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95D7" w14:textId="77777777" w:rsidR="00904FD0" w:rsidRDefault="00904FD0" w:rsidP="00904FD0">
      <w:pPr>
        <w:jc w:val="center"/>
        <w:rPr>
          <w:b/>
          <w:sz w:val="22"/>
          <w:szCs w:val="22"/>
        </w:rPr>
      </w:pPr>
    </w:p>
    <w:p w14:paraId="31825078" w14:textId="77777777" w:rsidR="00904FD0" w:rsidRPr="00A97023" w:rsidRDefault="00904FD0" w:rsidP="00904FD0">
      <w:pPr>
        <w:jc w:val="center"/>
        <w:rPr>
          <w:b/>
          <w:sz w:val="22"/>
          <w:szCs w:val="22"/>
        </w:rPr>
      </w:pPr>
      <w:r w:rsidRPr="00A97023">
        <w:rPr>
          <w:b/>
          <w:sz w:val="22"/>
          <w:szCs w:val="22"/>
        </w:rPr>
        <w:t>FORMULARZ DLA OGŁOSZENIODAWCÓW</w:t>
      </w:r>
    </w:p>
    <w:p w14:paraId="6F55CCA1" w14:textId="77777777" w:rsidR="00904FD0" w:rsidRPr="00A97023" w:rsidRDefault="00904FD0" w:rsidP="00904FD0">
      <w:pPr>
        <w:rPr>
          <w:sz w:val="22"/>
          <w:szCs w:val="22"/>
        </w:rPr>
      </w:pPr>
    </w:p>
    <w:p w14:paraId="49982FCD" w14:textId="77777777" w:rsidR="00904FD0" w:rsidRPr="00A97023" w:rsidRDefault="00904FD0" w:rsidP="00904FD0">
      <w:pPr>
        <w:spacing w:line="276" w:lineRule="auto"/>
        <w:jc w:val="both"/>
        <w:rPr>
          <w:sz w:val="22"/>
          <w:szCs w:val="22"/>
        </w:rPr>
      </w:pPr>
      <w:r w:rsidRPr="199058F3">
        <w:rPr>
          <w:b/>
          <w:bCs/>
          <w:sz w:val="22"/>
          <w:szCs w:val="22"/>
        </w:rPr>
        <w:t>Instytucja:</w:t>
      </w:r>
      <w:r w:rsidRPr="199058F3">
        <w:rPr>
          <w:sz w:val="22"/>
          <w:szCs w:val="22"/>
        </w:rPr>
        <w:t xml:space="preserve"> Uniwersytet Łódzki, Wydział Ekonomiczno-Socjologiczny, Katedra Informatyki Ekonomicznej</w:t>
      </w:r>
      <w:r>
        <w:rPr>
          <w:sz w:val="22"/>
          <w:szCs w:val="22"/>
        </w:rPr>
        <w:t xml:space="preserve"> i Medycznej</w:t>
      </w:r>
    </w:p>
    <w:p w14:paraId="6E6EBA4A" w14:textId="77777777" w:rsidR="00904FD0" w:rsidRPr="00A97023" w:rsidRDefault="00904FD0" w:rsidP="00904FD0">
      <w:pPr>
        <w:spacing w:line="276" w:lineRule="auto"/>
        <w:rPr>
          <w:sz w:val="22"/>
          <w:szCs w:val="22"/>
        </w:rPr>
      </w:pPr>
      <w:r w:rsidRPr="00A97023">
        <w:rPr>
          <w:b/>
          <w:sz w:val="22"/>
          <w:szCs w:val="22"/>
        </w:rPr>
        <w:t xml:space="preserve">Miasto: </w:t>
      </w:r>
      <w:r w:rsidRPr="00A97023">
        <w:rPr>
          <w:sz w:val="22"/>
          <w:szCs w:val="22"/>
        </w:rPr>
        <w:t>Łódź</w:t>
      </w:r>
    </w:p>
    <w:p w14:paraId="28ED9B86" w14:textId="77777777" w:rsidR="00904FD0" w:rsidRPr="007003AB" w:rsidRDefault="00904FD0" w:rsidP="00904FD0">
      <w:pPr>
        <w:spacing w:line="276" w:lineRule="auto"/>
        <w:rPr>
          <w:sz w:val="22"/>
          <w:szCs w:val="22"/>
        </w:rPr>
      </w:pPr>
      <w:r w:rsidRPr="007003AB">
        <w:rPr>
          <w:b/>
          <w:sz w:val="22"/>
          <w:szCs w:val="22"/>
        </w:rPr>
        <w:t xml:space="preserve">Stanowisko: </w:t>
      </w:r>
      <w:r>
        <w:rPr>
          <w:sz w:val="22"/>
          <w:szCs w:val="22"/>
        </w:rPr>
        <w:t>adiunkt</w:t>
      </w:r>
      <w:r w:rsidRPr="007003AB">
        <w:rPr>
          <w:sz w:val="22"/>
          <w:szCs w:val="22"/>
        </w:rPr>
        <w:t xml:space="preserve"> w grupie pracowników dydaktycznych</w:t>
      </w:r>
    </w:p>
    <w:p w14:paraId="3E743A39" w14:textId="77777777" w:rsidR="00904FD0" w:rsidRPr="007003AB" w:rsidRDefault="00904FD0" w:rsidP="00904FD0">
      <w:pPr>
        <w:spacing w:line="276" w:lineRule="auto"/>
        <w:jc w:val="both"/>
        <w:rPr>
          <w:sz w:val="22"/>
          <w:szCs w:val="22"/>
        </w:rPr>
      </w:pPr>
      <w:r w:rsidRPr="007003AB">
        <w:rPr>
          <w:b/>
          <w:bCs/>
          <w:sz w:val="22"/>
          <w:szCs w:val="22"/>
        </w:rPr>
        <w:t xml:space="preserve">Dyscyplina naukowa: </w:t>
      </w:r>
      <w:r>
        <w:rPr>
          <w:bCs/>
          <w:sz w:val="22"/>
          <w:szCs w:val="22"/>
        </w:rPr>
        <w:t>ekonomia i finanse</w:t>
      </w:r>
    </w:p>
    <w:p w14:paraId="0BEA6EAF" w14:textId="77777777" w:rsidR="00904FD0" w:rsidRPr="007003AB" w:rsidRDefault="00904FD0" w:rsidP="00904FD0">
      <w:pPr>
        <w:spacing w:line="276" w:lineRule="auto"/>
        <w:rPr>
          <w:sz w:val="22"/>
          <w:szCs w:val="22"/>
        </w:rPr>
      </w:pPr>
      <w:r w:rsidRPr="007003AB">
        <w:rPr>
          <w:b/>
          <w:sz w:val="22"/>
          <w:szCs w:val="22"/>
        </w:rPr>
        <w:t xml:space="preserve">Data ogłoszenia: </w:t>
      </w:r>
      <w:r>
        <w:rPr>
          <w:b/>
          <w:sz w:val="22"/>
          <w:szCs w:val="22"/>
        </w:rPr>
        <w:t>25.10.2023</w:t>
      </w:r>
      <w:r w:rsidRPr="007003AB">
        <w:rPr>
          <w:b/>
          <w:sz w:val="22"/>
          <w:szCs w:val="22"/>
        </w:rPr>
        <w:t xml:space="preserve"> </w:t>
      </w:r>
    </w:p>
    <w:p w14:paraId="3BA4D81C" w14:textId="77777777" w:rsidR="00904FD0" w:rsidRPr="007003AB" w:rsidRDefault="00904FD0" w:rsidP="00904FD0">
      <w:pPr>
        <w:spacing w:line="276" w:lineRule="auto"/>
        <w:rPr>
          <w:sz w:val="22"/>
          <w:szCs w:val="22"/>
        </w:rPr>
      </w:pPr>
      <w:r w:rsidRPr="007003AB">
        <w:rPr>
          <w:b/>
          <w:sz w:val="22"/>
          <w:szCs w:val="22"/>
        </w:rPr>
        <w:t xml:space="preserve">Termin składania ofert do: </w:t>
      </w:r>
      <w:r>
        <w:rPr>
          <w:b/>
          <w:sz w:val="22"/>
          <w:szCs w:val="22"/>
        </w:rPr>
        <w:t>26.11.2023</w:t>
      </w:r>
    </w:p>
    <w:p w14:paraId="3E038E47" w14:textId="77777777" w:rsidR="00904FD0" w:rsidRPr="007003AB" w:rsidRDefault="00904FD0" w:rsidP="00904FD0">
      <w:pPr>
        <w:spacing w:line="276" w:lineRule="auto"/>
        <w:rPr>
          <w:sz w:val="22"/>
          <w:szCs w:val="22"/>
        </w:rPr>
      </w:pPr>
      <w:r w:rsidRPr="007003AB">
        <w:rPr>
          <w:b/>
          <w:sz w:val="22"/>
          <w:szCs w:val="22"/>
        </w:rPr>
        <w:t xml:space="preserve">Link do strony uczelni: </w:t>
      </w:r>
      <w:r w:rsidRPr="007003AB">
        <w:rPr>
          <w:sz w:val="22"/>
          <w:szCs w:val="22"/>
        </w:rPr>
        <w:t>www.uni.lodz.pl</w:t>
      </w:r>
    </w:p>
    <w:p w14:paraId="2976070C" w14:textId="77777777" w:rsidR="00904FD0" w:rsidRDefault="00904FD0" w:rsidP="00904FD0">
      <w:pPr>
        <w:spacing w:line="276" w:lineRule="auto"/>
        <w:jc w:val="both"/>
        <w:rPr>
          <w:sz w:val="22"/>
          <w:szCs w:val="22"/>
        </w:rPr>
      </w:pPr>
      <w:r w:rsidRPr="199058F3">
        <w:rPr>
          <w:b/>
          <w:bCs/>
          <w:sz w:val="22"/>
          <w:szCs w:val="22"/>
        </w:rPr>
        <w:t>Dodatkowe informacje:</w:t>
      </w:r>
      <w:r w:rsidRPr="199058F3">
        <w:rPr>
          <w:sz w:val="22"/>
          <w:szCs w:val="22"/>
        </w:rPr>
        <w:t xml:space="preserve"> </w:t>
      </w:r>
      <w:r w:rsidRPr="199058F3">
        <w:rPr>
          <w:color w:val="000000" w:themeColor="text1"/>
          <w:sz w:val="22"/>
          <w:szCs w:val="22"/>
        </w:rPr>
        <w:t>Zgłoszenie na konkurs n</w:t>
      </w:r>
      <w:r w:rsidRPr="199058F3">
        <w:rPr>
          <w:sz w:val="22"/>
          <w:szCs w:val="22"/>
        </w:rPr>
        <w:t xml:space="preserve">ależy przesłać mailowo na adres: </w:t>
      </w:r>
      <w:hyperlink r:id="rId5" w:history="1">
        <w:r w:rsidRPr="001626E5">
          <w:rPr>
            <w:rStyle w:val="Hipercze"/>
            <w:sz w:val="22"/>
            <w:szCs w:val="22"/>
          </w:rPr>
          <w:t>agnieszka.was@uni.lodz.pl</w:t>
        </w:r>
      </w:hyperlink>
      <w:r w:rsidRPr="003624CE">
        <w:rPr>
          <w:color w:val="4472C4" w:themeColor="accent1"/>
          <w:sz w:val="22"/>
          <w:szCs w:val="22"/>
        </w:rPr>
        <w:t xml:space="preserve"> </w:t>
      </w:r>
      <w:r w:rsidRPr="199058F3">
        <w:rPr>
          <w:sz w:val="22"/>
          <w:szCs w:val="22"/>
        </w:rPr>
        <w:t>(</w:t>
      </w:r>
      <w:r w:rsidRPr="199058F3">
        <w:rPr>
          <w:i/>
          <w:iCs/>
          <w:sz w:val="22"/>
          <w:szCs w:val="22"/>
        </w:rPr>
        <w:t>temat wiadomości:</w:t>
      </w:r>
      <w:r w:rsidRPr="199058F3">
        <w:rPr>
          <w:sz w:val="22"/>
          <w:szCs w:val="22"/>
        </w:rPr>
        <w:t xml:space="preserve"> </w:t>
      </w:r>
      <w:proofErr w:type="spellStart"/>
      <w:r w:rsidRPr="199058F3">
        <w:rPr>
          <w:sz w:val="22"/>
          <w:szCs w:val="22"/>
        </w:rPr>
        <w:t>KIE</w:t>
      </w:r>
      <w:r>
        <w:rPr>
          <w:sz w:val="22"/>
          <w:szCs w:val="22"/>
        </w:rPr>
        <w:t>iM</w:t>
      </w:r>
      <w:proofErr w:type="spellEnd"/>
      <w:r w:rsidRPr="199058F3">
        <w:rPr>
          <w:sz w:val="22"/>
          <w:szCs w:val="22"/>
        </w:rPr>
        <w:t>– konkurs)</w:t>
      </w:r>
    </w:p>
    <w:p w14:paraId="2FF91540" w14:textId="77777777" w:rsidR="00904FD0" w:rsidRPr="00CB1ABA" w:rsidRDefault="00904FD0" w:rsidP="00904FD0">
      <w:pPr>
        <w:spacing w:before="120"/>
        <w:jc w:val="both"/>
        <w:rPr>
          <w:sz w:val="22"/>
          <w:szCs w:val="22"/>
        </w:rPr>
      </w:pPr>
      <w:r w:rsidRPr="00A97023">
        <w:rPr>
          <w:sz w:val="22"/>
          <w:szCs w:val="22"/>
        </w:rPr>
        <w:t>Telefon kontaktowy:</w:t>
      </w:r>
      <w:r>
        <w:rPr>
          <w:sz w:val="22"/>
          <w:szCs w:val="22"/>
        </w:rPr>
        <w:t xml:space="preserve"> </w:t>
      </w:r>
      <w:r w:rsidRPr="00EA6CFA">
        <w:rPr>
          <w:color w:val="000000"/>
          <w:sz w:val="22"/>
          <w:szCs w:val="22"/>
        </w:rPr>
        <w:t xml:space="preserve">(48 42) 635 </w:t>
      </w:r>
      <w:r>
        <w:rPr>
          <w:color w:val="000000"/>
          <w:sz w:val="22"/>
          <w:szCs w:val="22"/>
        </w:rPr>
        <w:t>52 12</w:t>
      </w:r>
      <w:r w:rsidRPr="00EA6CFA">
        <w:rPr>
          <w:color w:val="000000"/>
          <w:sz w:val="22"/>
          <w:szCs w:val="22"/>
        </w:rPr>
        <w:t xml:space="preserve"> / (48 42) 635 52 31 </w:t>
      </w:r>
    </w:p>
    <w:p w14:paraId="01B11371" w14:textId="77777777" w:rsidR="00904FD0" w:rsidRPr="00411559" w:rsidRDefault="00904FD0" w:rsidP="00904FD0">
      <w:pPr>
        <w:spacing w:before="120"/>
        <w:ind w:left="1800" w:hanging="1800"/>
        <w:jc w:val="both"/>
        <w:rPr>
          <w:color w:val="FF0000"/>
          <w:sz w:val="22"/>
          <w:szCs w:val="22"/>
        </w:rPr>
      </w:pPr>
      <w:r w:rsidRPr="007003AB">
        <w:rPr>
          <w:b/>
          <w:sz w:val="22"/>
          <w:szCs w:val="22"/>
        </w:rPr>
        <w:t>Słowa kluczowe</w:t>
      </w:r>
      <w:r w:rsidRPr="008F3201">
        <w:rPr>
          <w:b/>
          <w:sz w:val="22"/>
          <w:szCs w:val="22"/>
        </w:rPr>
        <w:t xml:space="preserve">: </w:t>
      </w:r>
      <w:r w:rsidRPr="008F3201">
        <w:rPr>
          <w:bCs/>
          <w:sz w:val="22"/>
          <w:szCs w:val="22"/>
        </w:rPr>
        <w:t>adiunkt,</w:t>
      </w:r>
      <w:r w:rsidRPr="008F3201">
        <w:rPr>
          <w:b/>
          <w:sz w:val="22"/>
          <w:szCs w:val="22"/>
        </w:rPr>
        <w:t xml:space="preserve"> </w:t>
      </w:r>
      <w:r w:rsidRPr="008F3201">
        <w:rPr>
          <w:rFonts w:eastAsia="MS Mincho"/>
          <w:sz w:val="22"/>
          <w:szCs w:val="22"/>
        </w:rPr>
        <w:t>wykładowca, informatyka ekonomiczna, programowanie, testowanie programów</w:t>
      </w:r>
    </w:p>
    <w:p w14:paraId="01438BB4" w14:textId="77777777" w:rsidR="00904FD0" w:rsidRPr="00A97023" w:rsidRDefault="00904FD0" w:rsidP="00904FD0">
      <w:pPr>
        <w:jc w:val="both"/>
        <w:rPr>
          <w:b/>
          <w:sz w:val="22"/>
          <w:szCs w:val="22"/>
        </w:rPr>
      </w:pPr>
      <w:r w:rsidRPr="00A97023">
        <w:rPr>
          <w:b/>
          <w:sz w:val="22"/>
          <w:szCs w:val="22"/>
        </w:rPr>
        <w:t xml:space="preserve">Opis: </w:t>
      </w:r>
    </w:p>
    <w:p w14:paraId="17532DF8" w14:textId="77777777" w:rsidR="00904FD0" w:rsidRPr="00493A07" w:rsidRDefault="00904FD0" w:rsidP="00904FD0">
      <w:pPr>
        <w:pStyle w:val="HTML-wstpniesformatowany"/>
        <w:rPr>
          <w:rFonts w:ascii="Times New Roman" w:hAnsi="Times New Roman" w:cs="Times New Roman"/>
          <w:i/>
          <w:iCs/>
        </w:rPr>
      </w:pPr>
      <w:bookmarkStart w:id="0" w:name="_Hlk104364115"/>
      <w:r w:rsidRPr="00493A07">
        <w:rPr>
          <w:rStyle w:val="y2iqfc"/>
          <w:rFonts w:ascii="Times New Roman" w:hAnsi="Times New Roman" w:cs="Times New Roman"/>
          <w:i/>
          <w:iCs/>
        </w:rPr>
        <w:t xml:space="preserve">Kandydat na ww. stanowisko powinien spełniać </w:t>
      </w:r>
      <w:r>
        <w:rPr>
          <w:rStyle w:val="y2iqfc"/>
          <w:rFonts w:ascii="Times New Roman" w:hAnsi="Times New Roman" w:cs="Times New Roman"/>
          <w:i/>
          <w:iCs/>
        </w:rPr>
        <w:t>wymogi</w:t>
      </w:r>
      <w:r w:rsidRPr="00493A07">
        <w:rPr>
          <w:rStyle w:val="y2iqfc"/>
          <w:rFonts w:ascii="Times New Roman" w:hAnsi="Times New Roman" w:cs="Times New Roman"/>
          <w:i/>
          <w:iCs/>
        </w:rPr>
        <w:t xml:space="preserve"> art. 113</w:t>
      </w:r>
      <w:r>
        <w:rPr>
          <w:rStyle w:val="y2iqfc"/>
          <w:rFonts w:ascii="Times New Roman" w:hAnsi="Times New Roman" w:cs="Times New Roman"/>
          <w:i/>
          <w:iCs/>
        </w:rPr>
        <w:t>,</w:t>
      </w:r>
      <w:r w:rsidRPr="00493A07">
        <w:rPr>
          <w:rStyle w:val="y2iqfc"/>
          <w:rFonts w:ascii="Times New Roman" w:hAnsi="Times New Roman" w:cs="Times New Roman"/>
          <w:i/>
          <w:iCs/>
        </w:rPr>
        <w:t xml:space="preserve"> art. 116 ustawy z dnia 20 lipca 2018 r. Prawo o szkolnictwie wyższym i nauce (Dz. U. z 2022 r. poz. 574 ze zm.) oraz Statutu Uniwersytetu Łódzkiego.</w:t>
      </w:r>
    </w:p>
    <w:bookmarkEnd w:id="0"/>
    <w:p w14:paraId="6D1748B2" w14:textId="77777777" w:rsidR="00904FD0" w:rsidRDefault="00904FD0" w:rsidP="00904FD0">
      <w:pPr>
        <w:ind w:firstLine="709"/>
        <w:jc w:val="both"/>
        <w:rPr>
          <w:rFonts w:eastAsia="MS Minngs"/>
          <w:sz w:val="22"/>
          <w:szCs w:val="22"/>
        </w:rPr>
      </w:pPr>
    </w:p>
    <w:p w14:paraId="314CB7ED" w14:textId="77777777" w:rsidR="00904FD0" w:rsidRPr="003F7099" w:rsidRDefault="00904FD0" w:rsidP="00904FD0">
      <w:pPr>
        <w:ind w:firstLine="709"/>
        <w:jc w:val="both"/>
        <w:rPr>
          <w:rFonts w:eastAsia="MS Minngs"/>
          <w:sz w:val="22"/>
          <w:szCs w:val="22"/>
        </w:rPr>
      </w:pPr>
      <w:r w:rsidRPr="003F7099">
        <w:rPr>
          <w:rFonts w:eastAsia="MS Minngs"/>
          <w:sz w:val="22"/>
          <w:szCs w:val="22"/>
        </w:rPr>
        <w:t>Wymogi stawiane kandydatom ubiegającym się o zatrudnienie:</w:t>
      </w:r>
    </w:p>
    <w:p w14:paraId="6738D44A" w14:textId="77777777" w:rsidR="00904FD0" w:rsidRPr="003F7099" w:rsidRDefault="00904FD0" w:rsidP="00904FD0">
      <w:pPr>
        <w:numPr>
          <w:ilvl w:val="0"/>
          <w:numId w:val="3"/>
        </w:numPr>
        <w:jc w:val="both"/>
        <w:rPr>
          <w:rFonts w:eastAsia="MS Mincho"/>
          <w:sz w:val="21"/>
          <w:szCs w:val="21"/>
        </w:rPr>
      </w:pPr>
      <w:r w:rsidRPr="003F7099">
        <w:rPr>
          <w:rFonts w:eastAsia="MS Mincho"/>
          <w:sz w:val="21"/>
          <w:szCs w:val="21"/>
        </w:rPr>
        <w:t>posiadanie co najmniej stopnia naukowego doktora</w:t>
      </w:r>
      <w:r>
        <w:rPr>
          <w:rFonts w:eastAsia="MS Mincho"/>
          <w:sz w:val="21"/>
          <w:szCs w:val="21"/>
        </w:rPr>
        <w:t>,</w:t>
      </w:r>
    </w:p>
    <w:p w14:paraId="0A3508E2" w14:textId="77777777" w:rsidR="00904FD0" w:rsidRPr="008F3201" w:rsidRDefault="00904FD0" w:rsidP="00904FD0">
      <w:pPr>
        <w:numPr>
          <w:ilvl w:val="0"/>
          <w:numId w:val="3"/>
        </w:numPr>
        <w:jc w:val="both"/>
        <w:rPr>
          <w:rFonts w:eastAsia="MS Mincho"/>
          <w:sz w:val="21"/>
          <w:szCs w:val="21"/>
        </w:rPr>
      </w:pPr>
      <w:r w:rsidRPr="008F3201">
        <w:rPr>
          <w:rFonts w:eastAsia="MS Mincho"/>
          <w:sz w:val="21"/>
          <w:szCs w:val="21"/>
        </w:rPr>
        <w:t xml:space="preserve">reprezentować dziedzinę nauk społecznych w dyscyplinie </w:t>
      </w:r>
      <w:r w:rsidRPr="008F3201">
        <w:rPr>
          <w:bCs/>
          <w:sz w:val="22"/>
          <w:szCs w:val="22"/>
        </w:rPr>
        <w:t>ekonomia i finanse</w:t>
      </w:r>
      <w:r>
        <w:rPr>
          <w:bCs/>
          <w:sz w:val="22"/>
          <w:szCs w:val="22"/>
        </w:rPr>
        <w:t>,</w:t>
      </w:r>
    </w:p>
    <w:p w14:paraId="2FA26C17" w14:textId="77777777" w:rsidR="00904FD0" w:rsidRPr="008F3201" w:rsidRDefault="00904FD0" w:rsidP="00904FD0">
      <w:pPr>
        <w:numPr>
          <w:ilvl w:val="0"/>
          <w:numId w:val="3"/>
        </w:numPr>
        <w:jc w:val="both"/>
        <w:rPr>
          <w:rFonts w:eastAsia="MS Mincho"/>
          <w:sz w:val="21"/>
          <w:szCs w:val="21"/>
        </w:rPr>
      </w:pPr>
      <w:r w:rsidRPr="008F3201">
        <w:rPr>
          <w:rFonts w:eastAsia="MS Mincho"/>
          <w:sz w:val="21"/>
          <w:szCs w:val="21"/>
        </w:rPr>
        <w:t>gotowość do podjęcia zatrudnienia w UŁ jako podstawowym miejscu pracy</w:t>
      </w:r>
      <w:r>
        <w:rPr>
          <w:rFonts w:eastAsia="MS Mincho"/>
          <w:sz w:val="21"/>
          <w:szCs w:val="21"/>
        </w:rPr>
        <w:t>,</w:t>
      </w:r>
    </w:p>
    <w:p w14:paraId="05198BB8" w14:textId="77777777" w:rsidR="00904FD0" w:rsidRPr="00327E44" w:rsidRDefault="00904FD0" w:rsidP="00904FD0">
      <w:pPr>
        <w:numPr>
          <w:ilvl w:val="0"/>
          <w:numId w:val="3"/>
        </w:numPr>
        <w:jc w:val="both"/>
        <w:rPr>
          <w:rFonts w:eastAsia="MS Mincho"/>
          <w:sz w:val="21"/>
          <w:szCs w:val="21"/>
        </w:rPr>
      </w:pPr>
      <w:r w:rsidRPr="00327E44">
        <w:rPr>
          <w:rFonts w:eastAsia="MS Mincho"/>
          <w:sz w:val="21"/>
          <w:szCs w:val="21"/>
        </w:rPr>
        <w:t>biegła znajomość</w:t>
      </w:r>
      <w:r w:rsidRPr="00327E44">
        <w:rPr>
          <w:rFonts w:eastAsia="MS Minngs"/>
          <w:sz w:val="21"/>
          <w:szCs w:val="21"/>
        </w:rPr>
        <w:t xml:space="preserve"> języka polskiego oraz języka angielskiego na poziomie umożliwiającym prowadzenie zajęć dydaktycznych</w:t>
      </w:r>
      <w:r w:rsidRPr="00327E44">
        <w:rPr>
          <w:rFonts w:eastAsia="MS Mincho"/>
          <w:sz w:val="21"/>
          <w:szCs w:val="21"/>
        </w:rPr>
        <w:t xml:space="preserve">, </w:t>
      </w:r>
    </w:p>
    <w:p w14:paraId="4011D1C2" w14:textId="77777777" w:rsidR="00904FD0" w:rsidRPr="00CD00AF" w:rsidRDefault="00904FD0" w:rsidP="00904FD0">
      <w:pPr>
        <w:numPr>
          <w:ilvl w:val="0"/>
          <w:numId w:val="3"/>
        </w:numPr>
        <w:ind w:left="1440"/>
        <w:jc w:val="both"/>
        <w:rPr>
          <w:rFonts w:eastAsia="MS Minngs"/>
          <w:sz w:val="22"/>
          <w:szCs w:val="22"/>
        </w:rPr>
      </w:pPr>
      <w:r w:rsidRPr="00CD00AF">
        <w:rPr>
          <w:rFonts w:eastAsia="MS Mincho"/>
          <w:sz w:val="21"/>
          <w:szCs w:val="21"/>
        </w:rPr>
        <w:t>gotowość do pracy dydaktycznej oraz podejmowania działań organizacyjnych związanych z dydaktyką,</w:t>
      </w:r>
    </w:p>
    <w:p w14:paraId="06A8D6FF" w14:textId="77777777" w:rsidR="00904FD0" w:rsidRPr="008F3201" w:rsidRDefault="00904FD0" w:rsidP="00904FD0">
      <w:pPr>
        <w:numPr>
          <w:ilvl w:val="0"/>
          <w:numId w:val="3"/>
        </w:numPr>
        <w:ind w:left="1440"/>
        <w:jc w:val="both"/>
        <w:rPr>
          <w:rFonts w:eastAsia="MS Minngs"/>
          <w:sz w:val="22"/>
          <w:szCs w:val="22"/>
        </w:rPr>
      </w:pPr>
      <w:r w:rsidRPr="008F3201">
        <w:rPr>
          <w:rFonts w:eastAsia="MS Mincho"/>
          <w:sz w:val="21"/>
          <w:szCs w:val="21"/>
        </w:rPr>
        <w:t xml:space="preserve">posiadanie udokumentowanych umiejętności w zakresie testowania oprogramowania, </w:t>
      </w:r>
      <w:r>
        <w:rPr>
          <w:rFonts w:eastAsia="MS Mincho"/>
          <w:sz w:val="21"/>
          <w:szCs w:val="21"/>
        </w:rPr>
        <w:br/>
      </w:r>
      <w:r w:rsidRPr="008F3201">
        <w:rPr>
          <w:rFonts w:eastAsia="MS Mincho"/>
          <w:sz w:val="21"/>
          <w:szCs w:val="21"/>
        </w:rPr>
        <w:t>w tym certyfikat min. ISTQB Foundation Level lub dokument potwierdzający ukończenie kursu zgodnego ISTQB Foundation Level.</w:t>
      </w:r>
    </w:p>
    <w:p w14:paraId="164CAE1C" w14:textId="77777777" w:rsidR="00904FD0" w:rsidRPr="007003AB" w:rsidRDefault="00904FD0" w:rsidP="00904FD0">
      <w:pPr>
        <w:jc w:val="both"/>
        <w:rPr>
          <w:rFonts w:eastAsia="MS Minngs"/>
          <w:sz w:val="22"/>
          <w:szCs w:val="22"/>
        </w:rPr>
      </w:pPr>
    </w:p>
    <w:p w14:paraId="16C027DD" w14:textId="77777777" w:rsidR="00904FD0" w:rsidRPr="00753A17" w:rsidRDefault="00904FD0" w:rsidP="00904FD0">
      <w:pPr>
        <w:ind w:firstLine="708"/>
        <w:jc w:val="both"/>
        <w:rPr>
          <w:sz w:val="21"/>
          <w:szCs w:val="21"/>
        </w:rPr>
      </w:pPr>
      <w:r w:rsidRPr="00A97023">
        <w:rPr>
          <w:sz w:val="22"/>
          <w:szCs w:val="22"/>
        </w:rPr>
        <w:t xml:space="preserve">Osoby przystępujące do konkursu powinny złożyć podanie o zatrudnienie skierowane do J.M. </w:t>
      </w:r>
      <w:r w:rsidRPr="00753A17">
        <w:rPr>
          <w:sz w:val="21"/>
          <w:szCs w:val="21"/>
        </w:rPr>
        <w:t>Rektora UŁ, wraz z wymienionymi poniżej załącznikami:</w:t>
      </w:r>
    </w:p>
    <w:p w14:paraId="64C60BE5" w14:textId="77777777" w:rsidR="00904FD0" w:rsidRPr="003E3CCE" w:rsidRDefault="00904FD0" w:rsidP="00904FD0">
      <w:pPr>
        <w:numPr>
          <w:ilvl w:val="0"/>
          <w:numId w:val="1"/>
        </w:numPr>
        <w:jc w:val="both"/>
        <w:rPr>
          <w:i/>
          <w:color w:val="70AD47"/>
          <w:sz w:val="21"/>
          <w:szCs w:val="21"/>
        </w:rPr>
      </w:pPr>
      <w:r w:rsidRPr="003E3CCE">
        <w:rPr>
          <w:sz w:val="21"/>
          <w:szCs w:val="21"/>
        </w:rPr>
        <w:t>kwestionariusz osobowy</w:t>
      </w:r>
      <w:r>
        <w:rPr>
          <w:sz w:val="21"/>
          <w:szCs w:val="21"/>
        </w:rPr>
        <w:t>,</w:t>
      </w:r>
      <w:r w:rsidRPr="003E3CCE">
        <w:rPr>
          <w:sz w:val="21"/>
          <w:szCs w:val="21"/>
        </w:rPr>
        <w:t xml:space="preserve"> oświadczenia</w:t>
      </w:r>
      <w:r>
        <w:rPr>
          <w:sz w:val="21"/>
          <w:szCs w:val="21"/>
        </w:rPr>
        <w:t>, deklaracja i informacja ODO (</w:t>
      </w:r>
      <w:r w:rsidRPr="003E3CCE">
        <w:rPr>
          <w:sz w:val="21"/>
          <w:szCs w:val="21"/>
        </w:rPr>
        <w:t xml:space="preserve">dostępne na stronie internetowej Uniwersytetu Łódzkiego </w:t>
      </w:r>
      <w:hyperlink r:id="rId6" w:history="1">
        <w:r w:rsidRPr="00E72AB0">
          <w:rPr>
            <w:rStyle w:val="Hipercze"/>
            <w:sz w:val="21"/>
            <w:szCs w:val="21"/>
          </w:rPr>
          <w:t>http://www.uni.lodz.pl/kariera</w:t>
        </w:r>
      </w:hyperlink>
      <w:r>
        <w:rPr>
          <w:sz w:val="21"/>
          <w:szCs w:val="21"/>
        </w:rPr>
        <w:t>),</w:t>
      </w:r>
    </w:p>
    <w:p w14:paraId="1CC33C64" w14:textId="77777777" w:rsidR="00904FD0" w:rsidRPr="003E3CCE" w:rsidRDefault="00904FD0" w:rsidP="00904FD0">
      <w:pPr>
        <w:numPr>
          <w:ilvl w:val="0"/>
          <w:numId w:val="1"/>
        </w:numPr>
        <w:jc w:val="both"/>
        <w:rPr>
          <w:sz w:val="21"/>
          <w:szCs w:val="21"/>
        </w:rPr>
      </w:pPr>
      <w:r w:rsidRPr="003E3CCE">
        <w:rPr>
          <w:sz w:val="21"/>
          <w:szCs w:val="21"/>
        </w:rPr>
        <w:t>kopię dyplomu ukończenia studiów wyższych</w:t>
      </w:r>
      <w:r>
        <w:rPr>
          <w:sz w:val="21"/>
          <w:szCs w:val="21"/>
        </w:rPr>
        <w:t xml:space="preserve"> i uzyskania stopnia naukowego doktora</w:t>
      </w:r>
      <w:r w:rsidRPr="003E3CCE">
        <w:rPr>
          <w:sz w:val="21"/>
          <w:szCs w:val="21"/>
        </w:rPr>
        <w:t>,</w:t>
      </w:r>
    </w:p>
    <w:p w14:paraId="08F086E6" w14:textId="77777777" w:rsidR="00904FD0" w:rsidRPr="003E3CCE" w:rsidRDefault="00904FD0" w:rsidP="00904FD0">
      <w:pPr>
        <w:numPr>
          <w:ilvl w:val="0"/>
          <w:numId w:val="1"/>
        </w:numPr>
        <w:jc w:val="both"/>
        <w:rPr>
          <w:sz w:val="21"/>
          <w:szCs w:val="21"/>
        </w:rPr>
      </w:pPr>
      <w:r w:rsidRPr="003E3CCE">
        <w:rPr>
          <w:sz w:val="21"/>
          <w:szCs w:val="21"/>
        </w:rPr>
        <w:t>CV,</w:t>
      </w:r>
    </w:p>
    <w:p w14:paraId="0E73CC5F" w14:textId="77777777" w:rsidR="00904FD0" w:rsidRPr="003E3CCE" w:rsidRDefault="00904FD0" w:rsidP="00904FD0">
      <w:pPr>
        <w:numPr>
          <w:ilvl w:val="0"/>
          <w:numId w:val="1"/>
        </w:numPr>
        <w:jc w:val="both"/>
        <w:rPr>
          <w:sz w:val="21"/>
          <w:szCs w:val="21"/>
        </w:rPr>
      </w:pPr>
      <w:r w:rsidRPr="003E3CCE">
        <w:rPr>
          <w:sz w:val="21"/>
          <w:szCs w:val="21"/>
        </w:rPr>
        <w:t>wykaz dotychczasowego dorobku,</w:t>
      </w:r>
    </w:p>
    <w:p w14:paraId="0B740F70" w14:textId="77777777" w:rsidR="00904FD0" w:rsidRPr="003E3CCE" w:rsidRDefault="00904FD0" w:rsidP="00904FD0">
      <w:pPr>
        <w:numPr>
          <w:ilvl w:val="0"/>
          <w:numId w:val="1"/>
        </w:numPr>
        <w:jc w:val="both"/>
        <w:rPr>
          <w:sz w:val="21"/>
          <w:szCs w:val="21"/>
        </w:rPr>
      </w:pPr>
      <w:r w:rsidRPr="003E3CCE">
        <w:rPr>
          <w:sz w:val="21"/>
          <w:szCs w:val="21"/>
        </w:rPr>
        <w:t>dokumenty potwierdzające odbyte szkolenia, kursy i posiadane certyfikaty (w tym językowe); w przypadku braku certyfikatów oświadczenie dotyczące stopnia znajomości języków obcych (podstawowy, średniozaawansowany, zaawansowany),</w:t>
      </w:r>
    </w:p>
    <w:p w14:paraId="7E80F4A1" w14:textId="77777777" w:rsidR="00904FD0" w:rsidRPr="003E3CCE" w:rsidRDefault="00904FD0" w:rsidP="00904FD0">
      <w:pPr>
        <w:numPr>
          <w:ilvl w:val="0"/>
          <w:numId w:val="2"/>
        </w:numPr>
        <w:jc w:val="both"/>
        <w:rPr>
          <w:sz w:val="21"/>
          <w:szCs w:val="21"/>
        </w:rPr>
      </w:pPr>
      <w:r w:rsidRPr="003E3CCE">
        <w:rPr>
          <w:sz w:val="21"/>
          <w:szCs w:val="21"/>
        </w:rPr>
        <w:t>opcjonalnie - opinię z ostatniego miejsca pracy.</w:t>
      </w:r>
    </w:p>
    <w:p w14:paraId="3435C67D" w14:textId="77777777" w:rsidR="00904FD0" w:rsidRPr="00A97023" w:rsidRDefault="00904FD0" w:rsidP="00904FD0">
      <w:pPr>
        <w:ind w:firstLine="708"/>
        <w:jc w:val="both"/>
        <w:rPr>
          <w:sz w:val="22"/>
          <w:szCs w:val="22"/>
        </w:rPr>
      </w:pPr>
    </w:p>
    <w:p w14:paraId="0E0C88F2" w14:textId="77777777" w:rsidR="00904FD0" w:rsidRPr="002E2C2D" w:rsidRDefault="00904FD0" w:rsidP="00904FD0">
      <w:pPr>
        <w:spacing w:line="276" w:lineRule="auto"/>
        <w:jc w:val="both"/>
        <w:rPr>
          <w:b/>
          <w:sz w:val="22"/>
          <w:szCs w:val="22"/>
        </w:rPr>
      </w:pPr>
      <w:r w:rsidRPr="002E2C2D">
        <w:rPr>
          <w:b/>
          <w:sz w:val="22"/>
          <w:szCs w:val="22"/>
        </w:rPr>
        <w:t xml:space="preserve">Termin rozstrzygnięcia konkursu: do </w:t>
      </w:r>
      <w:r>
        <w:rPr>
          <w:b/>
          <w:sz w:val="22"/>
          <w:szCs w:val="22"/>
        </w:rPr>
        <w:t>30.11.2023</w:t>
      </w:r>
    </w:p>
    <w:p w14:paraId="11EE7619" w14:textId="77777777" w:rsidR="00904FD0" w:rsidRDefault="00904FD0" w:rsidP="00904FD0">
      <w:pPr>
        <w:spacing w:line="276" w:lineRule="auto"/>
        <w:jc w:val="both"/>
        <w:rPr>
          <w:b/>
          <w:sz w:val="22"/>
          <w:szCs w:val="22"/>
        </w:rPr>
      </w:pPr>
    </w:p>
    <w:p w14:paraId="043549D1" w14:textId="77777777" w:rsidR="00904FD0" w:rsidRDefault="00904FD0" w:rsidP="00904FD0">
      <w:pPr>
        <w:spacing w:line="276" w:lineRule="auto"/>
        <w:rPr>
          <w:sz w:val="22"/>
          <w:szCs w:val="22"/>
        </w:rPr>
      </w:pPr>
    </w:p>
    <w:p w14:paraId="0B5D9B44" w14:textId="77777777" w:rsidR="00904FD0" w:rsidRPr="005E514B" w:rsidRDefault="00904FD0" w:rsidP="00904FD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Zastrzegamy sobie prawo przeprowadzenia rozmów kwalifikacyjnych z wybranymi osobami </w:t>
      </w:r>
      <w:r w:rsidRPr="00753A17">
        <w:rPr>
          <w:sz w:val="21"/>
          <w:szCs w:val="21"/>
        </w:rPr>
        <w:t>(również on-line</w:t>
      </w:r>
      <w:r>
        <w:rPr>
          <w:sz w:val="21"/>
          <w:szCs w:val="21"/>
        </w:rPr>
        <w:t>).</w:t>
      </w:r>
    </w:p>
    <w:p w14:paraId="211A25FE" w14:textId="77777777" w:rsidR="00904FD0" w:rsidRDefault="00904FD0" w:rsidP="00904FD0">
      <w:pPr>
        <w:spacing w:line="276" w:lineRule="auto"/>
        <w:jc w:val="both"/>
        <w:rPr>
          <w:b/>
        </w:rPr>
      </w:pPr>
    </w:p>
    <w:p w14:paraId="03305426" w14:textId="77777777" w:rsidR="00904FD0" w:rsidRDefault="00904FD0" w:rsidP="00904FD0">
      <w:pPr>
        <w:jc w:val="center"/>
        <w:rPr>
          <w:b/>
        </w:rPr>
      </w:pPr>
      <w:r>
        <w:rPr>
          <w:rStyle w:val="Pogrubienie"/>
        </w:rPr>
        <w:t>Wygranie konkursu nie gwarantuje zatrudnienia w Uniwersytecie Łódzkim.</w:t>
      </w:r>
    </w:p>
    <w:p w14:paraId="36D7EEA9" w14:textId="77777777" w:rsidR="00EB2DCD" w:rsidRDefault="00EB2DCD"/>
    <w:sectPr w:rsidR="00EB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B53"/>
    <w:multiLevelType w:val="hybridMultilevel"/>
    <w:tmpl w:val="EDC0A1A0"/>
    <w:lvl w:ilvl="0" w:tplc="3C5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10F59"/>
    <w:multiLevelType w:val="hybridMultilevel"/>
    <w:tmpl w:val="9250A28E"/>
    <w:lvl w:ilvl="0" w:tplc="3C5616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67328F9"/>
    <w:multiLevelType w:val="hybridMultilevel"/>
    <w:tmpl w:val="D714D9CC"/>
    <w:lvl w:ilvl="0" w:tplc="3C56161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80622622">
    <w:abstractNumId w:val="1"/>
  </w:num>
  <w:num w:numId="2" w16cid:durableId="1870296221">
    <w:abstractNumId w:val="0"/>
  </w:num>
  <w:num w:numId="3" w16cid:durableId="2119137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CD"/>
    <w:rsid w:val="00904FD0"/>
    <w:rsid w:val="00E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066F"/>
  <w15:chartTrackingRefBased/>
  <w15:docId w15:val="{6641E144-7139-429A-B57A-86D2A64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F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FD0"/>
    <w:rPr>
      <w:color w:val="0563C1"/>
      <w:u w:val="single"/>
    </w:rPr>
  </w:style>
  <w:style w:type="character" w:styleId="Pogrubienie">
    <w:name w:val="Strong"/>
    <w:uiPriority w:val="22"/>
    <w:qFormat/>
    <w:rsid w:val="00904FD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4FD0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rsid w:val="0090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.lodz.pl/kariera" TargetMode="External"/><Relationship Id="rId5" Type="http://schemas.openxmlformats.org/officeDocument/2006/relationships/hyperlink" Target="mailto:agnieszka.was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Pryliński</dc:creator>
  <cp:keywords/>
  <dc:description/>
  <cp:lastModifiedBy>Bartłomiej Pryliński</cp:lastModifiedBy>
  <cp:revision>2</cp:revision>
  <dcterms:created xsi:type="dcterms:W3CDTF">2023-10-25T06:25:00Z</dcterms:created>
  <dcterms:modified xsi:type="dcterms:W3CDTF">2023-10-25T06:26:00Z</dcterms:modified>
</cp:coreProperties>
</file>