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45F3" w14:textId="3463279A" w:rsidR="004F4BA5" w:rsidRPr="000D25CB" w:rsidRDefault="003471CD" w:rsidP="000D25CB">
      <w:pPr>
        <w:pStyle w:val="Nagwek1"/>
        <w:spacing w:before="91"/>
        <w:ind w:left="1829" w:right="1829"/>
        <w:jc w:val="center"/>
      </w:pPr>
      <w:r>
        <w:t>OFERTA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STANOWISKU</w:t>
      </w:r>
    </w:p>
    <w:p w14:paraId="760A42D5" w14:textId="77777777" w:rsidR="004F4BA5" w:rsidRPr="00ED6780" w:rsidRDefault="00ED6780" w:rsidP="00ED6780">
      <w:pPr>
        <w:pStyle w:val="Tekstpodstawowy"/>
        <w:jc w:val="center"/>
        <w:rPr>
          <w:b/>
          <w:sz w:val="28"/>
        </w:rPr>
      </w:pPr>
      <w:r w:rsidRPr="00ED6780">
        <w:rPr>
          <w:sz w:val="24"/>
        </w:rPr>
        <w:t>asystenta w grupie pracowników badawczo-dydaktycznych</w:t>
      </w:r>
    </w:p>
    <w:p w14:paraId="02B2D121" w14:textId="77777777" w:rsidR="004F4BA5" w:rsidRDefault="004F4BA5">
      <w:pPr>
        <w:pStyle w:val="Tekstpodstawowy"/>
        <w:spacing w:before="9"/>
        <w:rPr>
          <w:b/>
          <w:sz w:val="35"/>
        </w:rPr>
      </w:pPr>
    </w:p>
    <w:p w14:paraId="210D9A42" w14:textId="77777777" w:rsidR="004F4BA5" w:rsidRDefault="003471CD">
      <w:pPr>
        <w:pStyle w:val="Nagwek1"/>
      </w:pPr>
      <w:r>
        <w:t>Nazwa</w:t>
      </w:r>
      <w:r>
        <w:rPr>
          <w:spacing w:val="-4"/>
        </w:rPr>
        <w:t xml:space="preserve"> </w:t>
      </w:r>
      <w:r>
        <w:t>stanowiska:</w:t>
      </w:r>
    </w:p>
    <w:p w14:paraId="21E3A375" w14:textId="77777777" w:rsidR="004F4BA5" w:rsidRDefault="00ED6780">
      <w:pPr>
        <w:pStyle w:val="Tekstpodstawowy"/>
        <w:spacing w:before="21"/>
        <w:ind w:left="116"/>
      </w:pPr>
      <w:r>
        <w:t>asystent w grupie pracowników badawczo-dydaktycznych</w:t>
      </w:r>
    </w:p>
    <w:p w14:paraId="350282F1" w14:textId="77777777" w:rsidR="004F4BA5" w:rsidRDefault="003471CD">
      <w:pPr>
        <w:spacing w:before="179"/>
        <w:ind w:left="116"/>
      </w:pPr>
      <w:r>
        <w:rPr>
          <w:b/>
        </w:rPr>
        <w:t>Liczba</w:t>
      </w:r>
      <w:r>
        <w:rPr>
          <w:b/>
          <w:spacing w:val="-5"/>
        </w:rPr>
        <w:t xml:space="preserve"> </w:t>
      </w:r>
      <w:r>
        <w:rPr>
          <w:b/>
        </w:rPr>
        <w:t>stanowisk:</w:t>
      </w:r>
      <w:r>
        <w:rPr>
          <w:b/>
          <w:spacing w:val="1"/>
        </w:rPr>
        <w:t xml:space="preserve"> </w:t>
      </w:r>
      <w:r w:rsidR="00ED6780">
        <w:t>1</w:t>
      </w:r>
    </w:p>
    <w:p w14:paraId="3C661D4F" w14:textId="77777777" w:rsidR="004F4BA5" w:rsidRDefault="003471CD">
      <w:pPr>
        <w:spacing w:before="182"/>
        <w:ind w:left="116"/>
      </w:pPr>
      <w:r>
        <w:rPr>
          <w:b/>
        </w:rPr>
        <w:t>Nazwa</w:t>
      </w:r>
      <w:r>
        <w:rPr>
          <w:b/>
          <w:spacing w:val="-5"/>
        </w:rPr>
        <w:t xml:space="preserve"> </w:t>
      </w:r>
      <w:r>
        <w:rPr>
          <w:b/>
        </w:rPr>
        <w:t>jednostki:</w:t>
      </w:r>
      <w:r>
        <w:rPr>
          <w:b/>
          <w:spacing w:val="1"/>
        </w:rPr>
        <w:t xml:space="preserve"> </w:t>
      </w:r>
      <w:r>
        <w:t>Uniwersytet</w:t>
      </w:r>
      <w:r>
        <w:rPr>
          <w:spacing w:val="-1"/>
        </w:rPr>
        <w:t xml:space="preserve"> </w:t>
      </w:r>
      <w:r>
        <w:t>Jana</w:t>
      </w:r>
      <w:r>
        <w:rPr>
          <w:spacing w:val="-1"/>
        </w:rPr>
        <w:t xml:space="preserve"> </w:t>
      </w:r>
      <w:r>
        <w:t>Kochanowskiego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Kielcach</w:t>
      </w:r>
      <w:r>
        <w:rPr>
          <w:spacing w:val="-1"/>
        </w:rPr>
        <w:t xml:space="preserve"> </w:t>
      </w:r>
      <w:r>
        <w:t>(UJK)</w:t>
      </w:r>
    </w:p>
    <w:p w14:paraId="347F3DA9" w14:textId="77777777" w:rsidR="004F4BA5" w:rsidRDefault="003471CD">
      <w:pPr>
        <w:spacing w:before="179"/>
        <w:ind w:left="116"/>
      </w:pPr>
      <w:r>
        <w:rPr>
          <w:b/>
        </w:rPr>
        <w:t>Miasto:</w:t>
      </w:r>
      <w:r>
        <w:rPr>
          <w:b/>
          <w:spacing w:val="-1"/>
        </w:rPr>
        <w:t xml:space="preserve"> </w:t>
      </w:r>
      <w:r>
        <w:t>Kielce</w:t>
      </w:r>
    </w:p>
    <w:p w14:paraId="106D4DB2" w14:textId="77777777" w:rsidR="004F4BA5" w:rsidRDefault="003471CD">
      <w:pPr>
        <w:spacing w:before="181"/>
        <w:ind w:left="116"/>
      </w:pPr>
      <w:r>
        <w:rPr>
          <w:b/>
        </w:rPr>
        <w:t>Link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strony</w:t>
      </w:r>
      <w:r>
        <w:rPr>
          <w:b/>
          <w:spacing w:val="-5"/>
        </w:rPr>
        <w:t xml:space="preserve"> </w:t>
      </w:r>
      <w:r>
        <w:rPr>
          <w:b/>
        </w:rPr>
        <w:t>www</w:t>
      </w:r>
      <w:r>
        <w:rPr>
          <w:b/>
          <w:spacing w:val="-1"/>
        </w:rPr>
        <w:t xml:space="preserve"> </w:t>
      </w:r>
      <w:r>
        <w:rPr>
          <w:b/>
        </w:rPr>
        <w:t xml:space="preserve">jednostki: </w:t>
      </w:r>
      <w:hyperlink r:id="rId5">
        <w:r>
          <w:rPr>
            <w:color w:val="0000FF"/>
            <w:u w:val="single" w:color="0000FF"/>
          </w:rPr>
          <w:t>www.ujk.edu.pl</w:t>
        </w:r>
      </w:hyperlink>
    </w:p>
    <w:p w14:paraId="4C4A5C36" w14:textId="77777777" w:rsidR="004F4BA5" w:rsidRDefault="003471CD">
      <w:pPr>
        <w:spacing w:before="179"/>
        <w:ind w:left="116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publikacji</w:t>
      </w:r>
      <w:r>
        <w:rPr>
          <w:b/>
          <w:spacing w:val="-5"/>
        </w:rPr>
        <w:t xml:space="preserve"> </w:t>
      </w:r>
      <w:r>
        <w:rPr>
          <w:b/>
        </w:rPr>
        <w:t>ogłoszenia</w:t>
      </w:r>
      <w:r>
        <w:t>:</w:t>
      </w:r>
      <w:r>
        <w:rPr>
          <w:spacing w:val="-2"/>
        </w:rPr>
        <w:t xml:space="preserve"> </w:t>
      </w:r>
      <w:r w:rsidR="00EF51AA">
        <w:t>01.12.2023</w:t>
      </w:r>
    </w:p>
    <w:p w14:paraId="5BC06672" w14:textId="77777777" w:rsidR="004F4BA5" w:rsidRDefault="003471CD">
      <w:pPr>
        <w:pStyle w:val="Nagwek1"/>
        <w:spacing w:before="179"/>
      </w:pPr>
      <w:r>
        <w:t>Opis</w:t>
      </w:r>
      <w:r>
        <w:rPr>
          <w:spacing w:val="-2"/>
        </w:rPr>
        <w:t xml:space="preserve"> </w:t>
      </w:r>
      <w:r>
        <w:t>stanowiska</w:t>
      </w:r>
      <w:r>
        <w:rPr>
          <w:spacing w:val="-1"/>
        </w:rPr>
        <w:t xml:space="preserve"> </w:t>
      </w:r>
      <w:r>
        <w:t>pracy:</w:t>
      </w:r>
    </w:p>
    <w:p w14:paraId="7F2713A7" w14:textId="77777777" w:rsidR="00C3065B" w:rsidRPr="00C3065B" w:rsidRDefault="00C3065B" w:rsidP="00C3065B">
      <w:pPr>
        <w:spacing w:before="182"/>
        <w:ind w:left="116"/>
      </w:pPr>
      <w:r w:rsidRPr="00C3065B">
        <w:t xml:space="preserve">Wybrany kandydat zatrudniony na stanowisku </w:t>
      </w:r>
      <w:r w:rsidR="00BE67FD">
        <w:t>asystenta</w:t>
      </w:r>
      <w:r w:rsidRPr="00C3065B">
        <w:t xml:space="preserve"> zobowiązany będzie do prowadzenia działalności naukowej i dydaktycznej w dziedzinie nauk </w:t>
      </w:r>
      <w:r>
        <w:t>medycznych</w:t>
      </w:r>
      <w:r w:rsidR="003824CD">
        <w:t xml:space="preserve"> i nauk o zdrowiu</w:t>
      </w:r>
      <w:r w:rsidR="002470DD">
        <w:t xml:space="preserve"> </w:t>
      </w:r>
      <w:r w:rsidR="00BE67FD">
        <w:t>–</w:t>
      </w:r>
      <w:r w:rsidR="002470DD">
        <w:t xml:space="preserve"> </w:t>
      </w:r>
      <w:r w:rsidR="001267B4">
        <w:t>mikrobiologia</w:t>
      </w:r>
      <w:r w:rsidRPr="00C3065B">
        <w:t>.</w:t>
      </w:r>
    </w:p>
    <w:p w14:paraId="1929F19F" w14:textId="77777777" w:rsidR="00C3065B" w:rsidRPr="00C3065B" w:rsidRDefault="00C3065B" w:rsidP="00C3065B">
      <w:pPr>
        <w:spacing w:before="182"/>
        <w:ind w:left="116"/>
      </w:pPr>
      <w:r w:rsidRPr="00C3065B">
        <w:t xml:space="preserve">Ponadto, do obowiązków kandydata należało będzie aktywne branie udziału w działalności naukowej jednostki, w tym  publikowania dorobku naukowego w obszarze dyscypliny </w:t>
      </w:r>
      <w:r w:rsidR="002470DD">
        <w:t>nauki medyczne</w:t>
      </w:r>
      <w:r w:rsidRPr="00C3065B">
        <w:t>.</w:t>
      </w:r>
    </w:p>
    <w:p w14:paraId="79270F4A" w14:textId="77777777" w:rsidR="004F4BA5" w:rsidRDefault="003471CD">
      <w:pPr>
        <w:pStyle w:val="Nagwek1"/>
        <w:spacing w:before="20"/>
      </w:pPr>
      <w:r>
        <w:t>Wymagania:</w:t>
      </w:r>
    </w:p>
    <w:p w14:paraId="6A82825D" w14:textId="77777777" w:rsidR="00076382" w:rsidRDefault="00076382" w:rsidP="00076382">
      <w:pPr>
        <w:widowControl/>
        <w:numPr>
          <w:ilvl w:val="0"/>
          <w:numId w:val="4"/>
        </w:numPr>
        <w:autoSpaceDE/>
        <w:autoSpaceDN/>
        <w:spacing w:before="45" w:after="75"/>
        <w:ind w:left="450" w:firstLine="0"/>
      </w:pPr>
      <w:r>
        <w:t xml:space="preserve">ukończone studia wyższe na kierunku lekarskim, </w:t>
      </w:r>
      <w:r w:rsidR="00DD6926">
        <w:t>biologii,</w:t>
      </w:r>
      <w:r w:rsidR="001267B4">
        <w:t xml:space="preserve"> mikrobiologii</w:t>
      </w:r>
      <w:r w:rsidR="00DD6926">
        <w:t xml:space="preserve"> lub pokrewnym</w:t>
      </w:r>
    </w:p>
    <w:p w14:paraId="2BD02CFC" w14:textId="77777777" w:rsidR="00873FE7" w:rsidRDefault="00873FE7" w:rsidP="00076382">
      <w:pPr>
        <w:widowControl/>
        <w:numPr>
          <w:ilvl w:val="0"/>
          <w:numId w:val="4"/>
        </w:numPr>
        <w:autoSpaceDE/>
        <w:autoSpaceDN/>
        <w:spacing w:before="45" w:after="75"/>
        <w:ind w:left="450" w:firstLine="0"/>
      </w:pPr>
      <w:r>
        <w:t>zdolność pracy w zespole</w:t>
      </w:r>
    </w:p>
    <w:p w14:paraId="6C5A9B68" w14:textId="77777777" w:rsidR="00873FE7" w:rsidRDefault="00873FE7" w:rsidP="00076382">
      <w:pPr>
        <w:widowControl/>
        <w:numPr>
          <w:ilvl w:val="0"/>
          <w:numId w:val="4"/>
        </w:numPr>
        <w:autoSpaceDE/>
        <w:autoSpaceDN/>
        <w:spacing w:before="45" w:after="75"/>
        <w:ind w:left="450" w:firstLine="0"/>
      </w:pPr>
      <w:r>
        <w:t>możliwość prowadzenia zaj</w:t>
      </w:r>
      <w:r w:rsidR="00F43F53">
        <w:t>ę</w:t>
      </w:r>
      <w:r>
        <w:t>ć w zmiennych godzinach</w:t>
      </w:r>
    </w:p>
    <w:p w14:paraId="6B08D925" w14:textId="77777777" w:rsidR="00076382" w:rsidRDefault="007A4087" w:rsidP="00DD6926">
      <w:pPr>
        <w:pStyle w:val="Akapitzlist"/>
        <w:widowControl/>
        <w:numPr>
          <w:ilvl w:val="0"/>
          <w:numId w:val="4"/>
        </w:numPr>
        <w:autoSpaceDE/>
        <w:autoSpaceDN/>
        <w:spacing w:before="45" w:after="75"/>
        <w:ind w:hanging="294"/>
      </w:pPr>
      <w:r>
        <w:t>biegła</w:t>
      </w:r>
      <w:r w:rsidR="00DD6926">
        <w:t xml:space="preserve"> znajomość języka angielskiego </w:t>
      </w:r>
      <w:r w:rsidR="00A41AA8">
        <w:t>umożliwiaj</w:t>
      </w:r>
      <w:r w:rsidR="003953FA">
        <w:t>ą</w:t>
      </w:r>
      <w:r w:rsidR="00A41AA8">
        <w:t xml:space="preserve">ca prowadzenie zajęć ze studentami </w:t>
      </w:r>
      <w:r>
        <w:t xml:space="preserve">II roku kierunku lekarskiego English </w:t>
      </w:r>
      <w:proofErr w:type="spellStart"/>
      <w:r>
        <w:t>Division</w:t>
      </w:r>
      <w:proofErr w:type="spellEnd"/>
      <w:r>
        <w:t xml:space="preserve"> z mikrobiologii i parazytologii</w:t>
      </w:r>
    </w:p>
    <w:p w14:paraId="4D7F3DBA" w14:textId="77777777" w:rsidR="00873FE7" w:rsidRPr="002470DD" w:rsidRDefault="00873FE7" w:rsidP="00873FE7">
      <w:pPr>
        <w:widowControl/>
        <w:numPr>
          <w:ilvl w:val="0"/>
          <w:numId w:val="4"/>
        </w:numPr>
        <w:autoSpaceDE/>
        <w:autoSpaceDN/>
        <w:spacing w:before="45" w:after="75"/>
        <w:ind w:left="450" w:firstLine="0"/>
      </w:pPr>
      <w:r>
        <w:t>posiadanie stopnia doktora nauk medycznych lub przyrodniczych</w:t>
      </w:r>
    </w:p>
    <w:p w14:paraId="256FE7F5" w14:textId="77777777" w:rsidR="002470DD" w:rsidRPr="002470DD" w:rsidRDefault="00DD6926" w:rsidP="002470DD">
      <w:pPr>
        <w:widowControl/>
        <w:numPr>
          <w:ilvl w:val="0"/>
          <w:numId w:val="4"/>
        </w:numPr>
        <w:autoSpaceDE/>
        <w:autoSpaceDN/>
        <w:spacing w:before="45" w:after="75"/>
        <w:ind w:left="450" w:firstLine="0"/>
      </w:pPr>
      <w:r>
        <w:t xml:space="preserve">mile widziane </w:t>
      </w:r>
      <w:r w:rsidR="002470DD" w:rsidRPr="002470DD">
        <w:t xml:space="preserve">posiadanie udokumentowanego publikacjami dorobku naukowego w obszarze dyscypliny </w:t>
      </w:r>
      <w:r w:rsidR="00D50C51">
        <w:t>nauki medyczne</w:t>
      </w:r>
      <w:r w:rsidR="002470DD" w:rsidRPr="002470DD">
        <w:t xml:space="preserve">, obejmującego  monografie naukowe, rozdziały w monografiach </w:t>
      </w:r>
      <w:r w:rsidR="00D50C51">
        <w:t>lub</w:t>
      </w:r>
      <w:r w:rsidR="002470DD" w:rsidRPr="002470DD">
        <w:t xml:space="preserve"> artykuły w recenzowanych czasopismach (zgodnie z wykazami opracowanymi na podstawie art. 267 ust. 2 pkt 2 ustawy – Prawo o szkolnictwie wyższym  i nauce);</w:t>
      </w:r>
    </w:p>
    <w:p w14:paraId="51225E3F" w14:textId="77777777" w:rsidR="002470DD" w:rsidRPr="002470DD" w:rsidRDefault="007A195A" w:rsidP="002470DD">
      <w:pPr>
        <w:widowControl/>
        <w:numPr>
          <w:ilvl w:val="0"/>
          <w:numId w:val="4"/>
        </w:numPr>
        <w:autoSpaceDE/>
        <w:autoSpaceDN/>
        <w:spacing w:before="45" w:after="75"/>
        <w:ind w:left="450" w:firstLine="0"/>
      </w:pPr>
      <w:r>
        <w:t>samodzielność w prowadzeniu</w:t>
      </w:r>
      <w:r w:rsidR="002470DD" w:rsidRPr="002470DD">
        <w:t xml:space="preserve"> badań naukowych;</w:t>
      </w:r>
    </w:p>
    <w:p w14:paraId="2E86723A" w14:textId="77777777" w:rsidR="004F4BA5" w:rsidRDefault="003471CD" w:rsidP="00614B34">
      <w:pPr>
        <w:pStyle w:val="Nagwek1"/>
        <w:spacing w:before="181"/>
        <w:ind w:left="0"/>
      </w:pPr>
      <w:r>
        <w:t>Profil</w:t>
      </w:r>
      <w:r>
        <w:rPr>
          <w:spacing w:val="-3"/>
        </w:rPr>
        <w:t xml:space="preserve"> </w:t>
      </w:r>
      <w:r>
        <w:t>pracownika</w:t>
      </w:r>
      <w:r>
        <w:rPr>
          <w:spacing w:val="-3"/>
        </w:rPr>
        <w:t xml:space="preserve"> </w:t>
      </w:r>
      <w:r>
        <w:t>(według</w:t>
      </w:r>
      <w:r>
        <w:rPr>
          <w:spacing w:val="-3"/>
        </w:rPr>
        <w:t xml:space="preserve"> </w:t>
      </w:r>
      <w:r>
        <w:t>OTM-R)*:</w:t>
      </w:r>
    </w:p>
    <w:p w14:paraId="76D8DEA7" w14:textId="77777777" w:rsidR="004F4BA5" w:rsidRDefault="004F4BA5">
      <w:pPr>
        <w:pStyle w:val="Tekstpodstawowy"/>
        <w:rPr>
          <w:b/>
          <w:sz w:val="23"/>
        </w:rPr>
      </w:pPr>
    </w:p>
    <w:p w14:paraId="78E2A6B9" w14:textId="77777777" w:rsidR="004F4BA5" w:rsidRDefault="00416E72" w:rsidP="00D57901">
      <w:pPr>
        <w:pStyle w:val="Akapitzlist"/>
        <w:spacing w:before="1" w:line="292" w:lineRule="exact"/>
        <w:ind w:left="142" w:firstLine="0"/>
        <w:jc w:val="left"/>
        <w:rPr>
          <w:b/>
        </w:rPr>
      </w:pPr>
      <w:r>
        <w:rPr>
          <w:rFonts w:ascii="MS Gothic" w:eastAsia="MS Gothic" w:hAnsi="MS Gothic" w:hint="eastAsia"/>
        </w:rPr>
        <w:t>☐</w:t>
      </w:r>
      <w:r w:rsidR="00D57901">
        <w:rPr>
          <w:b/>
        </w:rPr>
        <w:t xml:space="preserve"> </w:t>
      </w:r>
      <w:r w:rsidR="003471CD">
        <w:rPr>
          <w:b/>
        </w:rPr>
        <w:t>Naukowiec</w:t>
      </w:r>
      <w:r w:rsidR="003471CD">
        <w:rPr>
          <w:b/>
          <w:spacing w:val="-3"/>
        </w:rPr>
        <w:t xml:space="preserve"> </w:t>
      </w:r>
      <w:r w:rsidR="003471CD">
        <w:rPr>
          <w:b/>
        </w:rPr>
        <w:t>pierwszego</w:t>
      </w:r>
      <w:r w:rsidR="003471CD">
        <w:rPr>
          <w:b/>
          <w:spacing w:val="-5"/>
        </w:rPr>
        <w:t xml:space="preserve"> </w:t>
      </w:r>
      <w:r w:rsidR="003471CD">
        <w:rPr>
          <w:b/>
        </w:rPr>
        <w:t>stopnia</w:t>
      </w:r>
      <w:r w:rsidR="003471CD">
        <w:rPr>
          <w:b/>
          <w:spacing w:val="-3"/>
        </w:rPr>
        <w:t xml:space="preserve"> </w:t>
      </w:r>
      <w:r w:rsidR="003471CD">
        <w:rPr>
          <w:b/>
        </w:rPr>
        <w:t>(R1)</w:t>
      </w:r>
    </w:p>
    <w:p w14:paraId="2A23035D" w14:textId="77777777" w:rsidR="004F4BA5" w:rsidRDefault="00416E72" w:rsidP="00416E72">
      <w:pPr>
        <w:pStyle w:val="Nagwek1"/>
        <w:tabs>
          <w:tab w:val="left" w:pos="362"/>
        </w:tabs>
        <w:spacing w:line="292" w:lineRule="exact"/>
        <w:ind w:left="387"/>
      </w:pPr>
      <w:r>
        <w:t xml:space="preserve">X </w:t>
      </w:r>
      <w:r w:rsidR="003471CD">
        <w:t>Rozpoznawalny</w:t>
      </w:r>
      <w:r w:rsidR="003471CD">
        <w:rPr>
          <w:spacing w:val="-2"/>
        </w:rPr>
        <w:t xml:space="preserve"> </w:t>
      </w:r>
      <w:r w:rsidR="003471CD">
        <w:t>naukowiec</w:t>
      </w:r>
      <w:r w:rsidR="003471CD">
        <w:rPr>
          <w:spacing w:val="-3"/>
        </w:rPr>
        <w:t xml:space="preserve"> </w:t>
      </w:r>
      <w:r w:rsidR="003471CD">
        <w:t>(R2)</w:t>
      </w:r>
    </w:p>
    <w:p w14:paraId="1C44DFE1" w14:textId="77777777" w:rsidR="004F4BA5" w:rsidRDefault="003471CD">
      <w:pPr>
        <w:pStyle w:val="Akapitzlist"/>
        <w:numPr>
          <w:ilvl w:val="0"/>
          <w:numId w:val="3"/>
        </w:numPr>
        <w:tabs>
          <w:tab w:val="left" w:pos="362"/>
        </w:tabs>
        <w:ind w:hanging="246"/>
        <w:jc w:val="left"/>
        <w:rPr>
          <w:b/>
        </w:rPr>
      </w:pPr>
      <w:r>
        <w:rPr>
          <w:b/>
        </w:rPr>
        <w:t>Uznany</w:t>
      </w:r>
      <w:r>
        <w:rPr>
          <w:b/>
          <w:spacing w:val="-1"/>
        </w:rPr>
        <w:t xml:space="preserve"> </w:t>
      </w:r>
      <w:r>
        <w:rPr>
          <w:b/>
        </w:rPr>
        <w:t>naukowiec</w:t>
      </w:r>
      <w:r>
        <w:rPr>
          <w:b/>
          <w:spacing w:val="-3"/>
        </w:rPr>
        <w:t xml:space="preserve"> </w:t>
      </w:r>
      <w:r>
        <w:rPr>
          <w:b/>
        </w:rPr>
        <w:t>(R3)</w:t>
      </w:r>
    </w:p>
    <w:p w14:paraId="194D6D18" w14:textId="77777777" w:rsidR="004F4BA5" w:rsidRDefault="003471CD">
      <w:pPr>
        <w:pStyle w:val="Nagwek1"/>
        <w:numPr>
          <w:ilvl w:val="0"/>
          <w:numId w:val="3"/>
        </w:numPr>
        <w:tabs>
          <w:tab w:val="left" w:pos="362"/>
        </w:tabs>
        <w:ind w:hanging="246"/>
      </w:pPr>
      <w:r>
        <w:t>Wiodący</w:t>
      </w:r>
      <w:r>
        <w:rPr>
          <w:spacing w:val="-4"/>
        </w:rPr>
        <w:t xml:space="preserve"> </w:t>
      </w:r>
      <w:r>
        <w:t>naukowiec</w:t>
      </w:r>
      <w:r>
        <w:rPr>
          <w:spacing w:val="-6"/>
        </w:rPr>
        <w:t xml:space="preserve"> </w:t>
      </w:r>
      <w:r>
        <w:t>(R4)</w:t>
      </w:r>
    </w:p>
    <w:p w14:paraId="35E77CB3" w14:textId="77777777" w:rsidR="004F4BA5" w:rsidRDefault="004F4BA5">
      <w:pPr>
        <w:pStyle w:val="Tekstpodstawowy"/>
        <w:spacing w:before="9"/>
        <w:rPr>
          <w:b/>
          <w:sz w:val="19"/>
        </w:rPr>
      </w:pPr>
    </w:p>
    <w:p w14:paraId="0CA7A7A3" w14:textId="77777777" w:rsidR="004F4BA5" w:rsidRDefault="003471CD">
      <w:pPr>
        <w:spacing w:before="91"/>
        <w:ind w:left="116"/>
        <w:rPr>
          <w:b/>
        </w:rPr>
      </w:pPr>
      <w:r>
        <w:rPr>
          <w:b/>
        </w:rPr>
        <w:t>Dziedzina/dyscyplina</w:t>
      </w:r>
      <w:r>
        <w:rPr>
          <w:b/>
          <w:spacing w:val="-7"/>
        </w:rPr>
        <w:t xml:space="preserve"> </w:t>
      </w:r>
      <w:r>
        <w:rPr>
          <w:b/>
        </w:rPr>
        <w:t>naukowa:</w:t>
      </w:r>
    </w:p>
    <w:p w14:paraId="16D6CC11" w14:textId="77777777" w:rsidR="004F4BA5" w:rsidRDefault="00D57901">
      <w:pPr>
        <w:pStyle w:val="Tekstpodstawowy"/>
        <w:spacing w:before="21"/>
        <w:ind w:left="116"/>
      </w:pPr>
      <w:r>
        <w:t>Nauki Medyczne</w:t>
      </w:r>
    </w:p>
    <w:p w14:paraId="495F7653" w14:textId="77777777" w:rsidR="004F4BA5" w:rsidRDefault="004F4BA5">
      <w:pPr>
        <w:pStyle w:val="Tekstpodstawowy"/>
        <w:spacing w:before="4"/>
        <w:rPr>
          <w:sz w:val="25"/>
        </w:rPr>
      </w:pPr>
    </w:p>
    <w:p w14:paraId="6E4B394C" w14:textId="77777777" w:rsidR="004F4BA5" w:rsidRDefault="003471CD">
      <w:pPr>
        <w:pStyle w:val="Nagwek1"/>
      </w:pPr>
      <w:r>
        <w:t>Miejsce</w:t>
      </w:r>
      <w:r>
        <w:rPr>
          <w:spacing w:val="-1"/>
        </w:rPr>
        <w:t xml:space="preserve"> </w:t>
      </w:r>
      <w:r>
        <w:t>pracy:</w:t>
      </w:r>
    </w:p>
    <w:p w14:paraId="56E20F12" w14:textId="77777777" w:rsidR="004F4BA5" w:rsidRDefault="00D57901">
      <w:pPr>
        <w:pStyle w:val="Tekstpodstawowy"/>
        <w:spacing w:before="21"/>
        <w:ind w:left="116"/>
      </w:pPr>
      <w:r>
        <w:t xml:space="preserve">UJK w Kiecach, Collegium </w:t>
      </w:r>
      <w:proofErr w:type="spellStart"/>
      <w:r>
        <w:t>Medicum</w:t>
      </w:r>
      <w:proofErr w:type="spellEnd"/>
    </w:p>
    <w:p w14:paraId="3969061F" w14:textId="77777777" w:rsidR="004F4BA5" w:rsidRDefault="003471CD">
      <w:pPr>
        <w:pStyle w:val="Nagwek1"/>
        <w:spacing w:before="179"/>
      </w:pPr>
      <w:r>
        <w:t>Opis</w:t>
      </w:r>
      <w:r>
        <w:rPr>
          <w:spacing w:val="-2"/>
        </w:rPr>
        <w:t xml:space="preserve"> </w:t>
      </w:r>
      <w:r>
        <w:t>zadań:</w:t>
      </w:r>
    </w:p>
    <w:p w14:paraId="0D1CB246" w14:textId="77777777" w:rsidR="00D57901" w:rsidRPr="00D57901" w:rsidRDefault="00D57901" w:rsidP="00D57901">
      <w:pPr>
        <w:widowControl/>
        <w:numPr>
          <w:ilvl w:val="0"/>
          <w:numId w:val="4"/>
        </w:numPr>
        <w:autoSpaceDE/>
        <w:autoSpaceDN/>
        <w:spacing w:before="45" w:after="75"/>
        <w:ind w:left="450" w:firstLine="0"/>
      </w:pPr>
      <w:r w:rsidRPr="00D57901">
        <w:t xml:space="preserve">Obowiązki badawcze: prowadzenie badań naukowych w dyscyplinie </w:t>
      </w:r>
      <w:r w:rsidR="008504DA">
        <w:t>nauki medyczne</w:t>
      </w:r>
      <w:r w:rsidRPr="00D57901">
        <w:t>, których wyniki udokumentowane powinny być publikacjami w wysoko punktowanych czasopismach w wykazie czasopism naukowych sporządzonym przez Polskie Ministerstwo Edukacji i Nauki, monografiach znajdujących się w ww. wykazie.</w:t>
      </w:r>
    </w:p>
    <w:p w14:paraId="1BB78D2D" w14:textId="0EE6C0F2" w:rsidR="001B7FE8" w:rsidRDefault="00D57901" w:rsidP="001B7FE8">
      <w:pPr>
        <w:widowControl/>
        <w:numPr>
          <w:ilvl w:val="0"/>
          <w:numId w:val="5"/>
        </w:numPr>
        <w:autoSpaceDE/>
        <w:autoSpaceDN/>
        <w:spacing w:before="182" w:after="75"/>
        <w:ind w:left="0" w:firstLine="0"/>
      </w:pPr>
      <w:r w:rsidRPr="00D57901">
        <w:t>Obowiązki dydaktyczne: prowadzenie zajęć z </w:t>
      </w:r>
      <w:r w:rsidR="00D702FF">
        <w:t>mikrobiologii</w:t>
      </w:r>
      <w:r w:rsidR="007A195A">
        <w:t xml:space="preserve"> i parazytologii</w:t>
      </w:r>
      <w:r w:rsidR="008504DA">
        <w:t>.</w:t>
      </w:r>
      <w:r w:rsidRPr="00D57901">
        <w:t xml:space="preserve"> Obowiązki organizacyjne: wykonywanie prac organizacyjnych na rzecz  Filii i Uczelni, takich jak pomoc w organizacji konferencji, seminariów, warsz</w:t>
      </w:r>
      <w:r w:rsidR="00366BAB">
        <w:t>tatów, uczestnictwo w komisjach.</w:t>
      </w:r>
    </w:p>
    <w:p w14:paraId="2E8532BF" w14:textId="59B8A5A5" w:rsidR="004F4BA5" w:rsidRDefault="003471CD" w:rsidP="001B7FE8">
      <w:pPr>
        <w:widowControl/>
        <w:autoSpaceDE/>
        <w:autoSpaceDN/>
        <w:spacing w:before="182" w:after="75"/>
      </w:pPr>
      <w:r>
        <w:lastRenderedPageBreak/>
        <w:t>Dodatkowe</w:t>
      </w:r>
      <w:r w:rsidRPr="001B7FE8">
        <w:rPr>
          <w:spacing w:val="-3"/>
        </w:rPr>
        <w:t xml:space="preserve"> </w:t>
      </w:r>
      <w:r>
        <w:t>informacje:</w:t>
      </w:r>
    </w:p>
    <w:p w14:paraId="47FD2363" w14:textId="7F7E41F7" w:rsidR="004F4BA5" w:rsidRDefault="001B7FE8" w:rsidP="002E4BB5">
      <w:pPr>
        <w:pStyle w:val="Akapitzlist"/>
        <w:numPr>
          <w:ilvl w:val="0"/>
          <w:numId w:val="2"/>
        </w:numPr>
        <w:tabs>
          <w:tab w:val="left" w:pos="619"/>
        </w:tabs>
        <w:spacing w:before="20"/>
        <w:ind w:hanging="361"/>
      </w:pPr>
      <w:r>
        <w:t>F</w:t>
      </w:r>
      <w:r w:rsidR="003471CD">
        <w:t>orma</w:t>
      </w:r>
      <w:r>
        <w:t xml:space="preserve"> </w:t>
      </w:r>
      <w:r w:rsidR="003471CD">
        <w:t>zatrudnienia</w:t>
      </w:r>
      <w:r w:rsidR="00F94255">
        <w:t>: umowa o pracę</w:t>
      </w:r>
    </w:p>
    <w:p w14:paraId="5543569E" w14:textId="77777777" w:rsidR="004F4BA5" w:rsidRDefault="004F4BA5">
      <w:pPr>
        <w:pStyle w:val="Tekstpodstawowy"/>
        <w:spacing w:before="21"/>
        <w:ind w:left="618"/>
      </w:pPr>
    </w:p>
    <w:p w14:paraId="38EF023C" w14:textId="47F087A4" w:rsidR="004F4BA5" w:rsidRDefault="001B7FE8" w:rsidP="00C95637">
      <w:pPr>
        <w:pStyle w:val="Akapitzlist"/>
        <w:numPr>
          <w:ilvl w:val="0"/>
          <w:numId w:val="2"/>
        </w:numPr>
        <w:tabs>
          <w:tab w:val="left" w:pos="619"/>
        </w:tabs>
        <w:spacing w:before="21"/>
        <w:ind w:hanging="361"/>
      </w:pPr>
      <w:r>
        <w:t>W</w:t>
      </w:r>
      <w:r w:rsidR="003471CD">
        <w:t>ymiar</w:t>
      </w:r>
      <w:r>
        <w:t xml:space="preserve"> </w:t>
      </w:r>
      <w:r w:rsidR="003471CD">
        <w:t>etatu:</w:t>
      </w:r>
      <w:r w:rsidR="00F94255">
        <w:t xml:space="preserve"> pełen etat</w:t>
      </w:r>
    </w:p>
    <w:p w14:paraId="443581D3" w14:textId="77777777" w:rsidR="004F4BA5" w:rsidRDefault="004F4BA5">
      <w:pPr>
        <w:pStyle w:val="Tekstpodstawowy"/>
        <w:spacing w:before="20"/>
        <w:ind w:left="618"/>
      </w:pPr>
    </w:p>
    <w:p w14:paraId="53C2672C" w14:textId="77777777" w:rsidR="004F4BA5" w:rsidRDefault="003471CD">
      <w:pPr>
        <w:pStyle w:val="Nagwek1"/>
        <w:spacing w:before="182"/>
      </w:pPr>
      <w:r>
        <w:t>Termin</w:t>
      </w:r>
      <w:r>
        <w:rPr>
          <w:spacing w:val="-3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ofert</w:t>
      </w:r>
      <w:r>
        <w:rPr>
          <w:spacing w:val="-3"/>
        </w:rPr>
        <w:t xml:space="preserve"> </w:t>
      </w:r>
      <w:r>
        <w:t>(format:</w:t>
      </w:r>
      <w:r>
        <w:rPr>
          <w:spacing w:val="-3"/>
        </w:rPr>
        <w:t xml:space="preserve"> </w:t>
      </w:r>
      <w:r>
        <w:t>RRRR-MM-DD</w:t>
      </w:r>
      <w:r>
        <w:rPr>
          <w:spacing w:val="-5"/>
        </w:rPr>
        <w:t xml:space="preserve"> </w:t>
      </w:r>
      <w:r>
        <w:t>GG:MM):</w:t>
      </w:r>
    </w:p>
    <w:p w14:paraId="63FCF5EC" w14:textId="61D7CFD3" w:rsidR="004F4BA5" w:rsidRDefault="009E0130">
      <w:pPr>
        <w:pStyle w:val="Tekstpodstawowy"/>
        <w:spacing w:before="179"/>
        <w:ind w:left="116"/>
      </w:pPr>
      <w:r>
        <w:t>202</w:t>
      </w:r>
      <w:r w:rsidR="00BD68F5">
        <w:t>4</w:t>
      </w:r>
      <w:r>
        <w:t>.</w:t>
      </w:r>
      <w:r w:rsidR="00BD68F5">
        <w:t>01.02</w:t>
      </w:r>
      <w:r w:rsidR="001B7FE8">
        <w:t xml:space="preserve"> ,12.00</w:t>
      </w:r>
    </w:p>
    <w:p w14:paraId="7A7350FF" w14:textId="77777777" w:rsidR="004F4BA5" w:rsidRDefault="003471CD">
      <w:pPr>
        <w:pStyle w:val="Nagwek1"/>
        <w:spacing w:before="179"/>
      </w:pPr>
      <w:r>
        <w:t>Forma/miejsce</w:t>
      </w:r>
      <w:r>
        <w:rPr>
          <w:spacing w:val="-2"/>
        </w:rPr>
        <w:t xml:space="preserve"> </w:t>
      </w:r>
      <w:r>
        <w:t>składania</w:t>
      </w:r>
      <w:r>
        <w:rPr>
          <w:spacing w:val="-6"/>
        </w:rPr>
        <w:t xml:space="preserve"> </w:t>
      </w:r>
      <w:r>
        <w:t>ofert:</w:t>
      </w:r>
    </w:p>
    <w:p w14:paraId="34F746EA" w14:textId="77777777" w:rsidR="0025727C" w:rsidRDefault="004C36B0">
      <w:pPr>
        <w:pStyle w:val="Nagwek1"/>
        <w:spacing w:before="179"/>
        <w:rPr>
          <w:b w:val="0"/>
          <w:bCs w:val="0"/>
        </w:rPr>
      </w:pPr>
      <w:r w:rsidRPr="004C36B0">
        <w:rPr>
          <w:b w:val="0"/>
          <w:bCs w:val="0"/>
        </w:rPr>
        <w:t>aplikacje można składać osobiście, drogą pocztową lub w wersji elektronicznej na adres e-mail: </w:t>
      </w:r>
    </w:p>
    <w:p w14:paraId="0D6857A7" w14:textId="77777777" w:rsidR="004C36B0" w:rsidRPr="004C36B0" w:rsidRDefault="00000000">
      <w:pPr>
        <w:pStyle w:val="Nagwek1"/>
        <w:spacing w:before="179"/>
        <w:rPr>
          <w:b w:val="0"/>
          <w:bCs w:val="0"/>
        </w:rPr>
      </w:pPr>
      <w:hyperlink r:id="rId6" w:history="1">
        <w:r w:rsidR="0025727C" w:rsidRPr="00B97EF3">
          <w:rPr>
            <w:rStyle w:val="Hipercze"/>
            <w:b w:val="0"/>
            <w:bCs w:val="0"/>
          </w:rPr>
          <w:t>anna.lasota@ujk.edu.pl</w:t>
        </w:r>
      </w:hyperlink>
    </w:p>
    <w:p w14:paraId="08DAE601" w14:textId="2F4CB3F6" w:rsidR="004C36B0" w:rsidRPr="001B7FE8" w:rsidRDefault="009E0130" w:rsidP="001B7FE8">
      <w:pPr>
        <w:tabs>
          <w:tab w:val="left" w:pos="619"/>
        </w:tabs>
        <w:spacing w:before="179"/>
      </w:pPr>
      <w:r w:rsidRPr="004C36B0">
        <w:t xml:space="preserve">Sekretariat </w:t>
      </w:r>
      <w:r w:rsidR="00E02BF2" w:rsidRPr="004C36B0">
        <w:t xml:space="preserve">Instytutu Nauk Medycznych Collegium </w:t>
      </w:r>
      <w:proofErr w:type="spellStart"/>
      <w:r w:rsidR="00E02BF2" w:rsidRPr="004C36B0">
        <w:t>Medicum</w:t>
      </w:r>
      <w:proofErr w:type="spellEnd"/>
      <w:r w:rsidRPr="004C36B0">
        <w:t xml:space="preserve">, Uniwersytetu Jana Kochanowskiego w Kielcach, </w:t>
      </w:r>
      <w:r w:rsidR="00E02BF2" w:rsidRPr="004C36B0">
        <w:t>al. IX Wieków Kielc 19a, pokój nr D 3/1</w:t>
      </w:r>
      <w:r w:rsidR="00BD68F5">
        <w:t>6</w:t>
      </w:r>
      <w:r w:rsidR="00E02BF2" w:rsidRPr="004C36B0">
        <w:t>a, 25-516 Kielce</w:t>
      </w:r>
    </w:p>
    <w:p w14:paraId="50B67CAB" w14:textId="77777777" w:rsidR="004F4BA5" w:rsidRDefault="003471CD">
      <w:pPr>
        <w:pStyle w:val="Nagwek1"/>
        <w:spacing w:before="182"/>
      </w:pPr>
      <w:r w:rsidRPr="009E0130">
        <w:rPr>
          <w:bCs w:val="0"/>
        </w:rPr>
        <w:t>Wymagane</w:t>
      </w:r>
      <w:r w:rsidRPr="009E0130">
        <w:rPr>
          <w:spacing w:val="-1"/>
        </w:rPr>
        <w:t xml:space="preserve"> </w:t>
      </w:r>
      <w:r w:rsidRPr="009E0130">
        <w:t>d</w:t>
      </w:r>
      <w:r>
        <w:t>okumenty:</w:t>
      </w:r>
    </w:p>
    <w:p w14:paraId="03D990D4" w14:textId="77777777" w:rsidR="004F4BA5" w:rsidRDefault="003471CD">
      <w:pPr>
        <w:pStyle w:val="Akapitzlist"/>
        <w:numPr>
          <w:ilvl w:val="1"/>
          <w:numId w:val="2"/>
        </w:numPr>
        <w:tabs>
          <w:tab w:val="left" w:pos="837"/>
        </w:tabs>
        <w:spacing w:before="179"/>
        <w:ind w:hanging="361"/>
      </w:pPr>
      <w:r>
        <w:t>CV;</w:t>
      </w:r>
    </w:p>
    <w:p w14:paraId="4C95CD49" w14:textId="77777777" w:rsidR="004F4BA5" w:rsidRDefault="003471CD">
      <w:pPr>
        <w:pStyle w:val="Akapitzlist"/>
        <w:numPr>
          <w:ilvl w:val="1"/>
          <w:numId w:val="2"/>
        </w:numPr>
        <w:tabs>
          <w:tab w:val="left" w:pos="837"/>
        </w:tabs>
        <w:spacing w:before="20"/>
        <w:ind w:hanging="361"/>
      </w:pPr>
      <w:r>
        <w:t>List</w:t>
      </w:r>
      <w:r>
        <w:rPr>
          <w:spacing w:val="-4"/>
        </w:rPr>
        <w:t xml:space="preserve"> </w:t>
      </w:r>
      <w:r>
        <w:t>motywacyjny;</w:t>
      </w:r>
    </w:p>
    <w:p w14:paraId="29F1532C" w14:textId="77777777" w:rsidR="004F4BA5" w:rsidRDefault="003471CD">
      <w:pPr>
        <w:pStyle w:val="Akapitzlist"/>
        <w:numPr>
          <w:ilvl w:val="1"/>
          <w:numId w:val="2"/>
        </w:numPr>
        <w:tabs>
          <w:tab w:val="left" w:pos="837"/>
        </w:tabs>
        <w:spacing w:before="21"/>
        <w:ind w:hanging="361"/>
      </w:pPr>
      <w:r>
        <w:t>Dyplomy</w:t>
      </w:r>
      <w:r>
        <w:rPr>
          <w:spacing w:val="-3"/>
        </w:rPr>
        <w:t xml:space="preserve"> </w:t>
      </w:r>
      <w:r>
        <w:t>potwierdzające</w:t>
      </w:r>
      <w:r>
        <w:rPr>
          <w:spacing w:val="-3"/>
        </w:rPr>
        <w:t xml:space="preserve"> </w:t>
      </w:r>
      <w:r>
        <w:t>posiadane</w:t>
      </w:r>
      <w:r>
        <w:rPr>
          <w:spacing w:val="-3"/>
        </w:rPr>
        <w:t xml:space="preserve"> </w:t>
      </w:r>
      <w:r>
        <w:t>kwalifikacje;</w:t>
      </w:r>
    </w:p>
    <w:p w14:paraId="2A1076CF" w14:textId="77777777" w:rsidR="004F4BA5" w:rsidRDefault="003471CD">
      <w:pPr>
        <w:pStyle w:val="Akapitzlist"/>
        <w:numPr>
          <w:ilvl w:val="1"/>
          <w:numId w:val="2"/>
        </w:numPr>
        <w:tabs>
          <w:tab w:val="left" w:pos="837"/>
        </w:tabs>
        <w:spacing w:before="18" w:line="259" w:lineRule="auto"/>
        <w:ind w:right="538"/>
      </w:pPr>
      <w:r>
        <w:t>Wykaz osiągnięć naukowych (tj. publikacje, patenty, zrealizowane projekty badawcze lub</w:t>
      </w:r>
      <w:r>
        <w:rPr>
          <w:spacing w:val="-52"/>
        </w:rPr>
        <w:t xml:space="preserve"> </w:t>
      </w:r>
      <w:r>
        <w:t>badawczo-rozwojowe,</w:t>
      </w:r>
      <w:r>
        <w:rPr>
          <w:spacing w:val="-1"/>
        </w:rPr>
        <w:t xml:space="preserve"> </w:t>
      </w:r>
      <w:r>
        <w:t>odbyte staże naukowe)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artystycznych**.</w:t>
      </w:r>
    </w:p>
    <w:p w14:paraId="54AAA30A" w14:textId="20CB51A6" w:rsidR="00B0000B" w:rsidRDefault="00B0000B">
      <w:pPr>
        <w:pStyle w:val="Akapitzlist"/>
        <w:numPr>
          <w:ilvl w:val="1"/>
          <w:numId w:val="2"/>
        </w:numPr>
        <w:tabs>
          <w:tab w:val="left" w:pos="837"/>
        </w:tabs>
        <w:spacing w:before="18" w:line="259" w:lineRule="auto"/>
        <w:ind w:right="538"/>
      </w:pPr>
      <w:r>
        <w:t xml:space="preserve">Kwestionariusz osobowy </w:t>
      </w:r>
      <w:r w:rsidR="000B7CC5">
        <w:t xml:space="preserve"> </w:t>
      </w:r>
      <w:r w:rsidR="000B7CC5">
        <w:rPr>
          <w:rFonts w:ascii="Arial" w:hAnsi="Arial" w:cs="Arial"/>
          <w:color w:val="6D6D6D"/>
          <w:shd w:val="clear" w:color="auto" w:fill="FFFFFF"/>
        </w:rPr>
        <w:t> </w:t>
      </w:r>
      <w:r w:rsidR="000B7CC5" w:rsidRPr="000B7CC5">
        <w:t>(</w:t>
      </w:r>
      <w:hyperlink r:id="rId7" w:history="1">
        <w:r w:rsidR="000D25CB" w:rsidRPr="00A47EC5">
          <w:rPr>
            <w:rStyle w:val="Hipercze"/>
          </w:rPr>
          <w:t>https://www.ujk.edu.pl/Formularze_sprawy_kadrowe.html</w:t>
        </w:r>
      </w:hyperlink>
      <w:r w:rsidR="000B7CC5" w:rsidRPr="000B7CC5">
        <w:t>);</w:t>
      </w:r>
    </w:p>
    <w:p w14:paraId="65AAEF24" w14:textId="77777777" w:rsidR="000D25CB" w:rsidRDefault="000D25CB" w:rsidP="000D25CB">
      <w:pPr>
        <w:pStyle w:val="Akapitzlist"/>
        <w:tabs>
          <w:tab w:val="left" w:pos="837"/>
        </w:tabs>
        <w:spacing w:before="18" w:line="259" w:lineRule="auto"/>
        <w:ind w:left="836" w:right="538" w:firstLine="0"/>
        <w:jc w:val="left"/>
      </w:pPr>
    </w:p>
    <w:p w14:paraId="4317FFAE" w14:textId="77777777" w:rsidR="000D25CB" w:rsidRDefault="000D25CB" w:rsidP="000D25CB">
      <w:pPr>
        <w:pStyle w:val="Akapitzlist"/>
        <w:ind w:left="618" w:firstLine="0"/>
      </w:pPr>
      <w:r>
        <w:t>Dokumenty złożone w postępowaniu konkursowych sporządzone w języku obcym powinny być przetłumaczone na język polski przez tłumacza przysięgłego. W przypadku uzyskania stopnia naukowego poza granicami Polski, należy dołączyć dokument stwierdzający równoważność posiadanego stopnia i tytułu z polskim odpowiednikiem (jeżeli wydanie takiego dokumentu przewidują obowiązujące w tym zakresie przepisy prawa).</w:t>
      </w:r>
    </w:p>
    <w:p w14:paraId="0AB88CFB" w14:textId="77777777" w:rsidR="000D25CB" w:rsidRDefault="000D25CB" w:rsidP="000D25CB">
      <w:pPr>
        <w:pStyle w:val="Akapitzlist"/>
        <w:ind w:left="618" w:firstLine="0"/>
      </w:pPr>
      <w:r>
        <w:t>Rozstrzygnięcie konkursu nie jest równoznaczne z nawiązaniem stosunku pracy z Uniwersytetem Jana Kochanowskiego w Kielcach. Ostateczną decyzję podejmie JM Rektor. Przystępujący do konkursu jest zobowiązany do złożenia oświadczenia, iż z chwilą podjęcia pracy w UJK będzie ono podstawowym miejscem zatrudnienia.</w:t>
      </w:r>
    </w:p>
    <w:p w14:paraId="2077D3AB" w14:textId="77777777" w:rsidR="004F4BA5" w:rsidRDefault="004F4BA5">
      <w:pPr>
        <w:pStyle w:val="Tekstpodstawowy"/>
        <w:rPr>
          <w:sz w:val="24"/>
        </w:rPr>
      </w:pPr>
    </w:p>
    <w:p w14:paraId="30000670" w14:textId="77777777" w:rsidR="004F4BA5" w:rsidRDefault="003471CD">
      <w:pPr>
        <w:pStyle w:val="Nagwek1"/>
        <w:spacing w:before="157"/>
      </w:pPr>
      <w:r>
        <w:t>Dane</w:t>
      </w:r>
      <w:r>
        <w:rPr>
          <w:spacing w:val="-6"/>
        </w:rPr>
        <w:t xml:space="preserve"> </w:t>
      </w:r>
      <w:r>
        <w:t>kontaktowe</w:t>
      </w:r>
      <w:r>
        <w:rPr>
          <w:spacing w:val="-5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udzielającej</w:t>
      </w:r>
      <w:r>
        <w:rPr>
          <w:spacing w:val="-5"/>
        </w:rPr>
        <w:t xml:space="preserve"> </w:t>
      </w:r>
      <w:r>
        <w:t>kandydatom</w:t>
      </w:r>
      <w:r>
        <w:rPr>
          <w:spacing w:val="-7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dotyczących</w:t>
      </w:r>
      <w:r>
        <w:rPr>
          <w:spacing w:val="-5"/>
        </w:rPr>
        <w:t xml:space="preserve"> </w:t>
      </w:r>
      <w:r>
        <w:t>konkursu:</w:t>
      </w:r>
    </w:p>
    <w:p w14:paraId="0C03BCD3" w14:textId="77777777" w:rsidR="0025727C" w:rsidRPr="0025727C" w:rsidRDefault="0025727C" w:rsidP="0025727C">
      <w:pPr>
        <w:tabs>
          <w:tab w:val="left" w:pos="837"/>
        </w:tabs>
        <w:spacing w:before="21"/>
      </w:pPr>
      <w:r w:rsidRPr="0025727C">
        <w:t xml:space="preserve">Sekretariat </w:t>
      </w:r>
      <w:r w:rsidRPr="004C36B0">
        <w:t xml:space="preserve">Instytutu Nauk Medycznych Collegium </w:t>
      </w:r>
      <w:proofErr w:type="spellStart"/>
      <w:r w:rsidRPr="004C36B0">
        <w:t>Medicum</w:t>
      </w:r>
      <w:proofErr w:type="spellEnd"/>
      <w:r w:rsidRPr="004C36B0">
        <w:t>, Uniwersytetu Jana Kochanowskiego w Kielcach, al. IX Wieków Kielc 19a, pokój nr D 3/1</w:t>
      </w:r>
      <w:r w:rsidR="00C01C00">
        <w:t>6</w:t>
      </w:r>
      <w:r w:rsidRPr="004C36B0">
        <w:t>a, 25-516 Kielce</w:t>
      </w:r>
      <w:r w:rsidRPr="0025727C">
        <w:t xml:space="preserve">, tel. </w:t>
      </w:r>
      <w:r w:rsidR="00F21E78">
        <w:t>41 349 69 72</w:t>
      </w:r>
      <w:r w:rsidRPr="0025727C">
        <w:t>, adres e-mail: </w:t>
      </w:r>
      <w:hyperlink r:id="rId8" w:history="1">
        <w:r w:rsidR="00ED6780" w:rsidRPr="00B97EF3">
          <w:rPr>
            <w:rStyle w:val="Hipercze"/>
          </w:rPr>
          <w:t>anna.lasota@ujk.edu.pl</w:t>
        </w:r>
      </w:hyperlink>
    </w:p>
    <w:p w14:paraId="066F9EBB" w14:textId="77777777" w:rsidR="0025727C" w:rsidRPr="0025727C" w:rsidRDefault="0025727C" w:rsidP="0025727C">
      <w:pPr>
        <w:tabs>
          <w:tab w:val="left" w:pos="837"/>
        </w:tabs>
        <w:spacing w:before="21"/>
      </w:pPr>
      <w:r w:rsidRPr="0025727C">
        <w:t>Rozstrzygnięcie konkursu nie jest jednoznaczne z nawiązaniem stosunku pracy z Uniwersytetem Jana Kochanowskiego w Kielcach. Ostateczną decyzję podejmie Rektor.</w:t>
      </w:r>
    </w:p>
    <w:p w14:paraId="032928A1" w14:textId="77777777" w:rsidR="004F4BA5" w:rsidRDefault="003471CD">
      <w:pPr>
        <w:pStyle w:val="Nagwek1"/>
        <w:spacing w:before="180"/>
      </w:pPr>
      <w:r>
        <w:t>Wymagane</w:t>
      </w:r>
      <w:r>
        <w:rPr>
          <w:spacing w:val="-2"/>
        </w:rPr>
        <w:t xml:space="preserve"> </w:t>
      </w:r>
      <w:r>
        <w:t>klauzule</w:t>
      </w:r>
      <w:r>
        <w:rPr>
          <w:spacing w:val="-2"/>
        </w:rPr>
        <w:t xml:space="preserve"> </w:t>
      </w:r>
      <w:r>
        <w:t>przewidziane</w:t>
      </w:r>
      <w:r>
        <w:rPr>
          <w:spacing w:val="-2"/>
        </w:rPr>
        <w:t xml:space="preserve"> </w:t>
      </w:r>
      <w:r>
        <w:t>odpowiednimi</w:t>
      </w:r>
      <w:r>
        <w:rPr>
          <w:spacing w:val="-4"/>
        </w:rPr>
        <w:t xml:space="preserve"> </w:t>
      </w:r>
      <w:r>
        <w:t>przepisami prawa:</w:t>
      </w:r>
    </w:p>
    <w:p w14:paraId="257A9BDF" w14:textId="21076966" w:rsidR="004F4BA5" w:rsidRDefault="003471CD" w:rsidP="000D25CB">
      <w:pPr>
        <w:pStyle w:val="Tekstpodstawowy"/>
        <w:spacing w:before="176"/>
        <w:ind w:left="116"/>
      </w:pPr>
      <w:r>
        <w:t>KLAUZULA</w:t>
      </w:r>
      <w:r>
        <w:rPr>
          <w:spacing w:val="-5"/>
        </w:rPr>
        <w:t xml:space="preserve"> </w:t>
      </w:r>
      <w:r>
        <w:t>INFORMACYJNA</w:t>
      </w:r>
    </w:p>
    <w:p w14:paraId="6BBA8098" w14:textId="77777777" w:rsidR="004F4BA5" w:rsidRDefault="003471CD">
      <w:pPr>
        <w:pStyle w:val="Tekstpodstawowy"/>
        <w:ind w:left="116" w:right="114"/>
        <w:jc w:val="both"/>
      </w:pPr>
      <w:r>
        <w:t>Zgodnie z art. 13 ust 1 i 2 Rozporządzenia Parlamentu Europejskiego i Rady (UE) 2016/679 z dnia 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ochrony</w:t>
      </w:r>
      <w:r>
        <w:rPr>
          <w:spacing w:val="3"/>
        </w:rPr>
        <w:t xml:space="preserve"> </w:t>
      </w:r>
      <w:r>
        <w:t>osób</w:t>
      </w:r>
      <w:r>
        <w:rPr>
          <w:spacing w:val="2"/>
        </w:rPr>
        <w:t xml:space="preserve"> </w:t>
      </w:r>
      <w:r>
        <w:t>fizycznych</w:t>
      </w:r>
      <w:r>
        <w:rPr>
          <w:spacing w:val="-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związku</w:t>
      </w:r>
      <w:r>
        <w:rPr>
          <w:spacing w:val="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przetwarzaniem</w:t>
      </w:r>
      <w:r>
        <w:rPr>
          <w:spacing w:val="4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-5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 takich</w:t>
      </w:r>
      <w:r>
        <w:rPr>
          <w:spacing w:val="1"/>
        </w:rPr>
        <w:t xml:space="preserve"> </w:t>
      </w:r>
      <w:r>
        <w:t>danych 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 95/46/WE</w:t>
      </w:r>
      <w:r>
        <w:rPr>
          <w:spacing w:val="1"/>
        </w:rPr>
        <w:t xml:space="preserve"> </w:t>
      </w:r>
      <w:r>
        <w:t>(ogólne</w:t>
      </w:r>
      <w:r>
        <w:rPr>
          <w:spacing w:val="1"/>
        </w:rPr>
        <w:t xml:space="preserve"> </w:t>
      </w:r>
      <w:r>
        <w:t xml:space="preserve">rozporządzenie o ochronie danych, Dz. Urz. UE L 119 z 04.05.2016, str. 1, z </w:t>
      </w:r>
      <w:proofErr w:type="spellStart"/>
      <w:r>
        <w:t>późn</w:t>
      </w:r>
      <w:proofErr w:type="spellEnd"/>
      <w:r>
        <w:t>. zm.) – RODO,</w:t>
      </w:r>
      <w:r>
        <w:rPr>
          <w:spacing w:val="1"/>
        </w:rPr>
        <w:t xml:space="preserve"> </w:t>
      </w:r>
      <w:r>
        <w:t>niniejszym informujemy,</w:t>
      </w:r>
      <w:r>
        <w:rPr>
          <w:spacing w:val="-3"/>
        </w:rPr>
        <w:t xml:space="preserve"> </w:t>
      </w:r>
      <w:r>
        <w:t>iż:</w:t>
      </w:r>
    </w:p>
    <w:p w14:paraId="6CE4251A" w14:textId="77777777" w:rsidR="004F4BA5" w:rsidRDefault="003471CD">
      <w:pPr>
        <w:pStyle w:val="Akapitzlist"/>
        <w:numPr>
          <w:ilvl w:val="0"/>
          <w:numId w:val="1"/>
        </w:numPr>
        <w:tabs>
          <w:tab w:val="left" w:pos="830"/>
        </w:tabs>
        <w:ind w:right="116"/>
        <w:jc w:val="both"/>
      </w:pPr>
      <w:r>
        <w:t>administratorem</w:t>
      </w:r>
      <w:r>
        <w:rPr>
          <w:spacing w:val="45"/>
        </w:rPr>
        <w:t xml:space="preserve"> </w:t>
      </w:r>
      <w:r>
        <w:t>Pani/Pana</w:t>
      </w:r>
      <w:r>
        <w:rPr>
          <w:spacing w:val="46"/>
        </w:rPr>
        <w:t xml:space="preserve"> </w:t>
      </w:r>
      <w:r>
        <w:t>danych</w:t>
      </w:r>
      <w:r>
        <w:rPr>
          <w:spacing w:val="98"/>
        </w:rPr>
        <w:t xml:space="preserve"> </w:t>
      </w:r>
      <w:r>
        <w:t>osobowych</w:t>
      </w:r>
      <w:r>
        <w:rPr>
          <w:spacing w:val="99"/>
        </w:rPr>
        <w:t xml:space="preserve"> </w:t>
      </w:r>
      <w:r>
        <w:t>jest</w:t>
      </w:r>
      <w:r>
        <w:rPr>
          <w:spacing w:val="101"/>
        </w:rPr>
        <w:t xml:space="preserve"> </w:t>
      </w:r>
      <w:r>
        <w:t>Uniwersytet</w:t>
      </w:r>
      <w:r>
        <w:rPr>
          <w:spacing w:val="98"/>
        </w:rPr>
        <w:t xml:space="preserve"> </w:t>
      </w:r>
      <w:r>
        <w:t>Jana</w:t>
      </w:r>
      <w:r>
        <w:rPr>
          <w:spacing w:val="101"/>
        </w:rPr>
        <w:t xml:space="preserve"> </w:t>
      </w:r>
      <w:r>
        <w:t>Kochanowskiego</w:t>
      </w:r>
      <w:r>
        <w:rPr>
          <w:spacing w:val="-5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Kielcach, ul.</w:t>
      </w:r>
      <w:r>
        <w:rPr>
          <w:spacing w:val="-1"/>
        </w:rPr>
        <w:t xml:space="preserve"> </w:t>
      </w:r>
      <w:r>
        <w:t>Żeromskiego 5,</w:t>
      </w:r>
      <w:r>
        <w:rPr>
          <w:spacing w:val="-1"/>
        </w:rPr>
        <w:t xml:space="preserve"> </w:t>
      </w:r>
      <w:r>
        <w:t>25-369 Kielce,</w:t>
      </w:r>
      <w:r>
        <w:rPr>
          <w:spacing w:val="-1"/>
        </w:rPr>
        <w:t xml:space="preserve"> </w:t>
      </w:r>
      <w:hyperlink r:id="rId9">
        <w:r>
          <w:t>e-mail:kancelaria@ujk.edu.pl.</w:t>
        </w:r>
      </w:hyperlink>
    </w:p>
    <w:p w14:paraId="07704737" w14:textId="77777777" w:rsidR="004F4BA5" w:rsidRDefault="003471CD">
      <w:pPr>
        <w:pStyle w:val="Akapitzlist"/>
        <w:numPr>
          <w:ilvl w:val="0"/>
          <w:numId w:val="1"/>
        </w:numPr>
        <w:tabs>
          <w:tab w:val="left" w:pos="830"/>
        </w:tabs>
        <w:jc w:val="both"/>
      </w:pPr>
      <w:r>
        <w:t>podstawą</w:t>
      </w:r>
      <w:r>
        <w:rPr>
          <w:spacing w:val="-2"/>
        </w:rPr>
        <w:t xml:space="preserve"> </w:t>
      </w:r>
      <w:r>
        <w:t>prawną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Państwa</w:t>
      </w:r>
      <w:r>
        <w:rPr>
          <w:spacing w:val="-2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jest:</w:t>
      </w:r>
    </w:p>
    <w:p w14:paraId="7968CAB0" w14:textId="77777777" w:rsidR="004F4BA5" w:rsidRDefault="003471CD">
      <w:pPr>
        <w:pStyle w:val="Akapitzlist"/>
        <w:numPr>
          <w:ilvl w:val="1"/>
          <w:numId w:val="1"/>
        </w:numPr>
        <w:tabs>
          <w:tab w:val="left" w:pos="1194"/>
        </w:tabs>
        <w:spacing w:before="2"/>
        <w:ind w:right="113"/>
        <w:jc w:val="both"/>
      </w:pPr>
      <w:r>
        <w:t>art.</w:t>
      </w:r>
      <w:r>
        <w:rPr>
          <w:spacing w:val="-14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lit.</w:t>
      </w:r>
      <w:r>
        <w:rPr>
          <w:spacing w:val="-13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RODO</w:t>
      </w:r>
      <w:r>
        <w:rPr>
          <w:spacing w:val="-12"/>
        </w:rPr>
        <w:t xml:space="preserve"> </w:t>
      </w:r>
      <w:r>
        <w:t>(przetwarzanie</w:t>
      </w:r>
      <w:r>
        <w:rPr>
          <w:spacing w:val="-13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niezbędne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wypełnienia</w:t>
      </w:r>
      <w:r>
        <w:rPr>
          <w:spacing w:val="-13"/>
        </w:rPr>
        <w:t xml:space="preserve"> </w:t>
      </w:r>
      <w:r>
        <w:t>obowiązku</w:t>
      </w:r>
      <w:r>
        <w:rPr>
          <w:spacing w:val="-13"/>
        </w:rPr>
        <w:t xml:space="preserve"> </w:t>
      </w:r>
      <w:r>
        <w:t>prawnego</w:t>
      </w:r>
      <w:r>
        <w:rPr>
          <w:spacing w:val="-53"/>
        </w:rPr>
        <w:t xml:space="preserve"> </w:t>
      </w:r>
      <w:r>
        <w:t>ciążącego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administratorze),</w:t>
      </w:r>
    </w:p>
    <w:p w14:paraId="4434CD9B" w14:textId="77777777" w:rsidR="004F4BA5" w:rsidRDefault="004F4BA5">
      <w:pPr>
        <w:jc w:val="both"/>
        <w:sectPr w:rsidR="004F4BA5">
          <w:pgSz w:w="11910" w:h="16840"/>
          <w:pgMar w:top="1320" w:right="1300" w:bottom="280" w:left="1300" w:header="708" w:footer="708" w:gutter="0"/>
          <w:cols w:space="708"/>
        </w:sectPr>
      </w:pPr>
    </w:p>
    <w:p w14:paraId="38C07CF7" w14:textId="77777777" w:rsidR="004F4BA5" w:rsidRDefault="003471CD">
      <w:pPr>
        <w:pStyle w:val="Akapitzlist"/>
        <w:numPr>
          <w:ilvl w:val="1"/>
          <w:numId w:val="1"/>
        </w:numPr>
        <w:tabs>
          <w:tab w:val="left" w:pos="1194"/>
        </w:tabs>
        <w:spacing w:before="76"/>
        <w:ind w:right="118"/>
        <w:jc w:val="both"/>
      </w:pPr>
      <w:r>
        <w:lastRenderedPageBreak/>
        <w:t>art.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lit.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RODO</w:t>
      </w:r>
      <w:r>
        <w:rPr>
          <w:spacing w:val="-3"/>
        </w:rPr>
        <w:t xml:space="preserve"> </w:t>
      </w:r>
      <w:r>
        <w:t>(przetwarzanie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niezbędne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umowy,</w:t>
      </w:r>
      <w:r>
        <w:rPr>
          <w:spacing w:val="-4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stroną</w:t>
      </w:r>
      <w:r>
        <w:rPr>
          <w:spacing w:val="-53"/>
        </w:rPr>
        <w:t xml:space="preserve"> </w:t>
      </w:r>
      <w:r>
        <w:t>jest osoba, której dane dotyczą, lub do podjęcia działań na żądanie osoby, której dane</w:t>
      </w:r>
      <w:r>
        <w:rPr>
          <w:spacing w:val="1"/>
        </w:rPr>
        <w:t xml:space="preserve"> </w:t>
      </w:r>
      <w:r>
        <w:t>dotyczą,</w:t>
      </w:r>
      <w:r>
        <w:rPr>
          <w:spacing w:val="-1"/>
        </w:rPr>
        <w:t xml:space="preserve"> </w:t>
      </w:r>
      <w:r>
        <w:t>przed zawarciem</w:t>
      </w:r>
      <w:r>
        <w:rPr>
          <w:spacing w:val="1"/>
        </w:rPr>
        <w:t xml:space="preserve"> </w:t>
      </w:r>
      <w:r>
        <w:t>umowy),</w:t>
      </w:r>
    </w:p>
    <w:p w14:paraId="4B86D869" w14:textId="77777777" w:rsidR="004F4BA5" w:rsidRDefault="003471CD">
      <w:pPr>
        <w:pStyle w:val="Akapitzlist"/>
        <w:numPr>
          <w:ilvl w:val="1"/>
          <w:numId w:val="1"/>
        </w:numPr>
        <w:tabs>
          <w:tab w:val="left" w:pos="1194"/>
        </w:tabs>
        <w:spacing w:before="2"/>
        <w:ind w:right="116"/>
        <w:jc w:val="both"/>
      </w:pPr>
      <w:r>
        <w:t>art. 6 ust. 1 lit. a RODO (osoba, której dane dotyczą wyraziła zgodę na przetwarzanie</w:t>
      </w:r>
      <w:r>
        <w:rPr>
          <w:spacing w:val="1"/>
        </w:rPr>
        <w:t xml:space="preserve"> </w:t>
      </w:r>
      <w:r>
        <w:t>swoich</w:t>
      </w:r>
      <w:r>
        <w:rPr>
          <w:spacing w:val="-4"/>
        </w:rPr>
        <w:t xml:space="preserve"> </w:t>
      </w:r>
      <w:r>
        <w:t>danych osobowych),</w:t>
      </w:r>
    </w:p>
    <w:p w14:paraId="0F291554" w14:textId="77777777" w:rsidR="004F4BA5" w:rsidRDefault="003471CD">
      <w:pPr>
        <w:pStyle w:val="Akapitzlist"/>
        <w:numPr>
          <w:ilvl w:val="1"/>
          <w:numId w:val="1"/>
        </w:numPr>
        <w:tabs>
          <w:tab w:val="left" w:pos="1194"/>
        </w:tabs>
        <w:ind w:right="116"/>
        <w:jc w:val="both"/>
      </w:pPr>
      <w:r>
        <w:t>art.</w:t>
      </w:r>
      <w:r>
        <w:rPr>
          <w:spacing w:val="48"/>
        </w:rPr>
        <w:t xml:space="preserve"> </w:t>
      </w:r>
      <w:r>
        <w:t>9</w:t>
      </w:r>
      <w:r>
        <w:rPr>
          <w:spacing w:val="48"/>
        </w:rPr>
        <w:t xml:space="preserve"> </w:t>
      </w:r>
      <w:r>
        <w:t>ust.</w:t>
      </w:r>
      <w:r>
        <w:rPr>
          <w:spacing w:val="50"/>
        </w:rPr>
        <w:t xml:space="preserve"> </w:t>
      </w:r>
      <w:r>
        <w:t>2</w:t>
      </w:r>
      <w:r>
        <w:rPr>
          <w:spacing w:val="48"/>
        </w:rPr>
        <w:t xml:space="preserve"> </w:t>
      </w:r>
      <w:r>
        <w:t>lit.</w:t>
      </w:r>
      <w:r>
        <w:rPr>
          <w:spacing w:val="50"/>
        </w:rPr>
        <w:t xml:space="preserve"> </w:t>
      </w:r>
      <w:r>
        <w:t>b</w:t>
      </w:r>
      <w:r>
        <w:rPr>
          <w:spacing w:val="49"/>
        </w:rPr>
        <w:t xml:space="preserve"> </w:t>
      </w:r>
      <w:r>
        <w:t>RODO</w:t>
      </w:r>
      <w:r>
        <w:rPr>
          <w:spacing w:val="52"/>
        </w:rPr>
        <w:t xml:space="preserve"> </w:t>
      </w:r>
      <w:r>
        <w:t>(przetwarzanie</w:t>
      </w:r>
      <w:r>
        <w:rPr>
          <w:spacing w:val="48"/>
        </w:rPr>
        <w:t xml:space="preserve"> </w:t>
      </w:r>
      <w:r>
        <w:t>jest</w:t>
      </w:r>
      <w:r>
        <w:rPr>
          <w:spacing w:val="49"/>
        </w:rPr>
        <w:t xml:space="preserve"> </w:t>
      </w:r>
      <w:r>
        <w:t>niezbędne</w:t>
      </w:r>
      <w:r>
        <w:rPr>
          <w:spacing w:val="48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wypełnienia</w:t>
      </w:r>
      <w:r>
        <w:rPr>
          <w:spacing w:val="48"/>
        </w:rPr>
        <w:t xml:space="preserve"> </w:t>
      </w:r>
      <w:r>
        <w:t>obowiązków</w:t>
      </w:r>
      <w:r>
        <w:rPr>
          <w:spacing w:val="-5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wykonywania</w:t>
      </w:r>
      <w:r>
        <w:rPr>
          <w:spacing w:val="24"/>
        </w:rPr>
        <w:t xml:space="preserve"> </w:t>
      </w:r>
      <w:r>
        <w:t>szczególnych</w:t>
      </w:r>
      <w:r>
        <w:rPr>
          <w:spacing w:val="27"/>
        </w:rPr>
        <w:t xml:space="preserve"> </w:t>
      </w:r>
      <w:r>
        <w:t>praw</w:t>
      </w:r>
      <w:r>
        <w:rPr>
          <w:spacing w:val="26"/>
        </w:rPr>
        <w:t xml:space="preserve"> </w:t>
      </w:r>
      <w:r>
        <w:t>przez</w:t>
      </w:r>
      <w:r>
        <w:rPr>
          <w:spacing w:val="27"/>
        </w:rPr>
        <w:t xml:space="preserve"> </w:t>
      </w:r>
      <w:r>
        <w:t>administratora</w:t>
      </w:r>
      <w:r>
        <w:rPr>
          <w:spacing w:val="27"/>
        </w:rPr>
        <w:t xml:space="preserve"> </w:t>
      </w:r>
      <w:r>
        <w:t>lub</w:t>
      </w:r>
      <w:r>
        <w:rPr>
          <w:spacing w:val="26"/>
        </w:rPr>
        <w:t xml:space="preserve"> </w:t>
      </w:r>
      <w:r>
        <w:t>osobę,</w:t>
      </w:r>
      <w:r>
        <w:rPr>
          <w:spacing w:val="27"/>
        </w:rPr>
        <w:t xml:space="preserve"> </w:t>
      </w:r>
      <w:r>
        <w:t>której</w:t>
      </w:r>
      <w:r>
        <w:rPr>
          <w:spacing w:val="26"/>
        </w:rPr>
        <w:t xml:space="preserve"> </w:t>
      </w:r>
      <w:r>
        <w:t>dane</w:t>
      </w:r>
      <w:r>
        <w:rPr>
          <w:spacing w:val="24"/>
        </w:rPr>
        <w:t xml:space="preserve"> </w:t>
      </w:r>
      <w:r>
        <w:t>dotyczą,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dziedzinie prawa</w:t>
      </w:r>
      <w:r>
        <w:rPr>
          <w:spacing w:val="-3"/>
        </w:rPr>
        <w:t xml:space="preserve"> </w:t>
      </w:r>
      <w:r>
        <w:t>pracy,</w:t>
      </w:r>
      <w:r>
        <w:rPr>
          <w:spacing w:val="-2"/>
        </w:rPr>
        <w:t xml:space="preserve"> </w:t>
      </w:r>
      <w:r>
        <w:t>zabezpieczenia</w:t>
      </w:r>
      <w:r>
        <w:rPr>
          <w:spacing w:val="-2"/>
        </w:rPr>
        <w:t xml:space="preserve"> </w:t>
      </w:r>
      <w:r>
        <w:t>społecznego i ochrony</w:t>
      </w:r>
      <w:r>
        <w:rPr>
          <w:spacing w:val="-3"/>
        </w:rPr>
        <w:t xml:space="preserve"> </w:t>
      </w:r>
      <w:r>
        <w:t>socjalnej),</w:t>
      </w:r>
    </w:p>
    <w:p w14:paraId="3624018C" w14:textId="77777777" w:rsidR="004F4BA5" w:rsidRDefault="003471CD">
      <w:pPr>
        <w:pStyle w:val="Akapitzlist"/>
        <w:numPr>
          <w:ilvl w:val="1"/>
          <w:numId w:val="1"/>
        </w:numPr>
        <w:tabs>
          <w:tab w:val="left" w:pos="1194"/>
        </w:tabs>
        <w:ind w:right="117"/>
        <w:jc w:val="both"/>
      </w:pPr>
      <w:r>
        <w:t>art. 9 ust. 2 lit. h RODO (przetwarzanie jest niezbędne do celów profilaktyki zdrowotnej</w:t>
      </w:r>
      <w:r>
        <w:rPr>
          <w:spacing w:val="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medycyny pracy).</w:t>
      </w:r>
    </w:p>
    <w:p w14:paraId="1E5C1D05" w14:textId="77777777" w:rsidR="004F4BA5" w:rsidRDefault="003471CD">
      <w:pPr>
        <w:pStyle w:val="Akapitzlist"/>
        <w:numPr>
          <w:ilvl w:val="0"/>
          <w:numId w:val="1"/>
        </w:numPr>
        <w:tabs>
          <w:tab w:val="left" w:pos="830"/>
        </w:tabs>
        <w:ind w:right="118"/>
        <w:jc w:val="both"/>
      </w:pPr>
      <w:r>
        <w:t>Pani/Pana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zatrudnienia,</w:t>
      </w:r>
      <w:r>
        <w:rPr>
          <w:spacing w:val="1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świadczeń</w:t>
      </w:r>
      <w:r>
        <w:rPr>
          <w:spacing w:val="-52"/>
        </w:rPr>
        <w:t xml:space="preserve"> </w:t>
      </w:r>
      <w:r>
        <w:t>socjalnych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bezpieczeństwa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organizacji</w:t>
      </w:r>
      <w:r>
        <w:rPr>
          <w:spacing w:val="-2"/>
        </w:rPr>
        <w:t xml:space="preserve"> </w:t>
      </w:r>
      <w:r>
        <w:t>pracy.</w:t>
      </w:r>
    </w:p>
    <w:p w14:paraId="4ED21564" w14:textId="77777777" w:rsidR="004F4BA5" w:rsidRDefault="003471CD">
      <w:pPr>
        <w:pStyle w:val="Akapitzlist"/>
        <w:numPr>
          <w:ilvl w:val="0"/>
          <w:numId w:val="1"/>
        </w:numPr>
        <w:tabs>
          <w:tab w:val="left" w:pos="837"/>
        </w:tabs>
        <w:spacing w:line="242" w:lineRule="auto"/>
        <w:ind w:left="836" w:right="115" w:hanging="360"/>
        <w:jc w:val="both"/>
      </w:pPr>
      <w:r>
        <w:t>podanie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Państwa</w:t>
      </w:r>
      <w:r>
        <w:rPr>
          <w:spacing w:val="94"/>
        </w:rPr>
        <w:t xml:space="preserve"> </w:t>
      </w:r>
      <w:r>
        <w:t>danych</w:t>
      </w:r>
      <w:r>
        <w:rPr>
          <w:spacing w:val="94"/>
        </w:rPr>
        <w:t xml:space="preserve"> </w:t>
      </w:r>
      <w:r>
        <w:t>osobowych</w:t>
      </w:r>
      <w:r>
        <w:rPr>
          <w:spacing w:val="94"/>
        </w:rPr>
        <w:t xml:space="preserve"> </w:t>
      </w:r>
      <w:r>
        <w:t>jest</w:t>
      </w:r>
      <w:r>
        <w:rPr>
          <w:spacing w:val="97"/>
        </w:rPr>
        <w:t xml:space="preserve"> </w:t>
      </w:r>
      <w:r>
        <w:t>obowiązkowe</w:t>
      </w:r>
      <w:r>
        <w:rPr>
          <w:spacing w:val="94"/>
        </w:rPr>
        <w:t xml:space="preserve"> </w:t>
      </w:r>
      <w:r>
        <w:t>w</w:t>
      </w:r>
      <w:r>
        <w:rPr>
          <w:spacing w:val="92"/>
        </w:rPr>
        <w:t xml:space="preserve"> </w:t>
      </w:r>
      <w:r>
        <w:t>zakresie</w:t>
      </w:r>
      <w:r>
        <w:rPr>
          <w:spacing w:val="92"/>
        </w:rPr>
        <w:t xml:space="preserve"> </w:t>
      </w:r>
      <w:r>
        <w:t>określonym</w:t>
      </w:r>
      <w:r>
        <w:rPr>
          <w:spacing w:val="-5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przepisach prawa,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pozostałym</w:t>
      </w:r>
      <w:r>
        <w:rPr>
          <w:spacing w:val="1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podanie</w:t>
      </w:r>
      <w:r>
        <w:rPr>
          <w:spacing w:val="-2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dobrowolne.</w:t>
      </w:r>
    </w:p>
    <w:p w14:paraId="6C8B8F97" w14:textId="77777777" w:rsidR="004F4BA5" w:rsidRDefault="003471CD">
      <w:pPr>
        <w:pStyle w:val="Akapitzlist"/>
        <w:numPr>
          <w:ilvl w:val="0"/>
          <w:numId w:val="1"/>
        </w:numPr>
        <w:tabs>
          <w:tab w:val="left" w:pos="830"/>
        </w:tabs>
        <w:ind w:right="113"/>
        <w:jc w:val="both"/>
      </w:pPr>
      <w:r>
        <w:t>Pani/Pana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przechowywane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przewidziany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odrębnych</w:t>
      </w:r>
      <w:r>
        <w:rPr>
          <w:spacing w:val="1"/>
        </w:rPr>
        <w:t xml:space="preserve"> </w:t>
      </w:r>
      <w:r>
        <w:t>przepisach</w:t>
      </w:r>
      <w:r>
        <w:rPr>
          <w:spacing w:val="-4"/>
        </w:rPr>
        <w:t xml:space="preserve"> </w:t>
      </w:r>
      <w:r>
        <w:t>prawa</w:t>
      </w:r>
      <w:r>
        <w:rPr>
          <w:spacing w:val="-4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odwołania</w:t>
      </w:r>
      <w:r>
        <w:rPr>
          <w:spacing w:val="-3"/>
        </w:rPr>
        <w:t xml:space="preserve"> </w:t>
      </w:r>
      <w:r>
        <w:t>zgody</w:t>
      </w:r>
      <w:r>
        <w:rPr>
          <w:spacing w:val="-4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odniesieniu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przetwarzanych</w:t>
      </w:r>
      <w:r>
        <w:rPr>
          <w:spacing w:val="-3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zgody).</w:t>
      </w:r>
    </w:p>
    <w:p w14:paraId="41109422" w14:textId="77777777" w:rsidR="004F4BA5" w:rsidRDefault="003471CD">
      <w:pPr>
        <w:pStyle w:val="Akapitzlist"/>
        <w:numPr>
          <w:ilvl w:val="0"/>
          <w:numId w:val="1"/>
        </w:numPr>
        <w:tabs>
          <w:tab w:val="left" w:pos="830"/>
        </w:tabs>
        <w:ind w:right="115"/>
        <w:jc w:val="both"/>
      </w:pPr>
      <w:r>
        <w:t>odbiorcami</w:t>
      </w:r>
      <w:r>
        <w:rPr>
          <w:spacing w:val="56"/>
        </w:rPr>
        <w:t xml:space="preserve"> </w:t>
      </w:r>
      <w:r>
        <w:t>danych   mogą   być   podmioty   upoważnione   na   mocy   przepisów   prawa</w:t>
      </w:r>
      <w:r>
        <w:rPr>
          <w:spacing w:val="1"/>
        </w:rPr>
        <w:t xml:space="preserve"> </w:t>
      </w:r>
      <w:r>
        <w:t>oraz   podmioty   przetwarzające   dane   osobowe   na   zlecenie   administratora   w   związku</w:t>
      </w:r>
      <w:r>
        <w:rPr>
          <w:spacing w:val="-52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wykonywaniem</w:t>
      </w:r>
      <w:r>
        <w:rPr>
          <w:spacing w:val="-12"/>
        </w:rPr>
        <w:t xml:space="preserve"> </w:t>
      </w:r>
      <w:r>
        <w:t>powierzonego</w:t>
      </w:r>
      <w:r>
        <w:rPr>
          <w:spacing w:val="-12"/>
        </w:rPr>
        <w:t xml:space="preserve"> </w:t>
      </w:r>
      <w:r>
        <w:t>im</w:t>
      </w:r>
      <w:r>
        <w:rPr>
          <w:spacing w:val="-12"/>
        </w:rPr>
        <w:t xml:space="preserve"> </w:t>
      </w:r>
      <w:r>
        <w:t>zadania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3"/>
        </w:rPr>
        <w:t xml:space="preserve"> </w:t>
      </w:r>
      <w:r>
        <w:t>zawartej</w:t>
      </w:r>
      <w:r>
        <w:rPr>
          <w:spacing w:val="-11"/>
        </w:rPr>
        <w:t xml:space="preserve"> </w:t>
      </w:r>
      <w:r>
        <w:t>umowy</w:t>
      </w:r>
      <w:r>
        <w:rPr>
          <w:spacing w:val="-13"/>
        </w:rPr>
        <w:t xml:space="preserve"> </w:t>
      </w:r>
      <w:r>
        <w:t>powierzenia</w:t>
      </w:r>
      <w:r>
        <w:rPr>
          <w:spacing w:val="-13"/>
        </w:rPr>
        <w:t xml:space="preserve"> </w:t>
      </w:r>
      <w:r>
        <w:t>danych.</w:t>
      </w:r>
    </w:p>
    <w:p w14:paraId="340FB4FE" w14:textId="77777777" w:rsidR="004F4BA5" w:rsidRDefault="003471CD">
      <w:pPr>
        <w:pStyle w:val="Akapitzlist"/>
        <w:numPr>
          <w:ilvl w:val="0"/>
          <w:numId w:val="1"/>
        </w:numPr>
        <w:tabs>
          <w:tab w:val="left" w:pos="830"/>
        </w:tabs>
        <w:spacing w:line="252" w:lineRule="exact"/>
        <w:jc w:val="both"/>
      </w:pPr>
      <w:r>
        <w:t>posiada</w:t>
      </w:r>
      <w:r>
        <w:rPr>
          <w:spacing w:val="-1"/>
        </w:rPr>
        <w:t xml:space="preserve"> </w:t>
      </w:r>
      <w:r>
        <w:t>Pani/Pan</w:t>
      </w:r>
      <w:r>
        <w:rPr>
          <w:spacing w:val="-1"/>
        </w:rPr>
        <w:t xml:space="preserve"> </w:t>
      </w:r>
      <w:r>
        <w:t>prawo do:</w:t>
      </w:r>
    </w:p>
    <w:p w14:paraId="599F498A" w14:textId="77777777" w:rsidR="004F4BA5" w:rsidRDefault="003471CD">
      <w:pPr>
        <w:pStyle w:val="Akapitzlist"/>
        <w:numPr>
          <w:ilvl w:val="1"/>
          <w:numId w:val="1"/>
        </w:numPr>
        <w:tabs>
          <w:tab w:val="left" w:pos="1194"/>
        </w:tabs>
        <w:ind w:right="112"/>
        <w:jc w:val="both"/>
      </w:pPr>
      <w:r>
        <w:t>dostępu</w:t>
      </w:r>
      <w:r>
        <w:rPr>
          <w:spacing w:val="26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swoich</w:t>
      </w:r>
      <w:r>
        <w:rPr>
          <w:spacing w:val="25"/>
        </w:rPr>
        <w:t xml:space="preserve"> </w:t>
      </w:r>
      <w:r>
        <w:t>danych</w:t>
      </w:r>
      <w:r>
        <w:rPr>
          <w:spacing w:val="79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otrzymania</w:t>
      </w:r>
      <w:r>
        <w:rPr>
          <w:spacing w:val="80"/>
        </w:rPr>
        <w:t xml:space="preserve"> </w:t>
      </w:r>
      <w:r>
        <w:t>ich</w:t>
      </w:r>
      <w:r>
        <w:rPr>
          <w:spacing w:val="78"/>
        </w:rPr>
        <w:t xml:space="preserve"> </w:t>
      </w:r>
      <w:r>
        <w:t>kopii,</w:t>
      </w:r>
      <w:r>
        <w:rPr>
          <w:spacing w:val="80"/>
        </w:rPr>
        <w:t xml:space="preserve"> </w:t>
      </w:r>
      <w:r>
        <w:t>ich</w:t>
      </w:r>
      <w:r>
        <w:rPr>
          <w:spacing w:val="78"/>
        </w:rPr>
        <w:t xml:space="preserve"> </w:t>
      </w:r>
      <w:r>
        <w:t>sprostowania,</w:t>
      </w:r>
      <w:r>
        <w:rPr>
          <w:spacing w:val="79"/>
        </w:rPr>
        <w:t xml:space="preserve"> </w:t>
      </w:r>
      <w:r>
        <w:t>usunięcia</w:t>
      </w:r>
      <w:r>
        <w:rPr>
          <w:spacing w:val="-53"/>
        </w:rPr>
        <w:t xml:space="preserve"> </w:t>
      </w:r>
      <w:r>
        <w:t>(w sytuacji, gdy przetwarzanie danych nie następuje w celu wywiązania się z obowiązku</w:t>
      </w:r>
      <w:r>
        <w:rPr>
          <w:spacing w:val="1"/>
        </w:rPr>
        <w:t xml:space="preserve"> </w:t>
      </w:r>
      <w:r>
        <w:t>wynikającego</w:t>
      </w:r>
      <w:r>
        <w:rPr>
          <w:spacing w:val="1"/>
        </w:rPr>
        <w:t xml:space="preserve"> </w:t>
      </w:r>
      <w:r>
        <w:t>z przepisów</w:t>
      </w:r>
      <w:r>
        <w:rPr>
          <w:spacing w:val="55"/>
        </w:rPr>
        <w:t xml:space="preserve"> </w:t>
      </w:r>
      <w:r>
        <w:t>prawa)</w:t>
      </w:r>
      <w:r>
        <w:rPr>
          <w:spacing w:val="55"/>
        </w:rPr>
        <w:t xml:space="preserve"> </w:t>
      </w:r>
      <w:r>
        <w:t>lub</w:t>
      </w:r>
      <w:r>
        <w:rPr>
          <w:spacing w:val="55"/>
        </w:rPr>
        <w:t xml:space="preserve"> </w:t>
      </w:r>
      <w:r>
        <w:t>ograniczenia</w:t>
      </w:r>
      <w:r>
        <w:rPr>
          <w:spacing w:val="55"/>
        </w:rPr>
        <w:t xml:space="preserve"> </w:t>
      </w:r>
      <w:r>
        <w:t>przetwarzania</w:t>
      </w:r>
      <w:r>
        <w:rPr>
          <w:spacing w:val="55"/>
        </w:rPr>
        <w:t xml:space="preserve"> </w:t>
      </w:r>
      <w:r>
        <w:t>danych</w:t>
      </w:r>
      <w:r>
        <w:rPr>
          <w:spacing w:val="55"/>
        </w:rPr>
        <w:t xml:space="preserve"> </w:t>
      </w:r>
      <w:r>
        <w:t>osobowych,</w:t>
      </w:r>
      <w:r>
        <w:rPr>
          <w:spacing w:val="-52"/>
        </w:rPr>
        <w:t xml:space="preserve"> </w:t>
      </w:r>
      <w:r>
        <w:t>a także</w:t>
      </w:r>
    </w:p>
    <w:p w14:paraId="4ED52818" w14:textId="77777777" w:rsidR="004F4BA5" w:rsidRDefault="003471CD">
      <w:pPr>
        <w:pStyle w:val="Akapitzlist"/>
        <w:numPr>
          <w:ilvl w:val="1"/>
          <w:numId w:val="1"/>
        </w:numPr>
        <w:tabs>
          <w:tab w:val="left" w:pos="1194"/>
        </w:tabs>
        <w:ind w:right="112"/>
        <w:jc w:val="both"/>
      </w:pPr>
      <w:r>
        <w:t>prawo do przenoszenia danych oraz prawo wniesienia sprzeciwu wobec</w:t>
      </w:r>
      <w:r>
        <w:rPr>
          <w:spacing w:val="55"/>
        </w:rPr>
        <w:t xml:space="preserve"> </w:t>
      </w:r>
      <w:r>
        <w:t>przetwarzania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przypadkach i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zasadach określonych w</w:t>
      </w:r>
      <w:r>
        <w:rPr>
          <w:spacing w:val="-1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RODO.</w:t>
      </w:r>
    </w:p>
    <w:p w14:paraId="62700F50" w14:textId="77777777" w:rsidR="004F4BA5" w:rsidRDefault="003471CD">
      <w:pPr>
        <w:pStyle w:val="Akapitzlist"/>
        <w:numPr>
          <w:ilvl w:val="0"/>
          <w:numId w:val="1"/>
        </w:numPr>
        <w:tabs>
          <w:tab w:val="left" w:pos="830"/>
        </w:tabs>
        <w:ind w:right="112"/>
        <w:jc w:val="both"/>
      </w:pPr>
      <w:r>
        <w:rPr>
          <w:spacing w:val="-1"/>
        </w:rPr>
        <w:t>posiada</w:t>
      </w:r>
      <w:r>
        <w:rPr>
          <w:spacing w:val="-12"/>
        </w:rPr>
        <w:t xml:space="preserve"> </w:t>
      </w:r>
      <w:r>
        <w:rPr>
          <w:spacing w:val="-1"/>
        </w:rPr>
        <w:t>Pani/Pan</w:t>
      </w:r>
      <w:r>
        <w:rPr>
          <w:spacing w:val="-15"/>
        </w:rPr>
        <w:t xml:space="preserve"> </w:t>
      </w:r>
      <w:r>
        <w:rPr>
          <w:spacing w:val="-1"/>
        </w:rPr>
        <w:t>prawo</w:t>
      </w:r>
      <w:r>
        <w:rPr>
          <w:spacing w:val="-13"/>
        </w:rPr>
        <w:t xml:space="preserve"> </w:t>
      </w:r>
      <w:r>
        <w:t>wniesienia</w:t>
      </w:r>
      <w:r>
        <w:rPr>
          <w:spacing w:val="-14"/>
        </w:rPr>
        <w:t xml:space="preserve"> </w:t>
      </w:r>
      <w:r>
        <w:t>skargi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właściwego</w:t>
      </w:r>
      <w:r>
        <w:rPr>
          <w:spacing w:val="-12"/>
        </w:rPr>
        <w:t xml:space="preserve"> </w:t>
      </w:r>
      <w:r>
        <w:t>organu</w:t>
      </w:r>
      <w:r>
        <w:rPr>
          <w:spacing w:val="-14"/>
        </w:rPr>
        <w:t xml:space="preserve"> </w:t>
      </w:r>
      <w:r>
        <w:t>nadzorczego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Prezesa</w:t>
      </w:r>
      <w:r>
        <w:rPr>
          <w:spacing w:val="-12"/>
        </w:rPr>
        <w:t xml:space="preserve"> </w:t>
      </w:r>
      <w:r>
        <w:t>Urzędu</w:t>
      </w:r>
      <w:r>
        <w:rPr>
          <w:spacing w:val="-53"/>
        </w:rPr>
        <w:t xml:space="preserve"> </w:t>
      </w:r>
      <w:r>
        <w:t>Ochrony Danych Osobowych, gdy uzasadnione jest, że Pana/Pani dane osobowe przetwarzane</w:t>
      </w:r>
      <w:r>
        <w:rPr>
          <w:spacing w:val="-52"/>
        </w:rPr>
        <w:t xml:space="preserve"> </w:t>
      </w:r>
      <w:r>
        <w:t xml:space="preserve">są   </w:t>
      </w:r>
      <w:r>
        <w:rPr>
          <w:spacing w:val="42"/>
        </w:rPr>
        <w:t xml:space="preserve"> </w:t>
      </w:r>
      <w:r>
        <w:t xml:space="preserve">przez    </w:t>
      </w:r>
      <w:r>
        <w:rPr>
          <w:spacing w:val="41"/>
        </w:rPr>
        <w:t xml:space="preserve"> </w:t>
      </w:r>
      <w:r>
        <w:t xml:space="preserve">administratora    </w:t>
      </w:r>
      <w:r>
        <w:rPr>
          <w:spacing w:val="41"/>
        </w:rPr>
        <w:t xml:space="preserve"> </w:t>
      </w:r>
      <w:r>
        <w:t xml:space="preserve">niezgodnie    </w:t>
      </w:r>
      <w:r>
        <w:rPr>
          <w:spacing w:val="39"/>
        </w:rPr>
        <w:t xml:space="preserve"> </w:t>
      </w:r>
      <w:r>
        <w:t xml:space="preserve">z    </w:t>
      </w:r>
      <w:r>
        <w:rPr>
          <w:spacing w:val="41"/>
        </w:rPr>
        <w:t xml:space="preserve"> </w:t>
      </w:r>
      <w:r>
        <w:t xml:space="preserve">przepisami    </w:t>
      </w:r>
      <w:r>
        <w:rPr>
          <w:spacing w:val="41"/>
        </w:rPr>
        <w:t xml:space="preserve"> </w:t>
      </w:r>
      <w:r>
        <w:t xml:space="preserve">ogólnego    </w:t>
      </w:r>
      <w:r>
        <w:rPr>
          <w:spacing w:val="47"/>
        </w:rPr>
        <w:t xml:space="preserve"> </w:t>
      </w:r>
      <w:r>
        <w:t>rozporządzenia</w:t>
      </w:r>
      <w:r>
        <w:rPr>
          <w:spacing w:val="-5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ochronie danych.</w:t>
      </w:r>
    </w:p>
    <w:p w14:paraId="00084DCD" w14:textId="77777777" w:rsidR="004F4BA5" w:rsidRDefault="003471CD">
      <w:pPr>
        <w:pStyle w:val="Akapitzlist"/>
        <w:numPr>
          <w:ilvl w:val="0"/>
          <w:numId w:val="1"/>
        </w:numPr>
        <w:tabs>
          <w:tab w:val="left" w:pos="830"/>
        </w:tabs>
        <w:ind w:right="109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pytań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Pani/Pan</w:t>
      </w:r>
      <w:r>
        <w:rPr>
          <w:spacing w:val="1"/>
        </w:rPr>
        <w:t xml:space="preserve"> </w:t>
      </w:r>
      <w:r>
        <w:t>skontaktować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 Inspektorem</w:t>
      </w:r>
      <w:r>
        <w:rPr>
          <w:spacing w:val="-4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UJK</w:t>
      </w:r>
      <w:r>
        <w:rPr>
          <w:spacing w:val="-6"/>
        </w:rPr>
        <w:t xml:space="preserve"> </w:t>
      </w:r>
      <w:r>
        <w:t>pisząc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e-mail:</w:t>
      </w:r>
      <w:r>
        <w:rPr>
          <w:color w:val="0000FF"/>
          <w:spacing w:val="-3"/>
        </w:rPr>
        <w:t xml:space="preserve"> </w:t>
      </w:r>
      <w:hyperlink r:id="rId10">
        <w:r>
          <w:rPr>
            <w:color w:val="0000FF"/>
            <w:u w:val="single" w:color="0000FF"/>
          </w:rPr>
          <w:t>iod@ujk.edu.pl</w:t>
        </w:r>
        <w:r>
          <w:t>.</w:t>
        </w:r>
      </w:hyperlink>
    </w:p>
    <w:p w14:paraId="599D6DDD" w14:textId="77777777" w:rsidR="004F4BA5" w:rsidRDefault="004F4BA5">
      <w:pPr>
        <w:pStyle w:val="Tekstpodstawowy"/>
        <w:rPr>
          <w:sz w:val="20"/>
        </w:rPr>
      </w:pPr>
    </w:p>
    <w:p w14:paraId="078CA091" w14:textId="77777777" w:rsidR="004F4BA5" w:rsidRDefault="004F4BA5">
      <w:pPr>
        <w:pStyle w:val="Tekstpodstawowy"/>
        <w:rPr>
          <w:sz w:val="20"/>
        </w:rPr>
      </w:pPr>
    </w:p>
    <w:p w14:paraId="38F87D4B" w14:textId="77777777" w:rsidR="004F4BA5" w:rsidRDefault="004F4BA5">
      <w:pPr>
        <w:pStyle w:val="Tekstpodstawowy"/>
        <w:rPr>
          <w:sz w:val="20"/>
        </w:rPr>
      </w:pPr>
    </w:p>
    <w:p w14:paraId="2FEB7CF0" w14:textId="77777777" w:rsidR="004F4BA5" w:rsidRDefault="004F4BA5">
      <w:pPr>
        <w:pStyle w:val="Tekstpodstawowy"/>
        <w:rPr>
          <w:sz w:val="20"/>
        </w:rPr>
      </w:pPr>
    </w:p>
    <w:p w14:paraId="7824E318" w14:textId="77777777" w:rsidR="004F4BA5" w:rsidRDefault="004F4BA5">
      <w:pPr>
        <w:pStyle w:val="Tekstpodstawowy"/>
        <w:rPr>
          <w:sz w:val="20"/>
        </w:rPr>
      </w:pPr>
    </w:p>
    <w:p w14:paraId="3A28FCBD" w14:textId="77777777" w:rsidR="004F4BA5" w:rsidRDefault="004F4BA5">
      <w:pPr>
        <w:pStyle w:val="Tekstpodstawowy"/>
        <w:rPr>
          <w:sz w:val="20"/>
        </w:rPr>
      </w:pPr>
    </w:p>
    <w:p w14:paraId="5174C396" w14:textId="77777777" w:rsidR="004F4BA5" w:rsidRDefault="004F4BA5">
      <w:pPr>
        <w:pStyle w:val="Tekstpodstawowy"/>
        <w:rPr>
          <w:sz w:val="20"/>
        </w:rPr>
      </w:pPr>
    </w:p>
    <w:p w14:paraId="07804509" w14:textId="77777777" w:rsidR="004F4BA5" w:rsidRDefault="004F4BA5">
      <w:pPr>
        <w:pStyle w:val="Tekstpodstawowy"/>
        <w:rPr>
          <w:sz w:val="20"/>
        </w:rPr>
      </w:pPr>
    </w:p>
    <w:p w14:paraId="5EE52131" w14:textId="77777777" w:rsidR="004F4BA5" w:rsidRDefault="004F4BA5">
      <w:pPr>
        <w:pStyle w:val="Tekstpodstawowy"/>
        <w:rPr>
          <w:sz w:val="20"/>
        </w:rPr>
      </w:pPr>
    </w:p>
    <w:p w14:paraId="1737341D" w14:textId="77777777" w:rsidR="004F4BA5" w:rsidRDefault="004F4BA5">
      <w:pPr>
        <w:pStyle w:val="Tekstpodstawowy"/>
        <w:rPr>
          <w:sz w:val="20"/>
        </w:rPr>
      </w:pPr>
    </w:p>
    <w:p w14:paraId="3BD6F1CF" w14:textId="77777777" w:rsidR="004F4BA5" w:rsidRDefault="004F4BA5">
      <w:pPr>
        <w:pStyle w:val="Tekstpodstawowy"/>
        <w:rPr>
          <w:sz w:val="20"/>
        </w:rPr>
      </w:pPr>
    </w:p>
    <w:p w14:paraId="400771A8" w14:textId="77777777" w:rsidR="004F4BA5" w:rsidRDefault="004F4BA5">
      <w:pPr>
        <w:pStyle w:val="Tekstpodstawowy"/>
        <w:rPr>
          <w:sz w:val="20"/>
        </w:rPr>
      </w:pPr>
    </w:p>
    <w:p w14:paraId="78A0239A" w14:textId="77777777" w:rsidR="004F4BA5" w:rsidRDefault="004F4BA5">
      <w:pPr>
        <w:pStyle w:val="Tekstpodstawowy"/>
        <w:rPr>
          <w:sz w:val="20"/>
        </w:rPr>
      </w:pPr>
    </w:p>
    <w:p w14:paraId="3282C887" w14:textId="77777777" w:rsidR="004F4BA5" w:rsidRDefault="004F4BA5">
      <w:pPr>
        <w:pStyle w:val="Tekstpodstawowy"/>
        <w:rPr>
          <w:sz w:val="20"/>
        </w:rPr>
      </w:pPr>
    </w:p>
    <w:p w14:paraId="5E53A700" w14:textId="77777777" w:rsidR="004F4BA5" w:rsidRDefault="004F4BA5">
      <w:pPr>
        <w:pStyle w:val="Tekstpodstawowy"/>
        <w:rPr>
          <w:sz w:val="20"/>
        </w:rPr>
      </w:pPr>
    </w:p>
    <w:p w14:paraId="4A3AA189" w14:textId="77777777" w:rsidR="004F4BA5" w:rsidRDefault="004F4BA5">
      <w:pPr>
        <w:pStyle w:val="Tekstpodstawowy"/>
        <w:rPr>
          <w:sz w:val="20"/>
        </w:rPr>
      </w:pPr>
    </w:p>
    <w:p w14:paraId="4653EC3F" w14:textId="77777777" w:rsidR="004F4BA5" w:rsidRDefault="004F4BA5">
      <w:pPr>
        <w:pStyle w:val="Tekstpodstawowy"/>
        <w:rPr>
          <w:sz w:val="20"/>
        </w:rPr>
      </w:pPr>
    </w:p>
    <w:p w14:paraId="1C9B00CF" w14:textId="77777777" w:rsidR="004F4BA5" w:rsidRDefault="004F4BA5">
      <w:pPr>
        <w:pStyle w:val="Tekstpodstawowy"/>
        <w:rPr>
          <w:sz w:val="20"/>
        </w:rPr>
      </w:pPr>
    </w:p>
    <w:p w14:paraId="017AC977" w14:textId="77777777" w:rsidR="004F4BA5" w:rsidRDefault="004F4BA5">
      <w:pPr>
        <w:pStyle w:val="Tekstpodstawowy"/>
        <w:rPr>
          <w:sz w:val="20"/>
        </w:rPr>
      </w:pPr>
    </w:p>
    <w:p w14:paraId="5E8F798D" w14:textId="77777777" w:rsidR="004F4BA5" w:rsidRDefault="004F4BA5">
      <w:pPr>
        <w:pStyle w:val="Tekstpodstawowy"/>
        <w:spacing w:before="10"/>
        <w:rPr>
          <w:sz w:val="29"/>
        </w:rPr>
      </w:pPr>
    </w:p>
    <w:p w14:paraId="4136ED37" w14:textId="77777777" w:rsidR="004F4BA5" w:rsidRDefault="003471CD">
      <w:pPr>
        <w:pStyle w:val="Tekstpodstawowy"/>
        <w:spacing w:before="91" w:line="252" w:lineRule="exact"/>
        <w:ind w:left="116"/>
      </w:pPr>
      <w:r>
        <w:t>*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zał.</w:t>
      </w:r>
      <w:r>
        <w:rPr>
          <w:spacing w:val="-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polityki</w:t>
      </w:r>
      <w:r>
        <w:rPr>
          <w:spacing w:val="1"/>
        </w:rPr>
        <w:t xml:space="preserve"> </w:t>
      </w:r>
      <w:r>
        <w:t>OTM-R</w:t>
      </w:r>
    </w:p>
    <w:p w14:paraId="733737DC" w14:textId="77777777" w:rsidR="004F4BA5" w:rsidRDefault="003471CD">
      <w:pPr>
        <w:pStyle w:val="Tekstpodstawowy"/>
        <w:spacing w:line="252" w:lineRule="exact"/>
        <w:ind w:left="116"/>
      </w:pPr>
      <w:r>
        <w:t>**</w:t>
      </w:r>
      <w:r>
        <w:rPr>
          <w:spacing w:val="-1"/>
        </w:rPr>
        <w:t xml:space="preserve"> </w:t>
      </w:r>
      <w:r>
        <w:t>dot.</w:t>
      </w:r>
      <w:r>
        <w:rPr>
          <w:spacing w:val="-3"/>
        </w:rPr>
        <w:t xml:space="preserve"> </w:t>
      </w:r>
      <w:r>
        <w:t>kandydatów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dziedzinie nauki</w:t>
      </w:r>
      <w:r>
        <w:rPr>
          <w:spacing w:val="-2"/>
        </w:rPr>
        <w:t xml:space="preserve"> </w:t>
      </w:r>
      <w:r>
        <w:t>o sztuce</w:t>
      </w:r>
    </w:p>
    <w:sectPr w:rsidR="004F4BA5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318"/>
    <w:multiLevelType w:val="hybridMultilevel"/>
    <w:tmpl w:val="EE386F30"/>
    <w:lvl w:ilvl="0" w:tplc="01E8998C">
      <w:numFmt w:val="bullet"/>
      <w:lvlText w:val="☐"/>
      <w:lvlJc w:val="left"/>
      <w:pPr>
        <w:ind w:left="387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l-PL" w:eastAsia="en-US" w:bidi="ar-SA"/>
      </w:rPr>
    </w:lvl>
    <w:lvl w:ilvl="1" w:tplc="F8600928">
      <w:numFmt w:val="bullet"/>
      <w:lvlText w:val="•"/>
      <w:lvlJc w:val="left"/>
      <w:pPr>
        <w:ind w:left="1280" w:hanging="245"/>
      </w:pPr>
      <w:rPr>
        <w:rFonts w:hint="default"/>
        <w:lang w:val="pl-PL" w:eastAsia="en-US" w:bidi="ar-SA"/>
      </w:rPr>
    </w:lvl>
    <w:lvl w:ilvl="2" w:tplc="7F7AE830">
      <w:numFmt w:val="bullet"/>
      <w:lvlText w:val="•"/>
      <w:lvlJc w:val="left"/>
      <w:pPr>
        <w:ind w:left="2175" w:hanging="245"/>
      </w:pPr>
      <w:rPr>
        <w:rFonts w:hint="default"/>
        <w:lang w:val="pl-PL" w:eastAsia="en-US" w:bidi="ar-SA"/>
      </w:rPr>
    </w:lvl>
    <w:lvl w:ilvl="3" w:tplc="0DA000AE">
      <w:numFmt w:val="bullet"/>
      <w:lvlText w:val="•"/>
      <w:lvlJc w:val="left"/>
      <w:pPr>
        <w:ind w:left="3069" w:hanging="245"/>
      </w:pPr>
      <w:rPr>
        <w:rFonts w:hint="default"/>
        <w:lang w:val="pl-PL" w:eastAsia="en-US" w:bidi="ar-SA"/>
      </w:rPr>
    </w:lvl>
    <w:lvl w:ilvl="4" w:tplc="90300A6E">
      <w:numFmt w:val="bullet"/>
      <w:lvlText w:val="•"/>
      <w:lvlJc w:val="left"/>
      <w:pPr>
        <w:ind w:left="3964" w:hanging="245"/>
      </w:pPr>
      <w:rPr>
        <w:rFonts w:hint="default"/>
        <w:lang w:val="pl-PL" w:eastAsia="en-US" w:bidi="ar-SA"/>
      </w:rPr>
    </w:lvl>
    <w:lvl w:ilvl="5" w:tplc="85709C58">
      <w:numFmt w:val="bullet"/>
      <w:lvlText w:val="•"/>
      <w:lvlJc w:val="left"/>
      <w:pPr>
        <w:ind w:left="4859" w:hanging="245"/>
      </w:pPr>
      <w:rPr>
        <w:rFonts w:hint="default"/>
        <w:lang w:val="pl-PL" w:eastAsia="en-US" w:bidi="ar-SA"/>
      </w:rPr>
    </w:lvl>
    <w:lvl w:ilvl="6" w:tplc="833E6752">
      <w:numFmt w:val="bullet"/>
      <w:lvlText w:val="•"/>
      <w:lvlJc w:val="left"/>
      <w:pPr>
        <w:ind w:left="5753" w:hanging="245"/>
      </w:pPr>
      <w:rPr>
        <w:rFonts w:hint="default"/>
        <w:lang w:val="pl-PL" w:eastAsia="en-US" w:bidi="ar-SA"/>
      </w:rPr>
    </w:lvl>
    <w:lvl w:ilvl="7" w:tplc="1ED2ACAA">
      <w:numFmt w:val="bullet"/>
      <w:lvlText w:val="•"/>
      <w:lvlJc w:val="left"/>
      <w:pPr>
        <w:ind w:left="6648" w:hanging="245"/>
      </w:pPr>
      <w:rPr>
        <w:rFonts w:hint="default"/>
        <w:lang w:val="pl-PL" w:eastAsia="en-US" w:bidi="ar-SA"/>
      </w:rPr>
    </w:lvl>
    <w:lvl w:ilvl="8" w:tplc="6576EE28">
      <w:numFmt w:val="bullet"/>
      <w:lvlText w:val="•"/>
      <w:lvlJc w:val="left"/>
      <w:pPr>
        <w:ind w:left="7543" w:hanging="245"/>
      </w:pPr>
      <w:rPr>
        <w:rFonts w:hint="default"/>
        <w:lang w:val="pl-PL" w:eastAsia="en-US" w:bidi="ar-SA"/>
      </w:rPr>
    </w:lvl>
  </w:abstractNum>
  <w:abstractNum w:abstractNumId="1" w15:restartNumberingAfterBreak="0">
    <w:nsid w:val="01CB6848"/>
    <w:multiLevelType w:val="multilevel"/>
    <w:tmpl w:val="BF22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B37E8"/>
    <w:multiLevelType w:val="multilevel"/>
    <w:tmpl w:val="D7FC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8216F"/>
    <w:multiLevelType w:val="hybridMultilevel"/>
    <w:tmpl w:val="B6A2EB22"/>
    <w:lvl w:ilvl="0" w:tplc="29667252">
      <w:start w:val="1"/>
      <w:numFmt w:val="decimal"/>
      <w:lvlText w:val="%1)"/>
      <w:lvlJc w:val="left"/>
      <w:pPr>
        <w:ind w:left="829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A0C4212">
      <w:start w:val="1"/>
      <w:numFmt w:val="lowerLetter"/>
      <w:lvlText w:val="%2)"/>
      <w:lvlJc w:val="left"/>
      <w:pPr>
        <w:ind w:left="1194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F44FEDC">
      <w:numFmt w:val="bullet"/>
      <w:lvlText w:val="•"/>
      <w:lvlJc w:val="left"/>
      <w:pPr>
        <w:ind w:left="2100" w:hanging="358"/>
      </w:pPr>
      <w:rPr>
        <w:rFonts w:hint="default"/>
        <w:lang w:val="pl-PL" w:eastAsia="en-US" w:bidi="ar-SA"/>
      </w:rPr>
    </w:lvl>
    <w:lvl w:ilvl="3" w:tplc="D55E226A">
      <w:numFmt w:val="bullet"/>
      <w:lvlText w:val="•"/>
      <w:lvlJc w:val="left"/>
      <w:pPr>
        <w:ind w:left="3001" w:hanging="358"/>
      </w:pPr>
      <w:rPr>
        <w:rFonts w:hint="default"/>
        <w:lang w:val="pl-PL" w:eastAsia="en-US" w:bidi="ar-SA"/>
      </w:rPr>
    </w:lvl>
    <w:lvl w:ilvl="4" w:tplc="820A172A">
      <w:numFmt w:val="bullet"/>
      <w:lvlText w:val="•"/>
      <w:lvlJc w:val="left"/>
      <w:pPr>
        <w:ind w:left="3902" w:hanging="358"/>
      </w:pPr>
      <w:rPr>
        <w:rFonts w:hint="default"/>
        <w:lang w:val="pl-PL" w:eastAsia="en-US" w:bidi="ar-SA"/>
      </w:rPr>
    </w:lvl>
    <w:lvl w:ilvl="5" w:tplc="037E4C58">
      <w:numFmt w:val="bullet"/>
      <w:lvlText w:val="•"/>
      <w:lvlJc w:val="left"/>
      <w:pPr>
        <w:ind w:left="4802" w:hanging="358"/>
      </w:pPr>
      <w:rPr>
        <w:rFonts w:hint="default"/>
        <w:lang w:val="pl-PL" w:eastAsia="en-US" w:bidi="ar-SA"/>
      </w:rPr>
    </w:lvl>
    <w:lvl w:ilvl="6" w:tplc="408C8460">
      <w:numFmt w:val="bullet"/>
      <w:lvlText w:val="•"/>
      <w:lvlJc w:val="left"/>
      <w:pPr>
        <w:ind w:left="5703" w:hanging="358"/>
      </w:pPr>
      <w:rPr>
        <w:rFonts w:hint="default"/>
        <w:lang w:val="pl-PL" w:eastAsia="en-US" w:bidi="ar-SA"/>
      </w:rPr>
    </w:lvl>
    <w:lvl w:ilvl="7" w:tplc="BB7E6DE8">
      <w:numFmt w:val="bullet"/>
      <w:lvlText w:val="•"/>
      <w:lvlJc w:val="left"/>
      <w:pPr>
        <w:ind w:left="6604" w:hanging="358"/>
      </w:pPr>
      <w:rPr>
        <w:rFonts w:hint="default"/>
        <w:lang w:val="pl-PL" w:eastAsia="en-US" w:bidi="ar-SA"/>
      </w:rPr>
    </w:lvl>
    <w:lvl w:ilvl="8" w:tplc="CA887206">
      <w:numFmt w:val="bullet"/>
      <w:lvlText w:val="•"/>
      <w:lvlJc w:val="left"/>
      <w:pPr>
        <w:ind w:left="7504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63C67073"/>
    <w:multiLevelType w:val="hybridMultilevel"/>
    <w:tmpl w:val="9DAC3694"/>
    <w:lvl w:ilvl="0" w:tplc="3C6E9748">
      <w:start w:val="1"/>
      <w:numFmt w:val="decimal"/>
      <w:lvlText w:val="%1)"/>
      <w:lvlJc w:val="left"/>
      <w:pPr>
        <w:ind w:left="61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38E34D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87ECFB8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E5C077B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34BEBE2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9D8621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7FC08ED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AC8CFE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706C5C00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CBA439F"/>
    <w:multiLevelType w:val="multilevel"/>
    <w:tmpl w:val="FE3A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9645352">
    <w:abstractNumId w:val="3"/>
  </w:num>
  <w:num w:numId="2" w16cid:durableId="890382118">
    <w:abstractNumId w:val="4"/>
  </w:num>
  <w:num w:numId="3" w16cid:durableId="788478306">
    <w:abstractNumId w:val="0"/>
  </w:num>
  <w:num w:numId="4" w16cid:durableId="948899876">
    <w:abstractNumId w:val="2"/>
  </w:num>
  <w:num w:numId="5" w16cid:durableId="395859986">
    <w:abstractNumId w:val="1"/>
  </w:num>
  <w:num w:numId="6" w16cid:durableId="1210654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BA5"/>
    <w:rsid w:val="00013843"/>
    <w:rsid w:val="000664F8"/>
    <w:rsid w:val="00076382"/>
    <w:rsid w:val="000955AC"/>
    <w:rsid w:val="000B7CC5"/>
    <w:rsid w:val="000D25CB"/>
    <w:rsid w:val="001267B4"/>
    <w:rsid w:val="001B7FE8"/>
    <w:rsid w:val="002023D3"/>
    <w:rsid w:val="002470DD"/>
    <w:rsid w:val="0025727C"/>
    <w:rsid w:val="00313DAF"/>
    <w:rsid w:val="003471CD"/>
    <w:rsid w:val="00366BAB"/>
    <w:rsid w:val="003824CD"/>
    <w:rsid w:val="003953FA"/>
    <w:rsid w:val="00416E72"/>
    <w:rsid w:val="004C36B0"/>
    <w:rsid w:val="004F4BA5"/>
    <w:rsid w:val="00575330"/>
    <w:rsid w:val="00614B34"/>
    <w:rsid w:val="00682FFE"/>
    <w:rsid w:val="007A195A"/>
    <w:rsid w:val="007A4087"/>
    <w:rsid w:val="007B45EE"/>
    <w:rsid w:val="007C6050"/>
    <w:rsid w:val="008504DA"/>
    <w:rsid w:val="00873FE7"/>
    <w:rsid w:val="0087470A"/>
    <w:rsid w:val="009564BA"/>
    <w:rsid w:val="009E0130"/>
    <w:rsid w:val="00A41AA8"/>
    <w:rsid w:val="00A570E0"/>
    <w:rsid w:val="00B0000B"/>
    <w:rsid w:val="00B07B2D"/>
    <w:rsid w:val="00B437F6"/>
    <w:rsid w:val="00B536BC"/>
    <w:rsid w:val="00BD68F5"/>
    <w:rsid w:val="00BE67FD"/>
    <w:rsid w:val="00C01C00"/>
    <w:rsid w:val="00C3065B"/>
    <w:rsid w:val="00CE6F4F"/>
    <w:rsid w:val="00D50C51"/>
    <w:rsid w:val="00D57901"/>
    <w:rsid w:val="00D66028"/>
    <w:rsid w:val="00D702FF"/>
    <w:rsid w:val="00DD6926"/>
    <w:rsid w:val="00DF51F5"/>
    <w:rsid w:val="00E02BF2"/>
    <w:rsid w:val="00ED6780"/>
    <w:rsid w:val="00EF51AA"/>
    <w:rsid w:val="00F21E78"/>
    <w:rsid w:val="00F43F53"/>
    <w:rsid w:val="00F94255"/>
    <w:rsid w:val="00FB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B2C2"/>
  <w15:docId w15:val="{38D5D5DF-1DA4-4D20-8954-9CDF0883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29" w:hanging="35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C306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C36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9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926"/>
    <w:rPr>
      <w:rFonts w:ascii="Segoe UI" w:eastAsia="Times New Roman" w:hAnsi="Segoe UI" w:cs="Segoe UI"/>
      <w:sz w:val="18"/>
      <w:szCs w:val="18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lasota@ujk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jk.edu.pl/Formularze_sprawy_kadrow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lasota@ujk.edu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jk.edu.pl/" TargetMode="External"/><Relationship Id="rId10" Type="http://schemas.openxmlformats.org/officeDocument/2006/relationships/hyperlink" Target="mailto:iod@ujk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elaria@ujk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Cichecka-Gil</cp:lastModifiedBy>
  <cp:revision>2</cp:revision>
  <cp:lastPrinted>2022-10-03T06:12:00Z</cp:lastPrinted>
  <dcterms:created xsi:type="dcterms:W3CDTF">2023-12-01T09:32:00Z</dcterms:created>
  <dcterms:modified xsi:type="dcterms:W3CDTF">2023-12-01T09:32:00Z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2022-05-24T00:00:00Z</vt:filetime>
  </property>
</Properties>
</file>