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808B" w14:textId="77777777" w:rsidR="0043777A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36"/>
          <w:szCs w:val="24"/>
          <w:lang w:val="pl-PL"/>
        </w:rPr>
      </w:pPr>
      <w:r w:rsidRPr="00E02CE0">
        <w:rPr>
          <w:rFonts w:ascii="Times New Roman" w:hAnsi="Times New Roman"/>
          <w:b/>
          <w:sz w:val="36"/>
          <w:szCs w:val="24"/>
          <w:lang w:val="pl-PL"/>
        </w:rPr>
        <w:t>UNIWERSYTET MORSKI W GDYNI</w:t>
      </w:r>
    </w:p>
    <w:p w14:paraId="286F1FE0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8E5DC26" w14:textId="0972E691" w:rsidR="00F70961" w:rsidRPr="00E02CE0" w:rsidRDefault="00605258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DZIEKAN WYDZIAŁU NAWIGACYJNEGO</w:t>
      </w:r>
    </w:p>
    <w:p w14:paraId="31AC91AE" w14:textId="44FC9812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14:paraId="445D90D5" w14:textId="77777777" w:rsidR="001C5BAB" w:rsidRPr="00E02CE0" w:rsidRDefault="001C5BAB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48A264D" w14:textId="77777777" w:rsidR="0043777A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ogłasza konkurs</w:t>
      </w:r>
    </w:p>
    <w:p w14:paraId="52EC3987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B67DCEA" w14:textId="724C02A3" w:rsidR="00F70961" w:rsidRPr="00E02CE0" w:rsidRDefault="00605258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NA STANOWISKO STARSZEGO WYKŁADOWCY</w:t>
      </w:r>
    </w:p>
    <w:p w14:paraId="6A92D3EC" w14:textId="1ED2E5A9" w:rsidR="00F70961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color w:val="000000"/>
          <w:sz w:val="24"/>
          <w:szCs w:val="24"/>
          <w:lang w:val="pl-PL"/>
        </w:rPr>
        <w:t>W GR</w:t>
      </w:r>
      <w:r w:rsidR="00605258">
        <w:rPr>
          <w:rFonts w:ascii="Times New Roman" w:hAnsi="Times New Roman"/>
          <w:b/>
          <w:color w:val="000000"/>
          <w:sz w:val="24"/>
          <w:szCs w:val="24"/>
          <w:lang w:val="pl-PL"/>
        </w:rPr>
        <w:t>UPIE PRACOWNIKÓW DYDAKTYCZNYCH</w:t>
      </w:r>
    </w:p>
    <w:p w14:paraId="1DD8F98D" w14:textId="5CC92E44" w:rsidR="0043777A" w:rsidRPr="00E02CE0" w:rsidRDefault="00605258" w:rsidP="008C13F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DYSCYPLINIE NAUKOWEJ INŻYNIERIA LĄDOWA, GEODEZJA I TRANSPORT</w:t>
      </w:r>
    </w:p>
    <w:p w14:paraId="631FBDEE" w14:textId="634ABF9C" w:rsidR="0043777A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5A5B231" w14:textId="77777777" w:rsidR="00A40FEA" w:rsidRPr="00E02CE0" w:rsidRDefault="00A40FE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C63577" w14:textId="437D4FA2" w:rsidR="00F70961" w:rsidRPr="00A56291" w:rsidRDefault="00F70961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 xml:space="preserve">DATA OGŁOSZENIA KONKURSU: </w:t>
      </w:r>
      <w:r w:rsidR="00A674D6">
        <w:rPr>
          <w:rFonts w:ascii="Times New Roman" w:hAnsi="Times New Roman"/>
          <w:b/>
          <w:bCs/>
          <w:sz w:val="24"/>
          <w:szCs w:val="24"/>
          <w:lang w:val="pl-PL"/>
        </w:rPr>
        <w:t>04</w:t>
      </w:r>
      <w:r w:rsidR="00A56291">
        <w:rPr>
          <w:rFonts w:ascii="Times New Roman" w:hAnsi="Times New Roman"/>
          <w:b/>
          <w:bCs/>
          <w:sz w:val="24"/>
          <w:szCs w:val="24"/>
          <w:lang w:val="pl-PL"/>
        </w:rPr>
        <w:t>.06.2024 r.</w:t>
      </w:r>
    </w:p>
    <w:p w14:paraId="75FE068C" w14:textId="578489AE" w:rsidR="00F70961" w:rsidRPr="00A674D6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A674D6">
        <w:rPr>
          <w:rFonts w:ascii="Times New Roman" w:hAnsi="Times New Roman"/>
          <w:bCs/>
          <w:sz w:val="24"/>
          <w:szCs w:val="24"/>
          <w:lang w:val="pl-PL"/>
        </w:rPr>
        <w:t xml:space="preserve"> SKŁADANIA OFERT: </w:t>
      </w:r>
      <w:r w:rsidR="00A674D6">
        <w:rPr>
          <w:rFonts w:ascii="Times New Roman" w:hAnsi="Times New Roman"/>
          <w:b/>
          <w:bCs/>
          <w:sz w:val="24"/>
          <w:szCs w:val="24"/>
          <w:lang w:val="pl-PL"/>
        </w:rPr>
        <w:t>31.08.2024 r. godz. 14:00</w:t>
      </w:r>
    </w:p>
    <w:p w14:paraId="2D4E0D6A" w14:textId="7D5EAF78" w:rsidR="00F70961" w:rsidRPr="00A674D6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ROZSTRZYGNIĘCIA KONKURSU:</w:t>
      </w:r>
      <w:r w:rsidR="00A674D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674D6">
        <w:rPr>
          <w:rFonts w:ascii="Times New Roman" w:hAnsi="Times New Roman"/>
          <w:b/>
          <w:bCs/>
          <w:sz w:val="24"/>
          <w:szCs w:val="24"/>
          <w:lang w:val="pl-PL"/>
        </w:rPr>
        <w:t>02.09.2024 r.</w:t>
      </w:r>
    </w:p>
    <w:p w14:paraId="1D18CF4D" w14:textId="345726A5" w:rsidR="00712948" w:rsidRPr="00E02CE0" w:rsidRDefault="00712948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85C1DF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WARUNKI ZATRUDNIENIA:</w:t>
      </w:r>
    </w:p>
    <w:p w14:paraId="326B7602" w14:textId="1E7818DB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Miejsce</w:t>
      </w:r>
      <w:r w:rsidR="00E34806" w:rsidRPr="00E02CE0">
        <w:rPr>
          <w:rFonts w:ascii="Times New Roman" w:hAnsi="Times New Roman"/>
          <w:bCs/>
          <w:sz w:val="24"/>
          <w:szCs w:val="24"/>
        </w:rPr>
        <w:t xml:space="preserve"> zatrudnienia (jednostka organizacyjna)</w:t>
      </w:r>
      <w:r w:rsidR="009C3479">
        <w:rPr>
          <w:rFonts w:ascii="Times New Roman" w:hAnsi="Times New Roman"/>
          <w:bCs/>
          <w:sz w:val="24"/>
          <w:szCs w:val="24"/>
        </w:rPr>
        <w:t>: Katedra Nawigacji/ Wydział Nawigacyjny</w:t>
      </w:r>
      <w:r w:rsidR="00244986">
        <w:rPr>
          <w:rFonts w:ascii="Times New Roman" w:hAnsi="Times New Roman"/>
          <w:bCs/>
          <w:sz w:val="24"/>
          <w:szCs w:val="24"/>
        </w:rPr>
        <w:t>.</w:t>
      </w:r>
    </w:p>
    <w:p w14:paraId="5F9AF714" w14:textId="037DDF01" w:rsidR="00FA7D2A" w:rsidRPr="00E02CE0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Lokalizacja: Al. Jana Pawła II 3, Gdynia</w:t>
      </w:r>
      <w:r w:rsidR="00BA215F">
        <w:rPr>
          <w:rFonts w:ascii="Times New Roman" w:hAnsi="Times New Roman"/>
          <w:bCs/>
          <w:sz w:val="24"/>
          <w:szCs w:val="24"/>
        </w:rPr>
        <w:t>.</w:t>
      </w:r>
    </w:p>
    <w:p w14:paraId="570597A0" w14:textId="1D1B77B1" w:rsidR="00FA7D2A" w:rsidRPr="00E02CE0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Wymiar czasu pracy: zatrudnienie w pełnym wymiarze etatu w Uniwersytecie Morskim w Gdyni, który będzie stanowić podstawowe miejsce pracy.</w:t>
      </w:r>
    </w:p>
    <w:p w14:paraId="0C96BB68" w14:textId="381E949E" w:rsidR="00FA7D2A" w:rsidRPr="00E02CE0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Warunki pracy i płacy: umowa o pracę, wynagrodzenie zgodne z warunkami umowy.</w:t>
      </w:r>
    </w:p>
    <w:p w14:paraId="3AE0A016" w14:textId="5E78924A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Przewidywan</w:t>
      </w:r>
      <w:r w:rsidR="000E542C" w:rsidRPr="00E02CE0">
        <w:rPr>
          <w:rFonts w:ascii="Times New Roman" w:hAnsi="Times New Roman"/>
          <w:bCs/>
          <w:sz w:val="24"/>
          <w:szCs w:val="24"/>
        </w:rPr>
        <w:t>a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 w:rsidR="000E542C" w:rsidRPr="00E02CE0">
        <w:rPr>
          <w:rFonts w:ascii="Times New Roman" w:hAnsi="Times New Roman"/>
          <w:bCs/>
          <w:sz w:val="24"/>
          <w:szCs w:val="24"/>
        </w:rPr>
        <w:t>data</w:t>
      </w:r>
      <w:r w:rsidR="009C3479">
        <w:rPr>
          <w:rFonts w:ascii="Times New Roman" w:hAnsi="Times New Roman"/>
          <w:bCs/>
          <w:sz w:val="24"/>
          <w:szCs w:val="24"/>
        </w:rPr>
        <w:t xml:space="preserve"> zatrudnienia: 01.09.2024 r.</w:t>
      </w:r>
    </w:p>
    <w:p w14:paraId="5E7A6801" w14:textId="6A09D233" w:rsidR="0043777A" w:rsidRDefault="0043777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5D1D7F4" w14:textId="77777777" w:rsidR="00A40FEA" w:rsidRPr="00E02CE0" w:rsidRDefault="00A40FE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8F4E1E8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OFERUJEMY:</w:t>
      </w:r>
    </w:p>
    <w:p w14:paraId="25BF0B2E" w14:textId="77777777" w:rsidR="00A40FEA" w:rsidRPr="002751CE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 w:rsidRPr="002751CE">
        <w:rPr>
          <w:rFonts w:ascii="Times New Roman" w:hAnsi="Times New Roman"/>
          <w:bCs/>
          <w:sz w:val="24"/>
          <w:szCs w:val="24"/>
        </w:rPr>
        <w:t xml:space="preserve">ramach zatrudnienia oferujemy pakiet medyczny dla pracowników oraz kartę </w:t>
      </w:r>
      <w:proofErr w:type="spellStart"/>
      <w:r w:rsidRPr="002751CE">
        <w:rPr>
          <w:rFonts w:ascii="Times New Roman" w:hAnsi="Times New Roman"/>
          <w:bCs/>
          <w:sz w:val="24"/>
          <w:szCs w:val="24"/>
        </w:rPr>
        <w:t>Multisport</w:t>
      </w:r>
      <w:proofErr w:type="spellEnd"/>
      <w:r w:rsidRPr="002751CE">
        <w:rPr>
          <w:rFonts w:ascii="Times New Roman" w:hAnsi="Times New Roman"/>
          <w:bCs/>
          <w:sz w:val="24"/>
          <w:szCs w:val="24"/>
        </w:rPr>
        <w:t>.</w:t>
      </w:r>
    </w:p>
    <w:p w14:paraId="2D1C9D1C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Wczasy pod gruszą.</w:t>
      </w:r>
    </w:p>
    <w:p w14:paraId="3DC3F3E5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Bony upominkowe dla dzieci i dofinansowanie do wydarzeń kulturalnych.</w:t>
      </w:r>
    </w:p>
    <w:p w14:paraId="21705EED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Warsztaty, szkolenia w ramach rozwijania kompetencji zawodowych. </w:t>
      </w:r>
    </w:p>
    <w:p w14:paraId="6EF66F8E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Wyjazdy integracyjne, eventy okolicznościowe. </w:t>
      </w:r>
    </w:p>
    <w:p w14:paraId="7F228308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Możliwość stałego rozwoju i zdobywania wiedzy oraz doświadczeń w związku z licznymi wydarzeniami naukowymi, kulturalnymi, konferencjami, wyjazdami służbowymi, wizytami zagranicznych gości w Uniwersytecie Morskim w Gdyni.</w:t>
      </w:r>
    </w:p>
    <w:p w14:paraId="40333D5C" w14:textId="61B7BD1E" w:rsidR="00A40FEA" w:rsidRDefault="00A40FEA" w:rsidP="00A40FE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0DF125F" w14:textId="77777777" w:rsidR="00A40FEA" w:rsidRPr="00A40FEA" w:rsidRDefault="00A40FEA" w:rsidP="00A40FE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035B2235" w14:textId="77777777" w:rsidR="0043777A" w:rsidRPr="00E02CE0" w:rsidRDefault="0043777A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PODSTAWOWE:</w:t>
      </w:r>
    </w:p>
    <w:p w14:paraId="5A3C0A0B" w14:textId="6BEC12EF" w:rsidR="008B6A96" w:rsidRPr="00E02CE0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Tytuł zawodowy magistra inżyniera na kierunku Nawigacja specjalność Transport Morski LUB</w:t>
      </w:r>
    </w:p>
    <w:p w14:paraId="4C5A2A14" w14:textId="7A8A1294" w:rsidR="00526886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Tytuł zawodowy inżyniera na kierunku Nawigacja specjalność Transport M</w:t>
      </w:r>
      <w:r w:rsidR="00331824">
        <w:rPr>
          <w:rFonts w:ascii="Times New Roman" w:hAnsi="Times New Roman"/>
          <w:bCs/>
          <w:sz w:val="24"/>
          <w:szCs w:val="24"/>
        </w:rPr>
        <w:t>orski i tytuł zawodowy magistra lub magistra inżyniera.</w:t>
      </w:r>
    </w:p>
    <w:p w14:paraId="414EADD4" w14:textId="3EDA92A3" w:rsidR="009C3479" w:rsidRDefault="009C3479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Posiadanie ważnego dyplomu zawodowego kapitana żeglugi wielkiej i stażu pracy na stanowisku kapitana statku handlowego w żegludze międzynarodowej wykazanego w</w:t>
      </w:r>
      <w:r w:rsidR="00A40FEA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wyciągu pływania potwierdzonym przez Urząd Morski</w:t>
      </w:r>
      <w:r w:rsidR="00A40FEA">
        <w:rPr>
          <w:rFonts w:ascii="Times New Roman" w:hAnsi="Times New Roman"/>
          <w:bCs/>
          <w:sz w:val="24"/>
          <w:szCs w:val="24"/>
        </w:rPr>
        <w:t>.</w:t>
      </w:r>
    </w:p>
    <w:p w14:paraId="62383FBE" w14:textId="1DF7A1DE" w:rsidR="00A40FEA" w:rsidRDefault="00A40FE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Posiadanie ważnego morskiego świadectwa zdrowia.</w:t>
      </w:r>
    </w:p>
    <w:p w14:paraId="40097CEB" w14:textId="2E264C8C" w:rsidR="00331824" w:rsidRPr="00E02CE0" w:rsidRDefault="00331824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najmniej dwuletni staż pracy dydaktycznej.</w:t>
      </w:r>
    </w:p>
    <w:p w14:paraId="3A0D1230" w14:textId="729F6696" w:rsidR="00526886" w:rsidRPr="00E02CE0" w:rsidRDefault="00526886" w:rsidP="009C3479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227F9BD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8B8B16" w14:textId="77777777" w:rsidR="00480E49" w:rsidRPr="00E02CE0" w:rsidRDefault="00480E49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14:paraId="03CD4703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Predyspozycje do pracy naukowej i dydaktycznej.</w:t>
      </w:r>
    </w:p>
    <w:p w14:paraId="7529FCCD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Predyspozycje do prowadzenia zajęć ze studentami.</w:t>
      </w:r>
    </w:p>
    <w:p w14:paraId="20EDD395" w14:textId="66D445F2" w:rsidR="00E02CE0" w:rsidRDefault="00E02CE0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8C5051" w14:textId="77777777" w:rsidR="00A40FEA" w:rsidRPr="00E02CE0" w:rsidRDefault="00A40FEA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759C6" w14:textId="53DF0ADB" w:rsidR="0043777A" w:rsidRPr="00E02CE0" w:rsidRDefault="0029205C" w:rsidP="008C13F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CE0">
        <w:rPr>
          <w:rFonts w:ascii="Times New Roman" w:hAnsi="Times New Roman"/>
          <w:b/>
          <w:sz w:val="24"/>
          <w:szCs w:val="24"/>
        </w:rPr>
        <w:t>P</w:t>
      </w:r>
      <w:r w:rsidR="006E4F9B" w:rsidRPr="00E02CE0">
        <w:rPr>
          <w:rFonts w:ascii="Times New Roman" w:hAnsi="Times New Roman"/>
          <w:b/>
          <w:sz w:val="24"/>
          <w:szCs w:val="24"/>
        </w:rPr>
        <w:t>RZEWIDYWANY</w:t>
      </w:r>
      <w:r w:rsidRPr="00E02CE0">
        <w:rPr>
          <w:rFonts w:ascii="Times New Roman" w:hAnsi="Times New Roman"/>
          <w:b/>
          <w:sz w:val="24"/>
          <w:szCs w:val="24"/>
        </w:rPr>
        <w:t xml:space="preserve"> </w:t>
      </w:r>
      <w:r w:rsidR="0043777A" w:rsidRPr="00E02CE0">
        <w:rPr>
          <w:rFonts w:ascii="Times New Roman" w:hAnsi="Times New Roman"/>
          <w:b/>
          <w:sz w:val="24"/>
          <w:szCs w:val="24"/>
        </w:rPr>
        <w:t>ZAKRES OBOWIĄZKÓW:</w:t>
      </w:r>
    </w:p>
    <w:p w14:paraId="65FD898B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zajęć dydaktycznych.</w:t>
      </w:r>
    </w:p>
    <w:p w14:paraId="4A9296B3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Przygotowanie materiałów do zajęć dydaktycznych.</w:t>
      </w:r>
    </w:p>
    <w:p w14:paraId="74AC3EDF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Wykonywanie prac organizacyjnych oraz poleceń przełożonego.</w:t>
      </w:r>
    </w:p>
    <w:p w14:paraId="7A78827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332F8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7CFB02EE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Podanie o zatrudnienie skierowane do JM Rektora UMG.</w:t>
      </w:r>
    </w:p>
    <w:p w14:paraId="44AC5454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CV</w:t>
      </w:r>
    </w:p>
    <w:p w14:paraId="222BFBB3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Kserokopie posiadanych dyplomów, certyfikatów itp.</w:t>
      </w:r>
    </w:p>
    <w:p w14:paraId="0C63CC0F" w14:textId="77777777" w:rsidR="00A40FEA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Kwestionariusz dla osoby ubiegającej się o zatrudnienie.</w:t>
      </w:r>
    </w:p>
    <w:p w14:paraId="6B98209B" w14:textId="77777777" w:rsidR="00A40FEA" w:rsidRPr="00E02CE0" w:rsidRDefault="00A40FE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Ewentualny wykaz osiągnieć naukowych.</w:t>
      </w:r>
    </w:p>
    <w:p w14:paraId="4627CD40" w14:textId="77777777" w:rsidR="00A40FEA" w:rsidRPr="00E02CE0" w:rsidRDefault="00A40FEA" w:rsidP="00A40FEA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D1B900" w14:textId="77777777" w:rsidR="0043777A" w:rsidRPr="00E02CE0" w:rsidRDefault="0043777A" w:rsidP="008C13F3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B2FA3C" w14:textId="77777777" w:rsidR="0043777A" w:rsidRPr="00E02CE0" w:rsidRDefault="008B6A96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b/>
          <w:bCs/>
          <w:sz w:val="24"/>
          <w:szCs w:val="24"/>
          <w:lang w:val="pl-PL"/>
        </w:rPr>
        <w:t>SPOSÓB APLIKOWANIA:</w:t>
      </w: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</w:t>
      </w:r>
    </w:p>
    <w:p w14:paraId="1736A358" w14:textId="213B6F5F" w:rsidR="0043777A" w:rsidRPr="00E02CE0" w:rsidRDefault="0043777A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Kandydaci przystępujący do konkursu mogą</w:t>
      </w:r>
      <w:r w:rsidR="00A40FEA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: </w:t>
      </w:r>
    </w:p>
    <w:p w14:paraId="26252EC1" w14:textId="7FA150D1" w:rsidR="0043777A" w:rsidRPr="00E02CE0" w:rsidRDefault="0043777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wysłać skany wymagan</w:t>
      </w:r>
      <w:r w:rsidR="00A40FEA">
        <w:rPr>
          <w:rFonts w:ascii="Times New Roman" w:hAnsi="Times New Roman"/>
          <w:bCs/>
          <w:sz w:val="24"/>
          <w:szCs w:val="24"/>
        </w:rPr>
        <w:t xml:space="preserve">ych dokumentów na adres e-mail: </w:t>
      </w:r>
      <w:hyperlink r:id="rId7" w:history="1">
        <w:r w:rsidR="00A40FEA" w:rsidRPr="00434392">
          <w:rPr>
            <w:rStyle w:val="Hipercze"/>
            <w:rFonts w:ascii="Times New Roman" w:hAnsi="Times New Roman"/>
            <w:bCs/>
            <w:sz w:val="24"/>
            <w:szCs w:val="24"/>
          </w:rPr>
          <w:t>biuro@wn.umg.edu.pl</w:t>
        </w:r>
      </w:hyperlink>
      <w:r w:rsidR="00A40FEA">
        <w:rPr>
          <w:rFonts w:ascii="Times New Roman" w:hAnsi="Times New Roman"/>
          <w:bCs/>
          <w:sz w:val="24"/>
          <w:szCs w:val="24"/>
        </w:rPr>
        <w:t xml:space="preserve"> lub</w:t>
      </w:r>
    </w:p>
    <w:p w14:paraId="7B7F5609" w14:textId="4E569CDC" w:rsidR="0043777A" w:rsidRPr="00E02CE0" w:rsidRDefault="0043777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złożyć kserokopie wymagany</w:t>
      </w:r>
      <w:r w:rsidR="00A40FEA">
        <w:rPr>
          <w:rFonts w:ascii="Times New Roman" w:hAnsi="Times New Roman"/>
          <w:bCs/>
          <w:sz w:val="24"/>
          <w:szCs w:val="24"/>
        </w:rPr>
        <w:t xml:space="preserve">ch dokumentów w Biurze Dziekana Wydziału Nawigacyjnego pok. N -108, Al. Jana Pawła II 3, Gdynia. </w:t>
      </w:r>
    </w:p>
    <w:p w14:paraId="334EB6C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C6C0C3" w14:textId="77777777" w:rsidR="00526886" w:rsidRPr="00E02CE0" w:rsidRDefault="00526886" w:rsidP="008C13F3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E02CE0">
        <w:rPr>
          <w:rFonts w:ascii="Times New Roman" w:hAnsi="Times New Roman"/>
          <w:sz w:val="24"/>
          <w:szCs w:val="24"/>
          <w:u w:val="single"/>
          <w:lang w:val="pl-PL"/>
        </w:rPr>
        <w:t>Dane kontaktowe:</w:t>
      </w:r>
    </w:p>
    <w:p w14:paraId="7CDDFC30" w14:textId="5A7BDF24" w:rsidR="00526886" w:rsidRPr="00A40FEA" w:rsidRDefault="0043777A" w:rsidP="00A40FE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Adres korespondencyjny:</w:t>
      </w:r>
      <w:r w:rsidR="00A40FEA">
        <w:rPr>
          <w:rFonts w:ascii="Times New Roman" w:hAnsi="Times New Roman"/>
          <w:bCs/>
          <w:sz w:val="24"/>
          <w:szCs w:val="24"/>
        </w:rPr>
        <w:t xml:space="preserve"> Biuro Dziekana, Wydział Nawigacyjny, Al. Jana Pawła II 3, 81  345 Gdynia.</w:t>
      </w:r>
    </w:p>
    <w:p w14:paraId="6B20A74F" w14:textId="71D97C02" w:rsidR="00526886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Telefon</w:t>
      </w:r>
      <w:r w:rsidR="00A40FEA">
        <w:rPr>
          <w:rFonts w:ascii="Times New Roman" w:hAnsi="Times New Roman"/>
          <w:bCs/>
          <w:sz w:val="24"/>
          <w:szCs w:val="24"/>
        </w:rPr>
        <w:t>: 58 55 86 134</w:t>
      </w:r>
    </w:p>
    <w:p w14:paraId="5EBF74DD" w14:textId="4D901C66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E-mail</w:t>
      </w:r>
      <w:r w:rsidR="00A40FEA">
        <w:rPr>
          <w:rFonts w:ascii="Times New Roman" w:hAnsi="Times New Roman"/>
          <w:bCs/>
          <w:sz w:val="24"/>
          <w:szCs w:val="24"/>
        </w:rPr>
        <w:t>: biuro@wn.umg.edu.pl</w:t>
      </w:r>
    </w:p>
    <w:p w14:paraId="71F3232A" w14:textId="77777777" w:rsidR="00FA7D2A" w:rsidRPr="00E02CE0" w:rsidRDefault="00FA7D2A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07BB0D61" w14:textId="77777777" w:rsidR="00BA215F" w:rsidRDefault="00BA215F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1798FD25" w14:textId="799FEFAF" w:rsidR="0043777A" w:rsidRPr="00E02CE0" w:rsidRDefault="008B6A96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DODATKOWE INFORMACJE:</w:t>
      </w:r>
    </w:p>
    <w:p w14:paraId="633423B8" w14:textId="77777777" w:rsidR="00FA7D2A" w:rsidRPr="00E02CE0" w:rsidRDefault="00FA7D2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E02CE0">
        <w:rPr>
          <w:rFonts w:ascii="Times New Roman" w:hAnsi="Times New Roman"/>
          <w:sz w:val="24"/>
          <w:szCs w:val="24"/>
        </w:rPr>
        <w:t>Prosimy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02CE0">
        <w:rPr>
          <w:rFonts w:ascii="Times New Roman" w:hAnsi="Times New Roman"/>
          <w:sz w:val="24"/>
          <w:szCs w:val="24"/>
        </w:rPr>
        <w:t>umieszczenie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przesyłanych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dokumentach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klauzuli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02CE0">
        <w:rPr>
          <w:rFonts w:ascii="Times New Roman" w:hAnsi="Times New Roman"/>
          <w:sz w:val="24"/>
          <w:szCs w:val="24"/>
        </w:rPr>
        <w:t>Wyrażam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zgodę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przetwarzanie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osobowych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zawartych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02CE0">
        <w:rPr>
          <w:rFonts w:ascii="Times New Roman" w:hAnsi="Times New Roman"/>
          <w:sz w:val="24"/>
          <w:szCs w:val="24"/>
        </w:rPr>
        <w:t>mojej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ofercie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pracy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dla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potrzeb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niezbędnych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02CE0">
        <w:rPr>
          <w:rFonts w:ascii="Times New Roman" w:hAnsi="Times New Roman"/>
          <w:sz w:val="24"/>
          <w:szCs w:val="24"/>
        </w:rPr>
        <w:t>realizacji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procesu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rekrutacyjnego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2CE0">
        <w:rPr>
          <w:rFonts w:ascii="Times New Roman" w:hAnsi="Times New Roman"/>
          <w:sz w:val="24"/>
          <w:szCs w:val="24"/>
        </w:rPr>
        <w:t>zgodnie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02CE0">
        <w:rPr>
          <w:rFonts w:ascii="Times New Roman" w:hAnsi="Times New Roman"/>
          <w:sz w:val="24"/>
          <w:szCs w:val="24"/>
        </w:rPr>
        <w:t>ustawą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02CE0">
        <w:rPr>
          <w:rFonts w:ascii="Times New Roman" w:hAnsi="Times New Roman"/>
          <w:sz w:val="24"/>
          <w:szCs w:val="24"/>
        </w:rPr>
        <w:t>dnia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10.05.2018 r. o </w:t>
      </w:r>
      <w:proofErr w:type="spellStart"/>
      <w:r w:rsidRPr="00E02CE0">
        <w:rPr>
          <w:rFonts w:ascii="Times New Roman" w:hAnsi="Times New Roman"/>
          <w:sz w:val="24"/>
          <w:szCs w:val="24"/>
        </w:rPr>
        <w:t>ochronie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osobowych</w:t>
      </w:r>
      <w:proofErr w:type="spellEnd"/>
      <w:r w:rsidRPr="00E02CE0">
        <w:rPr>
          <w:rFonts w:ascii="Times New Roman" w:hAnsi="Times New Roman"/>
          <w:sz w:val="24"/>
          <w:szCs w:val="24"/>
        </w:rPr>
        <w:t>).</w:t>
      </w:r>
    </w:p>
    <w:p w14:paraId="624B3B49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Informujemy, że istnieje możliwość dalszego przetwarzania danych osobowych kandydatów dla celów prowadzenia przyszłych procesów rekrutacyjnych. W przypadku wyrażenia takiej woli, proszę o umieszczenie dodatkowego oświadczenia o następującej treści: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sz w:val="24"/>
          <w:szCs w:val="24"/>
          <w:lang w:val="pl-PL"/>
        </w:rPr>
        <w:t>„Wyrażam zgodę na przetwarzanie moich danych osobowych dla celów prowadzenia przyszłych procesów rekrutacyjnych”.</w:t>
      </w:r>
    </w:p>
    <w:p w14:paraId="7B2E3981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W przypadku wzięcia udziału w procesie rekrutacji należy zapoznać się z informacjami dot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yczącymi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 przetwarzania danych osobowych 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dostępnymi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pod adresem </w:t>
      </w:r>
      <w:hyperlink r:id="rId8" w:history="1">
        <w:r w:rsidRPr="00E02CE0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http://www.umg.edu.pl/rekrutacja-do-pracy</w:t>
        </w:r>
      </w:hyperlink>
      <w:r w:rsidRPr="00E02CE0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37610FD6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do udzielania odpowiedzi wyłącznie na wybrane oferty.</w:t>
      </w:r>
    </w:p>
    <w:p w14:paraId="21A955E4" w14:textId="77777777" w:rsidR="008B6A96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odwołania rekrutacji bez podania przyczyny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.</w:t>
      </w:r>
    </w:p>
    <w:p w14:paraId="7850DACD" w14:textId="77777777" w:rsidR="0043777A" w:rsidRPr="00E02CE0" w:rsidRDefault="008B6A96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</w:t>
      </w:r>
      <w:r w:rsidR="0043777A" w:rsidRPr="00E02CE0">
        <w:rPr>
          <w:rFonts w:ascii="Times New Roman" w:hAnsi="Times New Roman"/>
          <w:sz w:val="24"/>
          <w:szCs w:val="24"/>
          <w:lang w:val="pl-PL"/>
        </w:rPr>
        <w:t>nformujemy, że ostateczną decyzję o zatrudnieniu podejmuje Rektor.</w:t>
      </w:r>
    </w:p>
    <w:p w14:paraId="54E9C269" w14:textId="57A0A533" w:rsidR="00744611" w:rsidRPr="00E02CE0" w:rsidRDefault="00744611" w:rsidP="008C13F3">
      <w:pPr>
        <w:spacing w:after="0" w:line="276" w:lineRule="auto"/>
        <w:rPr>
          <w:rFonts w:ascii="Times New Roman" w:hAnsi="Times New Roman"/>
          <w:lang w:val="pl-PL"/>
        </w:rPr>
      </w:pPr>
    </w:p>
    <w:sectPr w:rsidR="00744611" w:rsidRPr="00E02CE0" w:rsidSect="00E02CE0">
      <w:headerReference w:type="first" r:id="rId9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9CD5" w14:textId="77777777" w:rsidR="00967A14" w:rsidRDefault="00967A14" w:rsidP="001C5BAB">
      <w:pPr>
        <w:spacing w:after="0" w:line="240" w:lineRule="auto"/>
      </w:pPr>
      <w:r>
        <w:separator/>
      </w:r>
    </w:p>
  </w:endnote>
  <w:endnote w:type="continuationSeparator" w:id="0">
    <w:p w14:paraId="1A8A92ED" w14:textId="77777777" w:rsidR="00967A14" w:rsidRDefault="00967A14" w:rsidP="001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8F92" w14:textId="77777777" w:rsidR="00967A14" w:rsidRDefault="00967A14" w:rsidP="001C5BAB">
      <w:pPr>
        <w:spacing w:after="0" w:line="240" w:lineRule="auto"/>
      </w:pPr>
      <w:r>
        <w:separator/>
      </w:r>
    </w:p>
  </w:footnote>
  <w:footnote w:type="continuationSeparator" w:id="0">
    <w:p w14:paraId="4A74EA2B" w14:textId="77777777" w:rsidR="00967A14" w:rsidRDefault="00967A14" w:rsidP="001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FA9" w14:textId="77777777" w:rsidR="00167DD5" w:rsidRDefault="00E02CE0" w:rsidP="00167DD5">
    <w:pPr>
      <w:pStyle w:val="Nagwek"/>
      <w:jc w:val="right"/>
      <w:rPr>
        <w:rFonts w:ascii="Times New Roman" w:hAnsi="Times New Roman"/>
        <w:i/>
      </w:rPr>
    </w:pPr>
    <w:r w:rsidRPr="00E02CE0">
      <w:rPr>
        <w:rFonts w:ascii="Times New Roman" w:eastAsia="Times New Roman" w:hAnsi="Times New Roman"/>
        <w:i/>
        <w:szCs w:val="24"/>
        <w:lang w:val="pl-PL" w:eastAsia="pl-PL"/>
      </w:rPr>
      <w:t>Z</w:t>
    </w:r>
    <w:r>
      <w:rPr>
        <w:rFonts w:ascii="Times New Roman" w:eastAsia="Times New Roman" w:hAnsi="Times New Roman"/>
        <w:i/>
        <w:szCs w:val="24"/>
        <w:lang w:val="pl-PL" w:eastAsia="pl-PL"/>
      </w:rPr>
      <w:t>ałącznik nr 3</w:t>
    </w:r>
    <w:r w:rsidRPr="00E02CE0">
      <w:rPr>
        <w:rFonts w:ascii="Times New Roman" w:eastAsia="Times New Roman" w:hAnsi="Times New Roman"/>
        <w:i/>
        <w:szCs w:val="24"/>
        <w:lang w:val="pl-PL" w:eastAsia="pl-PL"/>
      </w:rPr>
      <w:t xml:space="preserve"> do </w:t>
    </w:r>
    <w:proofErr w:type="spellStart"/>
    <w:r w:rsidR="00167DD5" w:rsidRPr="00BF4761">
      <w:rPr>
        <w:rFonts w:ascii="Times New Roman" w:hAnsi="Times New Roman"/>
        <w:i/>
      </w:rPr>
      <w:t>Regulamin</w:t>
    </w:r>
    <w:r w:rsidR="00167DD5">
      <w:rPr>
        <w:rFonts w:ascii="Times New Roman" w:hAnsi="Times New Roman"/>
        <w:i/>
      </w:rPr>
      <w:t>u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działania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komisji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konkursowych</w:t>
    </w:r>
    <w:proofErr w:type="spellEnd"/>
  </w:p>
  <w:p w14:paraId="1FBDD837" w14:textId="77777777" w:rsidR="00167DD5" w:rsidRDefault="00167DD5" w:rsidP="00167DD5">
    <w:pPr>
      <w:pStyle w:val="Nagwek"/>
      <w:jc w:val="right"/>
    </w:pPr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powołanych</w:t>
    </w:r>
    <w:proofErr w:type="spellEnd"/>
    <w:r w:rsidRPr="00BF4761">
      <w:rPr>
        <w:rFonts w:ascii="Times New Roman" w:hAnsi="Times New Roman"/>
        <w:i/>
      </w:rPr>
      <w:t xml:space="preserve"> do </w:t>
    </w:r>
    <w:proofErr w:type="spellStart"/>
    <w:r w:rsidRPr="00BF4761">
      <w:rPr>
        <w:rFonts w:ascii="Times New Roman" w:hAnsi="Times New Roman"/>
        <w:i/>
      </w:rPr>
      <w:t>rekrutacji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nauczycieli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akademickich</w:t>
    </w:r>
    <w:proofErr w:type="spellEnd"/>
    <w:r w:rsidRPr="00BF4761">
      <w:rPr>
        <w:rFonts w:ascii="Times New Roman" w:hAnsi="Times New Roman"/>
        <w:i/>
      </w:rPr>
      <w:t xml:space="preserve"> w </w:t>
    </w:r>
    <w:proofErr w:type="spellStart"/>
    <w:r w:rsidRPr="00BF4761">
      <w:rPr>
        <w:rFonts w:ascii="Times New Roman" w:hAnsi="Times New Roman"/>
        <w:i/>
      </w:rPr>
      <w:t>Uniwersytecie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Morskim</w:t>
    </w:r>
    <w:proofErr w:type="spellEnd"/>
    <w:r w:rsidRPr="00BF4761">
      <w:rPr>
        <w:rFonts w:ascii="Times New Roman" w:hAnsi="Times New Roman"/>
        <w:i/>
      </w:rPr>
      <w:t xml:space="preserve"> w Gdyni</w:t>
    </w:r>
  </w:p>
  <w:p w14:paraId="08093727" w14:textId="7C3AAC73" w:rsidR="003400D5" w:rsidRDefault="003400D5" w:rsidP="00167DD5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059"/>
    <w:multiLevelType w:val="hybridMultilevel"/>
    <w:tmpl w:val="BE88E420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BBC"/>
    <w:multiLevelType w:val="hybridMultilevel"/>
    <w:tmpl w:val="B95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1B3"/>
    <w:multiLevelType w:val="hybridMultilevel"/>
    <w:tmpl w:val="64C6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999"/>
    <w:multiLevelType w:val="hybridMultilevel"/>
    <w:tmpl w:val="CAA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A"/>
    <w:rsid w:val="00053793"/>
    <w:rsid w:val="000E542C"/>
    <w:rsid w:val="00167DD5"/>
    <w:rsid w:val="001773D2"/>
    <w:rsid w:val="001C5BAB"/>
    <w:rsid w:val="00244986"/>
    <w:rsid w:val="0029205C"/>
    <w:rsid w:val="002B55C2"/>
    <w:rsid w:val="00331824"/>
    <w:rsid w:val="003400D5"/>
    <w:rsid w:val="003F4E76"/>
    <w:rsid w:val="0043777A"/>
    <w:rsid w:val="00480E49"/>
    <w:rsid w:val="00526886"/>
    <w:rsid w:val="00605258"/>
    <w:rsid w:val="0064209C"/>
    <w:rsid w:val="006C1A49"/>
    <w:rsid w:val="006E4F9B"/>
    <w:rsid w:val="00703EE0"/>
    <w:rsid w:val="00712948"/>
    <w:rsid w:val="00744611"/>
    <w:rsid w:val="00781ECC"/>
    <w:rsid w:val="008803F6"/>
    <w:rsid w:val="008A1D4E"/>
    <w:rsid w:val="008B6A96"/>
    <w:rsid w:val="008C13F3"/>
    <w:rsid w:val="0092209C"/>
    <w:rsid w:val="00967A14"/>
    <w:rsid w:val="009C3479"/>
    <w:rsid w:val="00A40FEA"/>
    <w:rsid w:val="00A56291"/>
    <w:rsid w:val="00A674D6"/>
    <w:rsid w:val="00AB5261"/>
    <w:rsid w:val="00B301CD"/>
    <w:rsid w:val="00B35A69"/>
    <w:rsid w:val="00BA215F"/>
    <w:rsid w:val="00C350F2"/>
    <w:rsid w:val="00C538F2"/>
    <w:rsid w:val="00C7372D"/>
    <w:rsid w:val="00C81E65"/>
    <w:rsid w:val="00D4650A"/>
    <w:rsid w:val="00D735DC"/>
    <w:rsid w:val="00DF26DC"/>
    <w:rsid w:val="00E02CE0"/>
    <w:rsid w:val="00E34806"/>
    <w:rsid w:val="00E3615E"/>
    <w:rsid w:val="00E36A5E"/>
    <w:rsid w:val="00E63051"/>
    <w:rsid w:val="00EB3B37"/>
    <w:rsid w:val="00F22AC8"/>
    <w:rsid w:val="00F70961"/>
    <w:rsid w:val="00FA7D2A"/>
    <w:rsid w:val="00FD651C"/>
    <w:rsid w:val="00FE50A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51C8"/>
  <w14:defaultImageDpi w14:val="0"/>
  <w15:docId w15:val="{EE29CDF0-0FD1-4995-9720-76C7B56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77A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3777A"/>
    <w:rPr>
      <w:rFonts w:eastAsia="Times New Roman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43777A"/>
    <w:rPr>
      <w:rFonts w:cs="Times New Roman"/>
      <w:color w:val="0000FF"/>
      <w:u w:val="single"/>
    </w:rPr>
  </w:style>
  <w:style w:type="character" w:customStyle="1" w:styleId="markedcontent">
    <w:name w:val="markedcontent"/>
    <w:rsid w:val="0043777A"/>
  </w:style>
  <w:style w:type="paragraph" w:styleId="Nagwek">
    <w:name w:val="header"/>
    <w:basedOn w:val="Normalny"/>
    <w:link w:val="Nagwek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A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AB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C13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F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F3"/>
    <w:rPr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.edu.pl/rekrutacja-do-pr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n.um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Biuro Dziekana WN</cp:lastModifiedBy>
  <cp:revision>33</cp:revision>
  <cp:lastPrinted>2024-06-04T10:32:00Z</cp:lastPrinted>
  <dcterms:created xsi:type="dcterms:W3CDTF">2023-12-05T06:50:00Z</dcterms:created>
  <dcterms:modified xsi:type="dcterms:W3CDTF">2024-06-04T10:33:00Z</dcterms:modified>
</cp:coreProperties>
</file>