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D1" w:rsidRDefault="000C7DD1"/>
    <w:p w:rsidR="00E235A7" w:rsidRPr="000E236C" w:rsidRDefault="00E235A7" w:rsidP="000E236C">
      <w:pPr>
        <w:jc w:val="center"/>
        <w:rPr>
          <w:b/>
        </w:rPr>
      </w:pPr>
      <w:r w:rsidRPr="000E236C">
        <w:rPr>
          <w:b/>
        </w:rPr>
        <w:t>FORMULARZ DLA OGŁOSZENIODAWCÓW</w:t>
      </w:r>
    </w:p>
    <w:p w:rsidR="00E235A7" w:rsidRDefault="00E235A7"/>
    <w:p w:rsidR="000E236C" w:rsidRDefault="000E236C"/>
    <w:p w:rsidR="00E235A7" w:rsidRDefault="00621BE3" w:rsidP="00CE3FBD">
      <w:pPr>
        <w:spacing w:before="240" w:after="240" w:line="360" w:lineRule="auto"/>
      </w:pPr>
      <w:r>
        <w:t>INSTYTUCJA: Uniwersytet Medyczny</w:t>
      </w:r>
      <w:r w:rsidR="00CE3FBD">
        <w:t xml:space="preserve"> im. Piastów Śląskich we Wrocławiu</w:t>
      </w:r>
    </w:p>
    <w:p w:rsidR="00E235A7" w:rsidRDefault="00E235A7" w:rsidP="00CE3FBD">
      <w:pPr>
        <w:spacing w:before="240" w:after="240" w:line="360" w:lineRule="auto"/>
      </w:pPr>
      <w:r>
        <w:t>MI</w:t>
      </w:r>
      <w:r w:rsidR="00CE3FBD">
        <w:t>ASTO: Wrocław</w:t>
      </w:r>
    </w:p>
    <w:p w:rsidR="00491FF7" w:rsidRDefault="00E70D0E" w:rsidP="00CE3FBD">
      <w:pPr>
        <w:spacing w:before="240" w:after="240" w:line="360" w:lineRule="auto"/>
      </w:pPr>
      <w:r>
        <w:t xml:space="preserve">STANOWISKO: </w:t>
      </w:r>
      <w:r w:rsidR="00D867E4">
        <w:t>asystent w grupie</w:t>
      </w:r>
      <w:r w:rsidR="0093751D">
        <w:t xml:space="preserve"> pracowników dydaktycznych</w:t>
      </w:r>
    </w:p>
    <w:p w:rsidR="00491FF7" w:rsidRDefault="00E235A7" w:rsidP="00CE3FBD">
      <w:pPr>
        <w:spacing w:before="240" w:after="240" w:line="360" w:lineRule="auto"/>
      </w:pPr>
      <w:r>
        <w:t>DYSCYPL</w:t>
      </w:r>
      <w:r w:rsidR="00CE3FBD">
        <w:t xml:space="preserve">INA NAUKOWA: </w:t>
      </w:r>
      <w:r w:rsidR="000F78F7">
        <w:t>p</w:t>
      </w:r>
      <w:r w:rsidR="0092519D">
        <w:t>ielęgniarstwo</w:t>
      </w:r>
    </w:p>
    <w:p w:rsidR="00491FF7" w:rsidRDefault="00B10E58" w:rsidP="00CE3FBD">
      <w:pPr>
        <w:spacing w:before="240" w:after="240" w:line="360" w:lineRule="auto"/>
      </w:pPr>
      <w:r>
        <w:t xml:space="preserve">DATA OGŁOSZENIA: </w:t>
      </w:r>
      <w:r w:rsidR="00327A5E">
        <w:t>02 sierpnia</w:t>
      </w:r>
      <w:r w:rsidR="001D2876">
        <w:t xml:space="preserve"> 20</w:t>
      </w:r>
      <w:r w:rsidR="0092519D">
        <w:t>2</w:t>
      </w:r>
      <w:r w:rsidR="00F437FF">
        <w:t>4</w:t>
      </w:r>
      <w:r w:rsidR="006309D8">
        <w:t xml:space="preserve"> </w:t>
      </w:r>
      <w:r w:rsidR="00A97D25">
        <w:t>r.</w:t>
      </w:r>
    </w:p>
    <w:p w:rsidR="00E235A7" w:rsidRPr="00491FF7" w:rsidRDefault="00E235A7" w:rsidP="00CE3FBD">
      <w:pPr>
        <w:spacing w:before="240" w:after="240" w:line="360" w:lineRule="auto"/>
        <w:rPr>
          <w:color w:val="000000"/>
        </w:rPr>
      </w:pPr>
      <w:r>
        <w:t>TERMIN SKŁ</w:t>
      </w:r>
      <w:r w:rsidR="00B10E58">
        <w:t xml:space="preserve">ADANIA OFERT: </w:t>
      </w:r>
      <w:r w:rsidR="00327A5E">
        <w:t>02 września</w:t>
      </w:r>
      <w:r w:rsidR="00B508DC">
        <w:t xml:space="preserve"> </w:t>
      </w:r>
      <w:r w:rsidR="001D2876">
        <w:t>20</w:t>
      </w:r>
      <w:r w:rsidR="0092519D">
        <w:t>2</w:t>
      </w:r>
      <w:r w:rsidR="00F437FF">
        <w:t>4</w:t>
      </w:r>
      <w:r w:rsidR="006309D8">
        <w:t xml:space="preserve"> </w:t>
      </w:r>
      <w:r w:rsidR="00A97D25">
        <w:t>r.</w:t>
      </w:r>
    </w:p>
    <w:p w:rsidR="00E235A7" w:rsidRPr="00491FF7" w:rsidRDefault="008468EA" w:rsidP="00CE3FBD">
      <w:pPr>
        <w:spacing w:before="240" w:after="240" w:line="360" w:lineRule="auto"/>
        <w:rPr>
          <w:color w:val="000000"/>
        </w:rPr>
      </w:pPr>
      <w:r w:rsidRPr="00491FF7">
        <w:rPr>
          <w:color w:val="000000"/>
        </w:rPr>
        <w:t xml:space="preserve">LINK DO STRONY: </w:t>
      </w:r>
      <w:hyperlink r:id="rId5" w:history="1">
        <w:r w:rsidR="00B66EC5" w:rsidRPr="00B66EC5">
          <w:rPr>
            <w:color w:val="0563C1"/>
          </w:rPr>
          <w:t>https://www.umw.edu.pl/pl/pracownik-naukowy/konkursy</w:t>
        </w:r>
      </w:hyperlink>
    </w:p>
    <w:p w:rsidR="009636FD" w:rsidRDefault="00794A26" w:rsidP="000E7FAE">
      <w:pPr>
        <w:spacing w:before="240" w:after="240" w:line="360" w:lineRule="auto"/>
      </w:pPr>
      <w:r>
        <w:t xml:space="preserve">SŁOWA KLUCZOWE: </w:t>
      </w:r>
      <w:r w:rsidR="0092519D">
        <w:t>pielęgniarstwo</w:t>
      </w:r>
    </w:p>
    <w:p w:rsidR="00FA6199" w:rsidRDefault="00FA6199" w:rsidP="000E7FAE">
      <w:pPr>
        <w:spacing w:before="240" w:after="240" w:line="360" w:lineRule="auto"/>
      </w:pPr>
    </w:p>
    <w:p w:rsidR="009746D2" w:rsidRPr="005C694E" w:rsidRDefault="009746D2" w:rsidP="009746D2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5C694E">
        <w:rPr>
          <w:b/>
        </w:rPr>
        <w:t>O G Ł O S Z E N I E</w:t>
      </w:r>
    </w:p>
    <w:p w:rsidR="009746D2" w:rsidRPr="005C694E" w:rsidRDefault="009746D2" w:rsidP="009746D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C694E">
        <w:rPr>
          <w:b/>
        </w:rPr>
        <w:t>Z dniem</w:t>
      </w:r>
      <w:r w:rsidR="009B7FB4">
        <w:rPr>
          <w:b/>
        </w:rPr>
        <w:t xml:space="preserve"> </w:t>
      </w:r>
      <w:r w:rsidR="00327A5E">
        <w:rPr>
          <w:b/>
        </w:rPr>
        <w:t>2 sierpnia</w:t>
      </w:r>
      <w:r w:rsidR="00E43106">
        <w:rPr>
          <w:b/>
          <w:color w:val="000000"/>
        </w:rPr>
        <w:t xml:space="preserve"> </w:t>
      </w:r>
      <w:r w:rsidR="0092519D">
        <w:rPr>
          <w:b/>
          <w:color w:val="000000"/>
        </w:rPr>
        <w:t>202</w:t>
      </w:r>
      <w:r w:rsidR="0076337A">
        <w:rPr>
          <w:b/>
          <w:color w:val="000000"/>
        </w:rPr>
        <w:t>4</w:t>
      </w:r>
      <w:r w:rsidR="004D762E">
        <w:rPr>
          <w:b/>
          <w:color w:val="000000"/>
        </w:rPr>
        <w:t xml:space="preserve"> </w:t>
      </w:r>
      <w:r w:rsidRPr="00C42AE6">
        <w:rPr>
          <w:b/>
          <w:color w:val="000000"/>
        </w:rPr>
        <w:t>r</w:t>
      </w:r>
      <w:r>
        <w:rPr>
          <w:b/>
        </w:rPr>
        <w:t>.</w:t>
      </w:r>
    </w:p>
    <w:p w:rsidR="009746D2" w:rsidRPr="005C694E" w:rsidRDefault="009746D2" w:rsidP="009746D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C694E">
        <w:rPr>
          <w:b/>
        </w:rPr>
        <w:t>Dziekan Wydziału Nauk o Zdrowiu</w:t>
      </w:r>
    </w:p>
    <w:p w:rsidR="009746D2" w:rsidRPr="005C694E" w:rsidRDefault="009746D2" w:rsidP="009746D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C694E">
        <w:rPr>
          <w:b/>
        </w:rPr>
        <w:t xml:space="preserve">ogłasza konkurs otwarty na stanowisko </w:t>
      </w:r>
      <w:r>
        <w:rPr>
          <w:b/>
        </w:rPr>
        <w:t xml:space="preserve">asystenta w grupie </w:t>
      </w:r>
      <w:r w:rsidR="0093751D">
        <w:rPr>
          <w:b/>
        </w:rPr>
        <w:t>pracowników dydaktycznych</w:t>
      </w:r>
    </w:p>
    <w:p w:rsidR="009746D2" w:rsidRDefault="009746D2" w:rsidP="009746D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C694E">
        <w:rPr>
          <w:b/>
        </w:rPr>
        <w:t xml:space="preserve">w Zakładzie </w:t>
      </w:r>
      <w:r>
        <w:rPr>
          <w:b/>
        </w:rPr>
        <w:t>P</w:t>
      </w:r>
      <w:r w:rsidR="0092519D">
        <w:rPr>
          <w:b/>
        </w:rPr>
        <w:t xml:space="preserve">ielęgniarstwa </w:t>
      </w:r>
      <w:r w:rsidR="00457A13">
        <w:rPr>
          <w:b/>
        </w:rPr>
        <w:t>Rodzinnego i Pediatrycznego</w:t>
      </w:r>
    </w:p>
    <w:p w:rsidR="0092519D" w:rsidRPr="005C694E" w:rsidRDefault="0092519D" w:rsidP="009746D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Katedry Pielęgniarstwa i Położnictwa</w:t>
      </w: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</w:pPr>
    </w:p>
    <w:p w:rsidR="00CF7649" w:rsidRPr="00CF7649" w:rsidRDefault="00CF7649" w:rsidP="00CF7649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CF7649">
        <w:t>Do konkursu mogą przystąpić kandydaci spełniający następujące kryteria:</w:t>
      </w:r>
    </w:p>
    <w:p w:rsidR="00CF7649" w:rsidRPr="007616BE" w:rsidRDefault="00CF7649" w:rsidP="0078554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993"/>
        <w:jc w:val="both"/>
        <w:rPr>
          <w:color w:val="0070C0"/>
        </w:rPr>
      </w:pPr>
      <w:r w:rsidRPr="00CF7649">
        <w:t xml:space="preserve">dorobek naukowy i wymagania do objęcia stanowiska obowiązujące w UM </w:t>
      </w:r>
      <w:bookmarkStart w:id="0" w:name="_Hlk167369880"/>
      <w:r w:rsidR="007616BE" w:rsidRPr="007616BE">
        <w:rPr>
          <w:color w:val="548DD4"/>
        </w:rPr>
        <w:fldChar w:fldCharType="begin"/>
      </w:r>
      <w:r w:rsidR="007616BE" w:rsidRPr="007616BE">
        <w:rPr>
          <w:color w:val="548DD4"/>
        </w:rPr>
        <w:instrText xml:space="preserve"> HYPERLINK "http://www.umw.edu.pl/pl/pracownik-naukowy/konkursy" </w:instrText>
      </w:r>
      <w:r w:rsidR="007616BE" w:rsidRPr="007616BE">
        <w:rPr>
          <w:color w:val="548DD4"/>
        </w:rPr>
        <w:fldChar w:fldCharType="separate"/>
      </w:r>
      <w:r w:rsidR="007616BE" w:rsidRPr="007616BE">
        <w:rPr>
          <w:rStyle w:val="Hipercze"/>
          <w:u w:val="none"/>
        </w:rPr>
        <w:t>http://www.umw.edu.pl/pl/pracownik-naukowy/konkursy</w:t>
      </w:r>
      <w:bookmarkEnd w:id="0"/>
      <w:r w:rsidR="007616BE" w:rsidRPr="007616BE">
        <w:rPr>
          <w:color w:val="548DD4"/>
        </w:rPr>
        <w:fldChar w:fldCharType="end"/>
      </w:r>
    </w:p>
    <w:p w:rsidR="00CF7649" w:rsidRPr="00CF7649" w:rsidRDefault="00CF7649" w:rsidP="0078554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993"/>
        <w:jc w:val="both"/>
      </w:pPr>
      <w:r w:rsidRPr="00CF7649">
        <w:rPr>
          <w:bCs/>
        </w:rPr>
        <w:t>tytuł zawodowy</w:t>
      </w:r>
      <w:r w:rsidR="001B5943">
        <w:rPr>
          <w:bCs/>
        </w:rPr>
        <w:t>:</w:t>
      </w:r>
      <w:r w:rsidRPr="00CF7649">
        <w:rPr>
          <w:bCs/>
        </w:rPr>
        <w:t xml:space="preserve"> magist</w:t>
      </w:r>
      <w:r w:rsidR="001B5943">
        <w:rPr>
          <w:bCs/>
        </w:rPr>
        <w:t>er</w:t>
      </w:r>
      <w:r w:rsidRPr="00CF7649">
        <w:rPr>
          <w:bCs/>
        </w:rPr>
        <w:t xml:space="preserve"> pielęgniarstwa</w:t>
      </w:r>
    </w:p>
    <w:p w:rsidR="00CF7649" w:rsidRPr="00785549" w:rsidRDefault="00CF7649" w:rsidP="0078554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993"/>
        <w:jc w:val="both"/>
        <w:rPr>
          <w:color w:val="FF0000"/>
        </w:rPr>
      </w:pPr>
      <w:r w:rsidRPr="00CF7649">
        <w:t xml:space="preserve">prawo wykonywania zawodu </w:t>
      </w:r>
      <w:r w:rsidR="00785549">
        <w:t>pielęgniarki/pielęgniarza</w:t>
      </w:r>
    </w:p>
    <w:p w:rsidR="00785549" w:rsidRPr="00785549" w:rsidRDefault="00785549" w:rsidP="0078554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993"/>
        <w:jc w:val="both"/>
        <w:rPr>
          <w:color w:val="FF0000"/>
        </w:rPr>
      </w:pPr>
      <w:r>
        <w:t>specjalizacja:</w:t>
      </w:r>
      <w:r w:rsidR="001157C9">
        <w:t xml:space="preserve"> </w:t>
      </w:r>
      <w:r>
        <w:t>(rok trwania lub zaświadczenie) w przypadku prowadzenia przedmiotów klinicznych</w:t>
      </w:r>
    </w:p>
    <w:p w:rsidR="00785549" w:rsidRPr="00785549" w:rsidRDefault="00785549" w:rsidP="0078554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993"/>
        <w:jc w:val="both"/>
        <w:rPr>
          <w:color w:val="FF0000"/>
        </w:rPr>
      </w:pPr>
      <w:r>
        <w:t>doświadczenie zawodowe w zawodzie pielęgniarki/pielęgniarza minimum 2 lata</w:t>
      </w:r>
    </w:p>
    <w:p w:rsidR="00785549" w:rsidRPr="00785549" w:rsidRDefault="00785549" w:rsidP="0078554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993"/>
        <w:jc w:val="both"/>
        <w:rPr>
          <w:color w:val="FF0000"/>
        </w:rPr>
      </w:pPr>
      <w:r>
        <w:t xml:space="preserve">znajomość języka angielskiego </w:t>
      </w:r>
      <w:bookmarkStart w:id="1" w:name="_Hlk74912016"/>
      <w:r>
        <w:t>na poziomie umożliwiającym prowadzenie zajęć</w:t>
      </w:r>
      <w:bookmarkEnd w:id="1"/>
    </w:p>
    <w:p w:rsidR="00CF7649" w:rsidRPr="00CF7649" w:rsidRDefault="00CF7649" w:rsidP="0078554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993"/>
        <w:jc w:val="both"/>
      </w:pPr>
      <w:r w:rsidRPr="00CF7649">
        <w:rPr>
          <w:color w:val="000000"/>
        </w:rPr>
        <w:t>kandydaci którzy złożyli oświadczenie, że zatrudnienie w UM we Wrocławiu</w:t>
      </w:r>
      <w:r w:rsidRPr="00CF7649">
        <w:t xml:space="preserve"> będzie ich podstawowym miejscem pracy w rozumieniu ustawy,</w:t>
      </w:r>
    </w:p>
    <w:p w:rsidR="00CF7649" w:rsidRPr="00CF7649" w:rsidRDefault="00CF7649" w:rsidP="00785549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left="993"/>
        <w:jc w:val="both"/>
        <w:rPr>
          <w:rFonts w:ascii="MyriadPro" w:hAnsi="MyriadPro" w:cs="Tahoma"/>
          <w:color w:val="000000"/>
          <w:sz w:val="22"/>
          <w:szCs w:val="22"/>
        </w:rPr>
      </w:pPr>
      <w:r w:rsidRPr="00CF7649">
        <w:rPr>
          <w:color w:val="000000"/>
        </w:rPr>
        <w:t>oraz spełniający wymagania art. 113 ustawy Prawo o szkolnictwie wyższym i nauce (</w:t>
      </w:r>
      <w:proofErr w:type="spellStart"/>
      <w:r w:rsidRPr="00CF7649">
        <w:rPr>
          <w:color w:val="000000"/>
        </w:rPr>
        <w:t>t.j</w:t>
      </w:r>
      <w:proofErr w:type="spellEnd"/>
      <w:r w:rsidRPr="00CF7649">
        <w:rPr>
          <w:color w:val="000000"/>
        </w:rPr>
        <w:t xml:space="preserve">. Dz. U. 2020, poz. 85): </w:t>
      </w:r>
    </w:p>
    <w:p w:rsidR="00CF7649" w:rsidRPr="00CF7649" w:rsidRDefault="00CF7649" w:rsidP="00CF764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rFonts w:ascii="MyriadPro" w:hAnsi="MyriadPro" w:cs="Tahoma"/>
          <w:color w:val="000000"/>
          <w:sz w:val="22"/>
          <w:szCs w:val="22"/>
        </w:rPr>
      </w:pPr>
      <w:r w:rsidRPr="00CF7649">
        <w:rPr>
          <w:rFonts w:ascii="MyriadPro" w:hAnsi="MyriadPro" w:cs="Tahoma"/>
          <w:color w:val="000000"/>
          <w:sz w:val="22"/>
          <w:szCs w:val="22"/>
        </w:rPr>
        <w:t xml:space="preserve">mają pełną zdolność do czynności prawnych, </w:t>
      </w:r>
    </w:p>
    <w:p w:rsidR="00CF7649" w:rsidRPr="00CF7649" w:rsidRDefault="00CF7649" w:rsidP="00CF764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rFonts w:ascii="MyriadPro" w:hAnsi="MyriadPro" w:cs="Tahoma"/>
          <w:color w:val="000000"/>
          <w:sz w:val="22"/>
          <w:szCs w:val="22"/>
        </w:rPr>
      </w:pPr>
      <w:r w:rsidRPr="00CF7649">
        <w:rPr>
          <w:rFonts w:ascii="MyriadPro" w:hAnsi="MyriadPro" w:cs="Tahoma"/>
          <w:color w:val="000000"/>
          <w:sz w:val="22"/>
          <w:szCs w:val="22"/>
        </w:rPr>
        <w:lastRenderedPageBreak/>
        <w:t>nie zostały ukarane prawomocnym wyrokiem za przestępstwo umyślne lub umyślne przestępstwo skarbowe,</w:t>
      </w:r>
    </w:p>
    <w:p w:rsidR="00CF7649" w:rsidRPr="00CF7649" w:rsidRDefault="00CF7649" w:rsidP="00CF764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rFonts w:ascii="MyriadPro" w:hAnsi="MyriadPro" w:cs="Tahoma"/>
          <w:color w:val="000000"/>
          <w:sz w:val="22"/>
          <w:szCs w:val="22"/>
        </w:rPr>
      </w:pPr>
      <w:r w:rsidRPr="00CF7649">
        <w:rPr>
          <w:rFonts w:ascii="MyriadPro" w:hAnsi="MyriadPro" w:cs="Tahoma"/>
          <w:color w:val="000000"/>
          <w:sz w:val="22"/>
          <w:szCs w:val="22"/>
        </w:rPr>
        <w:t xml:space="preserve">nie zostały ukarane karą dyscyplinarną pozbawienia prawa wykonywania zawodu nauczyciela akademickiego na stałe lub na czas określony, </w:t>
      </w:r>
    </w:p>
    <w:p w:rsidR="00CF7649" w:rsidRPr="00CF7649" w:rsidRDefault="00CF7649" w:rsidP="00CF764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418"/>
        <w:jc w:val="both"/>
        <w:rPr>
          <w:rFonts w:ascii="MyriadPro" w:hAnsi="MyriadPro" w:cs="Tahoma"/>
          <w:color w:val="000000"/>
          <w:sz w:val="22"/>
          <w:szCs w:val="22"/>
        </w:rPr>
      </w:pPr>
      <w:r w:rsidRPr="00CF7649">
        <w:rPr>
          <w:rFonts w:ascii="MyriadPro" w:hAnsi="MyriadPro" w:cs="Tahoma"/>
          <w:color w:val="000000"/>
          <w:sz w:val="22"/>
          <w:szCs w:val="22"/>
        </w:rPr>
        <w:t>korzystają z pełni praw publicznych.</w:t>
      </w:r>
    </w:p>
    <w:p w:rsidR="00CF7649" w:rsidRPr="00CF7649" w:rsidRDefault="00CF7649" w:rsidP="00CF7649">
      <w:pPr>
        <w:widowControl w:val="0"/>
        <w:autoSpaceDE w:val="0"/>
        <w:autoSpaceDN w:val="0"/>
        <w:adjustRightInd w:val="0"/>
        <w:ind w:left="414"/>
        <w:jc w:val="both"/>
      </w:pPr>
    </w:p>
    <w:p w:rsidR="00CF7649" w:rsidRPr="00CF7649" w:rsidRDefault="00CF7649" w:rsidP="00CF7649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F7649">
        <w:t>Kandydat przystępujący do konkursu przedkłada następujące dokumenty:</w:t>
      </w:r>
    </w:p>
    <w:p w:rsidR="00CF7649" w:rsidRPr="00CF7649" w:rsidRDefault="00CF7649" w:rsidP="00CF764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  <w:rPr>
          <w:color w:val="000000"/>
        </w:rPr>
      </w:pPr>
      <w:r w:rsidRPr="00CF7649">
        <w:rPr>
          <w:color w:val="000000"/>
        </w:rPr>
        <w:t xml:space="preserve">wniosek konkursowy,  </w:t>
      </w:r>
      <w:r w:rsidR="00C47BC7" w:rsidRPr="00CF7649">
        <w:rPr>
          <w:color w:val="548DD4"/>
        </w:rPr>
        <w:t>http://www.um</w:t>
      </w:r>
      <w:r w:rsidR="00C47BC7">
        <w:rPr>
          <w:color w:val="548DD4"/>
        </w:rPr>
        <w:t>w.edu.pl/pl/pracownik-naukowy/konkursy</w:t>
      </w:r>
      <w:r w:rsidR="00C47BC7" w:rsidRPr="00CF7649">
        <w:rPr>
          <w:color w:val="548DD4"/>
        </w:rPr>
        <w:t xml:space="preserve"> </w:t>
      </w:r>
    </w:p>
    <w:p w:rsidR="00CF7649" w:rsidRPr="00CF7649" w:rsidRDefault="00CF7649" w:rsidP="00CF764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</w:pPr>
      <w:r w:rsidRPr="00CF7649">
        <w:t>kwestionariusz osobowy,</w:t>
      </w:r>
    </w:p>
    <w:p w:rsidR="00CF7649" w:rsidRPr="00CF7649" w:rsidRDefault="00CF7649" w:rsidP="00CF764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</w:pPr>
      <w:r w:rsidRPr="00CF7649">
        <w:t xml:space="preserve">dokumenty potwierdzające spełnienie ww. kryteriów konkursowych,  </w:t>
      </w:r>
      <w:r w:rsidR="00C47BC7" w:rsidRPr="00CF7649">
        <w:rPr>
          <w:color w:val="548DD4"/>
        </w:rPr>
        <w:t>http://www.um</w:t>
      </w:r>
      <w:r w:rsidR="00C47BC7">
        <w:rPr>
          <w:color w:val="548DD4"/>
        </w:rPr>
        <w:t>w.edu.pl/pl/pracownik-naukowy/konkursy</w:t>
      </w:r>
      <w:r w:rsidR="00C47BC7" w:rsidRPr="00CF7649">
        <w:rPr>
          <w:color w:val="548DD4"/>
        </w:rPr>
        <w:t xml:space="preserve"> </w:t>
      </w:r>
    </w:p>
    <w:p w:rsidR="00CF7649" w:rsidRPr="00CF7649" w:rsidRDefault="00CF7649" w:rsidP="00CF764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</w:pPr>
      <w:r w:rsidRPr="00CF7649">
        <w:t>spis publikacji naukowych z informacją o punktacji dokonanej przez Bibliotekę Główną UM we Wrocławiu,</w:t>
      </w:r>
    </w:p>
    <w:p w:rsidR="00CF7649" w:rsidRPr="00CF7649" w:rsidRDefault="00CF7649" w:rsidP="00CF764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</w:pPr>
      <w:r w:rsidRPr="00CF7649">
        <w:t xml:space="preserve">informacje o dotychczasowych osiągnięciach naukowych, informacje </w:t>
      </w:r>
      <w:r w:rsidR="006309D8">
        <w:br/>
      </w:r>
      <w:r w:rsidRPr="00CF7649">
        <w:t>o ewentualnych   realizowanych zajęciach dydaktycznych,</w:t>
      </w:r>
    </w:p>
    <w:p w:rsidR="00CF7649" w:rsidRPr="00CF7649" w:rsidRDefault="00CF7649" w:rsidP="00CF764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</w:pPr>
      <w:r w:rsidRPr="00CF7649">
        <w:t xml:space="preserve">zaświadczenia i dokumentacja umożliwiająca zdobycie punktów wg przyjętego kryterium punktowego w Uczelni, </w:t>
      </w:r>
      <w:r w:rsidRPr="00CF7649">
        <w:rPr>
          <w:color w:val="548DD4"/>
        </w:rPr>
        <w:t xml:space="preserve"> </w:t>
      </w:r>
      <w:r w:rsidR="00C47BC7" w:rsidRPr="00CF7649">
        <w:rPr>
          <w:color w:val="548DD4"/>
        </w:rPr>
        <w:t>http://www.um</w:t>
      </w:r>
      <w:r w:rsidR="00C47BC7">
        <w:rPr>
          <w:color w:val="548DD4"/>
        </w:rPr>
        <w:t>w.edu.pl/pl/pracownik-naukowy/konkursy</w:t>
      </w:r>
      <w:r w:rsidR="00C47BC7" w:rsidRPr="00CF7649">
        <w:rPr>
          <w:color w:val="548DD4"/>
        </w:rPr>
        <w:t xml:space="preserve"> </w:t>
      </w:r>
    </w:p>
    <w:p w:rsidR="00CF7649" w:rsidRPr="00CF7649" w:rsidRDefault="00CF7649" w:rsidP="00CF764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</w:pPr>
      <w:r w:rsidRPr="00CF7649">
        <w:t xml:space="preserve">kopie świadectw pracy i zaświadczenie o trwającym zatrudnieniu, </w:t>
      </w:r>
      <w:r w:rsidR="006309D8">
        <w:br/>
      </w:r>
      <w:r w:rsidRPr="00CF7649">
        <w:t>ew. zaświadczenie o okresie trwania studiów doktoranckich,</w:t>
      </w:r>
    </w:p>
    <w:p w:rsidR="00CF7649" w:rsidRPr="00CF7649" w:rsidRDefault="00CF7649" w:rsidP="00CF764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</w:pPr>
      <w:r w:rsidRPr="00CF7649">
        <w:t xml:space="preserve">oświadczenia określone w Regulaminie konkursu. </w:t>
      </w:r>
      <w:r w:rsidR="00C47BC7" w:rsidRPr="00CF7649">
        <w:rPr>
          <w:color w:val="548DD4"/>
        </w:rPr>
        <w:t>http://www.um</w:t>
      </w:r>
      <w:r w:rsidR="00C47BC7">
        <w:rPr>
          <w:color w:val="548DD4"/>
        </w:rPr>
        <w:t>w.edu.pl/pl/pracownik-naukowy/konkursy</w:t>
      </w:r>
      <w:r w:rsidR="00C47BC7" w:rsidRPr="00CF7649">
        <w:rPr>
          <w:color w:val="548DD4"/>
        </w:rPr>
        <w:t xml:space="preserve"> </w:t>
      </w: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</w:pP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</w:pPr>
      <w:r w:rsidRPr="005C694E">
        <w:t xml:space="preserve">Dokumenty należy składać osobiście  lub wysłać listem poleconym na adres: </w:t>
      </w: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C694E">
        <w:rPr>
          <w:b/>
          <w:bCs/>
        </w:rPr>
        <w:t>Dziekan Wydziału Nauk o Zdrowiu</w:t>
      </w: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C694E">
        <w:rPr>
          <w:b/>
          <w:bCs/>
        </w:rPr>
        <w:t>51-618 Wrocław ul. K. Bartla 5</w:t>
      </w:r>
    </w:p>
    <w:p w:rsidR="009746D2" w:rsidRDefault="009746D2" w:rsidP="009746D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746D2" w:rsidRPr="004D3924" w:rsidRDefault="009746D2" w:rsidP="009746D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D3924">
        <w:rPr>
          <w:bCs/>
        </w:rPr>
        <w:t xml:space="preserve">Termin  składania dokumentów: 30 dni (kalendarzowych) od dnia ogłoszenia </w:t>
      </w:r>
    </w:p>
    <w:p w:rsidR="009746D2" w:rsidRPr="00C42AE6" w:rsidRDefault="009746D2" w:rsidP="009746D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C694E">
        <w:rPr>
          <w:b/>
          <w:bCs/>
        </w:rPr>
        <w:t xml:space="preserve">tj. do </w:t>
      </w:r>
      <w:bookmarkStart w:id="2" w:name="_GoBack"/>
      <w:bookmarkEnd w:id="2"/>
      <w:r w:rsidR="00327A5E">
        <w:rPr>
          <w:b/>
          <w:bCs/>
        </w:rPr>
        <w:t>2 września</w:t>
      </w:r>
      <w:r w:rsidR="001F21E0">
        <w:rPr>
          <w:b/>
          <w:bCs/>
          <w:color w:val="000000"/>
        </w:rPr>
        <w:t xml:space="preserve"> 202</w:t>
      </w:r>
      <w:r w:rsidR="00C47BC7">
        <w:rPr>
          <w:b/>
          <w:bCs/>
          <w:color w:val="000000"/>
        </w:rPr>
        <w:t>4</w:t>
      </w:r>
      <w:r w:rsidR="001E3C5D">
        <w:rPr>
          <w:b/>
          <w:bCs/>
          <w:color w:val="000000"/>
        </w:rPr>
        <w:t xml:space="preserve"> </w:t>
      </w:r>
      <w:r w:rsidRPr="00C42AE6">
        <w:rPr>
          <w:b/>
          <w:bCs/>
          <w:color w:val="000000"/>
        </w:rPr>
        <w:t>r.</w:t>
      </w:r>
    </w:p>
    <w:p w:rsidR="009746D2" w:rsidRPr="00C42AE6" w:rsidRDefault="009746D2" w:rsidP="009746D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C694E">
        <w:rPr>
          <w:bCs/>
        </w:rPr>
        <w:t>Liczba etatów</w:t>
      </w:r>
      <w:r w:rsidRPr="005C694E">
        <w:rPr>
          <w:b/>
          <w:bCs/>
        </w:rPr>
        <w:t xml:space="preserve">: </w:t>
      </w:r>
      <w:r w:rsidR="00DA35BB">
        <w:rPr>
          <w:b/>
          <w:bCs/>
        </w:rPr>
        <w:t>1</w:t>
      </w:r>
    </w:p>
    <w:p w:rsidR="009746D2" w:rsidRDefault="009746D2" w:rsidP="009746D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B</w:t>
      </w:r>
      <w:r w:rsidRPr="005C694E">
        <w:rPr>
          <w:color w:val="000000"/>
        </w:rPr>
        <w:t>rak złożenia kompletu dokumentów w powyższym terminie będzie podstawą do odrzucenia kandydatury  zainteresowanego bez wezwania do uzupełnienia braków.</w:t>
      </w: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</w:pPr>
      <w:r w:rsidRPr="005C694E">
        <w:t>Rozstrzygnięcie konkursu nastąpi w terminie nie przekraczającym 4 m-</w:t>
      </w:r>
      <w:proofErr w:type="spellStart"/>
      <w:r w:rsidRPr="005C694E">
        <w:t>cy</w:t>
      </w:r>
      <w:proofErr w:type="spellEnd"/>
      <w:r w:rsidRPr="005C694E">
        <w:t xml:space="preserve"> - liczonym od daty ogłoszenia konkursu. </w:t>
      </w: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</w:pP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</w:pPr>
      <w:r w:rsidRPr="005C694E">
        <w:t>Uniwersytet Medyczny we Wrocławiu – nie zapewnia mieszkania.</w:t>
      </w:r>
      <w:r w:rsidRPr="005C694E">
        <w:tab/>
      </w:r>
      <w:r w:rsidRPr="005C694E">
        <w:tab/>
      </w:r>
      <w:r w:rsidRPr="005C694E">
        <w:tab/>
      </w:r>
      <w:r w:rsidRPr="005C694E">
        <w:tab/>
      </w:r>
      <w:r w:rsidRPr="005C694E">
        <w:tab/>
      </w: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</w:pP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</w:pPr>
    </w:p>
    <w:p w:rsidR="009746D2" w:rsidRPr="005C694E" w:rsidRDefault="009746D2" w:rsidP="009746D2">
      <w:pPr>
        <w:widowControl w:val="0"/>
        <w:autoSpaceDE w:val="0"/>
        <w:autoSpaceDN w:val="0"/>
        <w:adjustRightInd w:val="0"/>
        <w:jc w:val="both"/>
      </w:pPr>
      <w:r w:rsidRPr="005C694E">
        <w:tab/>
      </w:r>
      <w:r w:rsidRPr="005C694E">
        <w:tab/>
      </w:r>
      <w:r w:rsidRPr="005C694E">
        <w:tab/>
      </w:r>
      <w:r w:rsidRPr="005C694E">
        <w:tab/>
      </w:r>
      <w:r w:rsidRPr="005C694E">
        <w:tab/>
      </w:r>
      <w:r w:rsidRPr="005C694E">
        <w:tab/>
      </w:r>
      <w:r w:rsidRPr="005C694E">
        <w:tab/>
      </w:r>
    </w:p>
    <w:p w:rsidR="009746D2" w:rsidRDefault="009746D2" w:rsidP="009746D2">
      <w:pPr>
        <w:widowControl w:val="0"/>
        <w:autoSpaceDE w:val="0"/>
        <w:autoSpaceDN w:val="0"/>
        <w:adjustRightInd w:val="0"/>
        <w:spacing w:line="276" w:lineRule="auto"/>
        <w:ind w:left="4248" w:firstLine="708"/>
        <w:jc w:val="both"/>
      </w:pPr>
      <w:r w:rsidRPr="00450781">
        <w:t>Dziekan Wydziału Nauk o Zdrowiu</w:t>
      </w:r>
    </w:p>
    <w:p w:rsidR="006309D8" w:rsidRDefault="006309D8" w:rsidP="009746D2">
      <w:pPr>
        <w:widowControl w:val="0"/>
        <w:autoSpaceDE w:val="0"/>
        <w:autoSpaceDN w:val="0"/>
        <w:adjustRightInd w:val="0"/>
        <w:spacing w:line="276" w:lineRule="auto"/>
        <w:ind w:left="4395" w:firstLine="708"/>
        <w:jc w:val="both"/>
      </w:pPr>
    </w:p>
    <w:p w:rsidR="009746D2" w:rsidRPr="00450781" w:rsidRDefault="00BD2956" w:rsidP="009746D2">
      <w:pPr>
        <w:widowControl w:val="0"/>
        <w:autoSpaceDE w:val="0"/>
        <w:autoSpaceDN w:val="0"/>
        <w:adjustRightInd w:val="0"/>
        <w:spacing w:line="276" w:lineRule="auto"/>
        <w:ind w:left="4395" w:firstLine="708"/>
        <w:jc w:val="both"/>
      </w:pPr>
      <w:r>
        <w:t>d</w:t>
      </w:r>
      <w:r w:rsidR="0093751D">
        <w:t>r</w:t>
      </w:r>
      <w:r>
        <w:t xml:space="preserve"> hab.</w:t>
      </w:r>
      <w:r w:rsidR="0093751D">
        <w:t xml:space="preserve"> Anna Kołcz</w:t>
      </w:r>
      <w:r w:rsidR="00C47BC7">
        <w:t>, prof. uczelni</w:t>
      </w:r>
    </w:p>
    <w:p w:rsidR="00C26409" w:rsidRDefault="00C26409" w:rsidP="000E7FAE">
      <w:pPr>
        <w:spacing w:before="240" w:after="240" w:line="360" w:lineRule="auto"/>
      </w:pPr>
    </w:p>
    <w:sectPr w:rsidR="00C2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0DD0"/>
    <w:multiLevelType w:val="hybridMultilevel"/>
    <w:tmpl w:val="7DA831E8"/>
    <w:lvl w:ilvl="0" w:tplc="7556CB40">
      <w:start w:val="1"/>
      <w:numFmt w:val="decimal"/>
      <w:lvlText w:val="%1)"/>
      <w:lvlJc w:val="left"/>
      <w:pPr>
        <w:ind w:left="10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2F77C0F"/>
    <w:multiLevelType w:val="hybridMultilevel"/>
    <w:tmpl w:val="0D189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3ADF"/>
    <w:multiLevelType w:val="hybridMultilevel"/>
    <w:tmpl w:val="C0AC1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49D1"/>
    <w:multiLevelType w:val="hybridMultilevel"/>
    <w:tmpl w:val="34D88AE6"/>
    <w:lvl w:ilvl="0" w:tplc="C4C68FF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6623B"/>
    <w:multiLevelType w:val="hybridMultilevel"/>
    <w:tmpl w:val="8E2A6866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F5304C5"/>
    <w:multiLevelType w:val="hybridMultilevel"/>
    <w:tmpl w:val="6FCA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6047"/>
    <w:multiLevelType w:val="hybridMultilevel"/>
    <w:tmpl w:val="8B363A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157875"/>
    <w:multiLevelType w:val="hybridMultilevel"/>
    <w:tmpl w:val="C3B6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774"/>
    <w:multiLevelType w:val="hybridMultilevel"/>
    <w:tmpl w:val="08DAF75A"/>
    <w:lvl w:ilvl="0" w:tplc="430E0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46064"/>
    <w:multiLevelType w:val="hybridMultilevel"/>
    <w:tmpl w:val="4D2608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ABA293C"/>
    <w:multiLevelType w:val="hybridMultilevel"/>
    <w:tmpl w:val="59627186"/>
    <w:lvl w:ilvl="0" w:tplc="FB4422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354DF"/>
    <w:multiLevelType w:val="hybridMultilevel"/>
    <w:tmpl w:val="845C63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A423E4"/>
    <w:multiLevelType w:val="hybridMultilevel"/>
    <w:tmpl w:val="220C7A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493658"/>
    <w:multiLevelType w:val="multilevel"/>
    <w:tmpl w:val="04209A9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6F38064B"/>
    <w:multiLevelType w:val="hybridMultilevel"/>
    <w:tmpl w:val="353E17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657C18"/>
    <w:multiLevelType w:val="hybridMultilevel"/>
    <w:tmpl w:val="FDCAD0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662345"/>
    <w:multiLevelType w:val="hybridMultilevel"/>
    <w:tmpl w:val="8902A8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B332560"/>
    <w:multiLevelType w:val="hybridMultilevel"/>
    <w:tmpl w:val="E7E831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283965"/>
    <w:multiLevelType w:val="hybridMultilevel"/>
    <w:tmpl w:val="4B1CE392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FF52BC7"/>
    <w:multiLevelType w:val="hybridMultilevel"/>
    <w:tmpl w:val="7616B9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8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14"/>
  </w:num>
  <w:num w:numId="10">
    <w:abstractNumId w:val="16"/>
  </w:num>
  <w:num w:numId="11">
    <w:abstractNumId w:val="0"/>
  </w:num>
  <w:num w:numId="12">
    <w:abstractNumId w:val="11"/>
  </w:num>
  <w:num w:numId="13">
    <w:abstractNumId w:val="15"/>
  </w:num>
  <w:num w:numId="14">
    <w:abstractNumId w:val="19"/>
  </w:num>
  <w:num w:numId="15">
    <w:abstractNumId w:val="12"/>
  </w:num>
  <w:num w:numId="16">
    <w:abstractNumId w:val="10"/>
  </w:num>
  <w:num w:numId="17">
    <w:abstractNumId w:val="2"/>
  </w:num>
  <w:num w:numId="18">
    <w:abstractNumId w:val="13"/>
  </w:num>
  <w:num w:numId="19">
    <w:abstractNumId w:val="6"/>
  </w:num>
  <w:num w:numId="20">
    <w:abstractNumId w:val="1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A7"/>
    <w:rsid w:val="00002A19"/>
    <w:rsid w:val="0002362D"/>
    <w:rsid w:val="00056381"/>
    <w:rsid w:val="000C7DD1"/>
    <w:rsid w:val="000E236C"/>
    <w:rsid w:val="000E7FAE"/>
    <w:rsid w:val="000F78F7"/>
    <w:rsid w:val="001157C9"/>
    <w:rsid w:val="001373DA"/>
    <w:rsid w:val="00151167"/>
    <w:rsid w:val="001B4C59"/>
    <w:rsid w:val="001B5943"/>
    <w:rsid w:val="001D2876"/>
    <w:rsid w:val="001E3C5D"/>
    <w:rsid w:val="001F21E0"/>
    <w:rsid w:val="002067A9"/>
    <w:rsid w:val="002233E9"/>
    <w:rsid w:val="00252B2E"/>
    <w:rsid w:val="0028681C"/>
    <w:rsid w:val="002A2910"/>
    <w:rsid w:val="00327A5E"/>
    <w:rsid w:val="00356CFE"/>
    <w:rsid w:val="00360CD3"/>
    <w:rsid w:val="003B0806"/>
    <w:rsid w:val="003C4189"/>
    <w:rsid w:val="00401F8F"/>
    <w:rsid w:val="00457A13"/>
    <w:rsid w:val="004756E1"/>
    <w:rsid w:val="00491FF7"/>
    <w:rsid w:val="00492C76"/>
    <w:rsid w:val="004A46EA"/>
    <w:rsid w:val="004D21A1"/>
    <w:rsid w:val="004D643B"/>
    <w:rsid w:val="004D762E"/>
    <w:rsid w:val="004E1CFF"/>
    <w:rsid w:val="004E394F"/>
    <w:rsid w:val="005078FD"/>
    <w:rsid w:val="005871F9"/>
    <w:rsid w:val="005A32F9"/>
    <w:rsid w:val="005B34A8"/>
    <w:rsid w:val="005E57F4"/>
    <w:rsid w:val="005F7180"/>
    <w:rsid w:val="00610B83"/>
    <w:rsid w:val="006152AF"/>
    <w:rsid w:val="00621BE3"/>
    <w:rsid w:val="006309D8"/>
    <w:rsid w:val="00630C38"/>
    <w:rsid w:val="00682E9C"/>
    <w:rsid w:val="006A15F5"/>
    <w:rsid w:val="006A1668"/>
    <w:rsid w:val="007616BE"/>
    <w:rsid w:val="0076337A"/>
    <w:rsid w:val="00785549"/>
    <w:rsid w:val="00792963"/>
    <w:rsid w:val="00794A26"/>
    <w:rsid w:val="007A6165"/>
    <w:rsid w:val="007B111D"/>
    <w:rsid w:val="00804144"/>
    <w:rsid w:val="00810E65"/>
    <w:rsid w:val="00814A28"/>
    <w:rsid w:val="008468EA"/>
    <w:rsid w:val="00873C7D"/>
    <w:rsid w:val="008A1E2C"/>
    <w:rsid w:val="008D1FA4"/>
    <w:rsid w:val="0092519D"/>
    <w:rsid w:val="0093751D"/>
    <w:rsid w:val="0095408B"/>
    <w:rsid w:val="009636FD"/>
    <w:rsid w:val="009746D2"/>
    <w:rsid w:val="00997401"/>
    <w:rsid w:val="009B7E0C"/>
    <w:rsid w:val="009B7FB4"/>
    <w:rsid w:val="009C501A"/>
    <w:rsid w:val="009D5A97"/>
    <w:rsid w:val="009E1783"/>
    <w:rsid w:val="00A45320"/>
    <w:rsid w:val="00A97D25"/>
    <w:rsid w:val="00AD131B"/>
    <w:rsid w:val="00AD25AA"/>
    <w:rsid w:val="00B10E58"/>
    <w:rsid w:val="00B508DC"/>
    <w:rsid w:val="00B66EC5"/>
    <w:rsid w:val="00B769AC"/>
    <w:rsid w:val="00BA23F8"/>
    <w:rsid w:val="00BC06A5"/>
    <w:rsid w:val="00BD2956"/>
    <w:rsid w:val="00BD4E92"/>
    <w:rsid w:val="00BE3DB2"/>
    <w:rsid w:val="00BF58C7"/>
    <w:rsid w:val="00C26409"/>
    <w:rsid w:val="00C336D0"/>
    <w:rsid w:val="00C47BC7"/>
    <w:rsid w:val="00C74F4D"/>
    <w:rsid w:val="00CA0B1A"/>
    <w:rsid w:val="00CC0E1A"/>
    <w:rsid w:val="00CC28BD"/>
    <w:rsid w:val="00CD31CC"/>
    <w:rsid w:val="00CE3FBD"/>
    <w:rsid w:val="00CF7649"/>
    <w:rsid w:val="00D80F4F"/>
    <w:rsid w:val="00D867E4"/>
    <w:rsid w:val="00DA35BB"/>
    <w:rsid w:val="00E16313"/>
    <w:rsid w:val="00E235A7"/>
    <w:rsid w:val="00E31767"/>
    <w:rsid w:val="00E43106"/>
    <w:rsid w:val="00E52AAA"/>
    <w:rsid w:val="00E57256"/>
    <w:rsid w:val="00E65A5D"/>
    <w:rsid w:val="00E70D0E"/>
    <w:rsid w:val="00EE077F"/>
    <w:rsid w:val="00EE113E"/>
    <w:rsid w:val="00F03BF9"/>
    <w:rsid w:val="00F41E2F"/>
    <w:rsid w:val="00F437FF"/>
    <w:rsid w:val="00F532FC"/>
    <w:rsid w:val="00F61FCF"/>
    <w:rsid w:val="00F63BA8"/>
    <w:rsid w:val="00FA6199"/>
    <w:rsid w:val="00FB6EFD"/>
    <w:rsid w:val="00FC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4F933-4C75-4FD5-ADB3-B3152BE1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74F4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871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871F9"/>
    <w:rPr>
      <w:rFonts w:ascii="Segoe UI" w:hAnsi="Segoe UI" w:cs="Segoe UI"/>
      <w:sz w:val="18"/>
      <w:szCs w:val="18"/>
    </w:rPr>
  </w:style>
  <w:style w:type="character" w:customStyle="1" w:styleId="Nierozpoznanawzmianka">
    <w:name w:val="Nierozpoznana wzmianka"/>
    <w:uiPriority w:val="99"/>
    <w:semiHidden/>
    <w:unhideWhenUsed/>
    <w:rsid w:val="00761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w.edu.pl/pl/pracownik-naukowy/kon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3425</CharactersWithSpaces>
  <SharedDoc>false</SharedDoc>
  <HLinks>
    <vt:vector size="12" baseType="variant">
      <vt:variant>
        <vt:i4>8323180</vt:i4>
      </vt:variant>
      <vt:variant>
        <vt:i4>3</vt:i4>
      </vt:variant>
      <vt:variant>
        <vt:i4>0</vt:i4>
      </vt:variant>
      <vt:variant>
        <vt:i4>5</vt:i4>
      </vt:variant>
      <vt:variant>
        <vt:lpwstr>http://www.umw.edu.pl/pl/pracownik-naukowy/konkursy</vt:lpwstr>
      </vt:variant>
      <vt:variant>
        <vt:lpwstr/>
      </vt:variant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https://www.umw.edu.pl/pl/pracownik-naukowy/konkursy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subject/>
  <dc:creator>test</dc:creator>
  <cp:keywords/>
  <cp:lastModifiedBy>UMED</cp:lastModifiedBy>
  <cp:revision>3</cp:revision>
  <cp:lastPrinted>2024-06-12T10:51:00Z</cp:lastPrinted>
  <dcterms:created xsi:type="dcterms:W3CDTF">2024-08-02T08:30:00Z</dcterms:created>
  <dcterms:modified xsi:type="dcterms:W3CDTF">2024-08-02T08:30:00Z</dcterms:modified>
</cp:coreProperties>
</file>