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854" w:rsidRPr="00963583" w:rsidRDefault="000F1854" w:rsidP="000F185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63583">
        <w:rPr>
          <w:rFonts w:eastAsia="Calibri"/>
          <w:b/>
          <w:sz w:val="24"/>
          <w:szCs w:val="24"/>
          <w:lang w:eastAsia="en-US"/>
        </w:rPr>
        <w:t>Dziekan Wydziału Chemii Uniwersytetu w Białymstoku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963583">
        <w:rPr>
          <w:rFonts w:eastAsia="Calibri"/>
          <w:b/>
          <w:sz w:val="24"/>
          <w:szCs w:val="24"/>
          <w:lang w:eastAsia="en-US"/>
        </w:rPr>
        <w:t>za zgodą JM Rektora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br/>
      </w:r>
      <w:r w:rsidRPr="00963583">
        <w:rPr>
          <w:rFonts w:eastAsia="Calibri"/>
          <w:b/>
          <w:sz w:val="24"/>
          <w:szCs w:val="24"/>
          <w:lang w:eastAsia="en-US"/>
        </w:rPr>
        <w:t>ogłasza konkurs na stanowisko asystenta w pełnym wymiarze  czasu pracy w grupie pracowników badawczo-dydaktycznych</w:t>
      </w:r>
      <w:r>
        <w:rPr>
          <w:rFonts w:eastAsia="Calibri"/>
          <w:b/>
          <w:sz w:val="24"/>
          <w:szCs w:val="24"/>
          <w:lang w:eastAsia="en-US"/>
        </w:rPr>
        <w:t>,</w:t>
      </w:r>
      <w:r w:rsidRPr="00963583">
        <w:rPr>
          <w:rFonts w:eastAsia="Calibri"/>
          <w:b/>
          <w:sz w:val="24"/>
          <w:szCs w:val="24"/>
          <w:lang w:eastAsia="en-US"/>
        </w:rPr>
        <w:t xml:space="preserve"> w dziedzinie nauk ścisłych i przyrodniczych </w:t>
      </w:r>
      <w:r>
        <w:rPr>
          <w:rFonts w:eastAsia="Calibri"/>
          <w:b/>
          <w:sz w:val="24"/>
          <w:szCs w:val="24"/>
          <w:lang w:eastAsia="en-US"/>
        </w:rPr>
        <w:br/>
      </w:r>
      <w:r w:rsidRPr="00963583">
        <w:rPr>
          <w:rFonts w:eastAsia="Calibri"/>
          <w:b/>
          <w:sz w:val="24"/>
          <w:szCs w:val="24"/>
          <w:lang w:eastAsia="en-US"/>
        </w:rPr>
        <w:t xml:space="preserve">w dyscyplinie chemia w Pracowni Bioanalizy w Katedrze Chemii Fizycznej na Wydziale Chemii Uniwersytetu w Białymstoku na czas określony </w:t>
      </w:r>
      <w:r>
        <w:rPr>
          <w:rFonts w:eastAsia="Calibri"/>
          <w:b/>
          <w:sz w:val="24"/>
          <w:szCs w:val="24"/>
          <w:lang w:eastAsia="en-US"/>
        </w:rPr>
        <w:br/>
      </w:r>
      <w:r w:rsidRPr="00963583">
        <w:rPr>
          <w:rFonts w:eastAsia="Calibri"/>
          <w:b/>
          <w:sz w:val="24"/>
          <w:szCs w:val="24"/>
          <w:lang w:eastAsia="en-US"/>
        </w:rPr>
        <w:t>(planowany termin zatrudnienia od 1.0</w:t>
      </w:r>
      <w:r w:rsidR="00F302EF">
        <w:rPr>
          <w:rFonts w:eastAsia="Calibri"/>
          <w:b/>
          <w:sz w:val="24"/>
          <w:szCs w:val="24"/>
          <w:lang w:eastAsia="en-US"/>
        </w:rPr>
        <w:t>3</w:t>
      </w:r>
      <w:r w:rsidRPr="00963583">
        <w:rPr>
          <w:rFonts w:eastAsia="Calibri"/>
          <w:b/>
          <w:sz w:val="24"/>
          <w:szCs w:val="24"/>
          <w:lang w:eastAsia="en-US"/>
        </w:rPr>
        <w:t>.2025. do 28.02.2026 r.)</w:t>
      </w:r>
    </w:p>
    <w:p w:rsidR="000F1854" w:rsidRPr="000F1854" w:rsidRDefault="000F1854" w:rsidP="000F1854">
      <w:pPr>
        <w:jc w:val="both"/>
        <w:rPr>
          <w:rFonts w:eastAsia="Calibri"/>
          <w:sz w:val="24"/>
          <w:szCs w:val="24"/>
          <w:lang w:eastAsia="en-US"/>
        </w:rPr>
      </w:pPr>
    </w:p>
    <w:p w:rsidR="000F1854" w:rsidRPr="000F1854" w:rsidRDefault="000F1854" w:rsidP="000F1854">
      <w:pPr>
        <w:jc w:val="both"/>
        <w:rPr>
          <w:rFonts w:eastAsia="Calibri"/>
          <w:b/>
          <w:i/>
          <w:sz w:val="24"/>
          <w:szCs w:val="24"/>
          <w:lang w:eastAsia="en-US"/>
        </w:rPr>
      </w:pPr>
      <w:r w:rsidRPr="000F1854">
        <w:rPr>
          <w:rFonts w:eastAsia="Calibri"/>
          <w:b/>
          <w:i/>
          <w:sz w:val="24"/>
          <w:szCs w:val="24"/>
          <w:lang w:eastAsia="en-US"/>
        </w:rPr>
        <w:t>I. Warunki przystąpienia do konkursu:</w:t>
      </w:r>
    </w:p>
    <w:p w:rsidR="000F1854" w:rsidRPr="000F1854" w:rsidRDefault="000F1854" w:rsidP="000F1854">
      <w:pPr>
        <w:jc w:val="both"/>
        <w:rPr>
          <w:sz w:val="24"/>
          <w:szCs w:val="24"/>
        </w:rPr>
      </w:pPr>
      <w:r w:rsidRPr="000F1854">
        <w:rPr>
          <w:sz w:val="24"/>
          <w:szCs w:val="24"/>
        </w:rPr>
        <w:t>Do konkursu mogą przystąpić osoby, które spełniają warunki określone w ustawie z dnia 20 lipca 2018r. Prawo o szkolnictwie wyższym i nauce (tj. Dz.U. z 2023 r., poz. 742 z późn. zm.) oraz spełniają następujące kryteria kwalifikacyjne - posiadają:</w:t>
      </w:r>
    </w:p>
    <w:p w:rsidR="000F1854" w:rsidRPr="000F1854" w:rsidRDefault="000F1854" w:rsidP="000F1854">
      <w:pPr>
        <w:pStyle w:val="Akapitzlist"/>
        <w:numPr>
          <w:ilvl w:val="0"/>
          <w:numId w:val="9"/>
        </w:numPr>
        <w:spacing w:after="0" w:line="240" w:lineRule="auto"/>
        <w:ind w:left="142" w:right="-17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>tytuł magistra  lub doktora nauk chemicznych,</w:t>
      </w:r>
    </w:p>
    <w:p w:rsidR="000F1854" w:rsidRPr="000F1854" w:rsidRDefault="000F1854" w:rsidP="000F1854">
      <w:pPr>
        <w:pStyle w:val="Akapitzlist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 xml:space="preserve">dorobek naukowy z zakresu ilościowych oznaczeń </w:t>
      </w:r>
      <w:proofErr w:type="spellStart"/>
      <w:r w:rsidRPr="000F1854">
        <w:rPr>
          <w:rFonts w:ascii="Times New Roman" w:hAnsi="Times New Roman" w:cs="Times New Roman"/>
          <w:sz w:val="24"/>
          <w:szCs w:val="24"/>
        </w:rPr>
        <w:t>biomarkerów</w:t>
      </w:r>
      <w:proofErr w:type="spellEnd"/>
      <w:r w:rsidRPr="000F1854">
        <w:rPr>
          <w:rFonts w:ascii="Times New Roman" w:hAnsi="Times New Roman" w:cs="Times New Roman"/>
          <w:sz w:val="24"/>
          <w:szCs w:val="24"/>
        </w:rPr>
        <w:t xml:space="preserve"> w materiale biologicznym, oraz zasad działania urządzeń do Powierzchniowego Rezonansu Plazmonów udokumentowany publikacjami naukowymi w czasopismach indeksowanych w </w:t>
      </w:r>
      <w:proofErr w:type="spellStart"/>
      <w:r w:rsidRPr="000F1854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0F18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1854">
        <w:rPr>
          <w:rFonts w:ascii="Times New Roman" w:hAnsi="Times New Roman" w:cs="Times New Roman"/>
          <w:i/>
          <w:sz w:val="24"/>
          <w:szCs w:val="24"/>
        </w:rPr>
        <w:t>Citation</w:t>
      </w:r>
      <w:proofErr w:type="spellEnd"/>
      <w:r w:rsidRPr="000F18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1854">
        <w:rPr>
          <w:rFonts w:ascii="Times New Roman" w:hAnsi="Times New Roman" w:cs="Times New Roman"/>
          <w:i/>
          <w:sz w:val="24"/>
          <w:szCs w:val="24"/>
        </w:rPr>
        <w:t>Reports</w:t>
      </w:r>
      <w:proofErr w:type="spellEnd"/>
      <w:r w:rsidRPr="000F1854">
        <w:rPr>
          <w:rFonts w:ascii="Times New Roman" w:hAnsi="Times New Roman" w:cs="Times New Roman"/>
          <w:i/>
          <w:sz w:val="24"/>
          <w:szCs w:val="24"/>
        </w:rPr>
        <w:t>,</w:t>
      </w:r>
    </w:p>
    <w:p w:rsidR="000F1854" w:rsidRPr="000F1854" w:rsidRDefault="000F1854" w:rsidP="000F1854">
      <w:pPr>
        <w:pStyle w:val="Akapitzlist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854">
        <w:rPr>
          <w:rFonts w:ascii="Times New Roman" w:hAnsi="Times New Roman" w:cs="Times New Roman"/>
          <w:iCs/>
          <w:sz w:val="24"/>
          <w:szCs w:val="24"/>
        </w:rPr>
        <w:t>doświadczenie w pracy z aparaturą wykorzystywaną do pomiarów techniką SPRi oraz biostatystyką</w:t>
      </w:r>
    </w:p>
    <w:p w:rsidR="000F1854" w:rsidRPr="000F1854" w:rsidRDefault="000F1854" w:rsidP="000F1854">
      <w:pPr>
        <w:pStyle w:val="Akapitzlist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>udokumentowany udział w realizacji projektów/zadań badawczych rozstrzygniętych w konkursach krajowych lub międzynarodowych,</w:t>
      </w:r>
    </w:p>
    <w:p w:rsidR="000F1854" w:rsidRPr="000F1854" w:rsidRDefault="000F1854" w:rsidP="000F1854">
      <w:pPr>
        <w:pStyle w:val="Akapitzlist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>doświadczenie z zakresu przechowywania, przygotowywania materiału biologicznego różnego pochodzenia oraz technik badawczych stosowanych do oznaczeń w próbkach naturalnych oraz stosowania analiz statystycznych,</w:t>
      </w:r>
    </w:p>
    <w:p w:rsidR="000F1854" w:rsidRPr="000F1854" w:rsidRDefault="000F1854" w:rsidP="000F1854">
      <w:pPr>
        <w:pStyle w:val="Akapitzlist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>wystąpienia na konferencjach krajowych oraz międzynarodowych,</w:t>
      </w:r>
    </w:p>
    <w:p w:rsidR="000F1854" w:rsidRPr="0029456F" w:rsidRDefault="000F1854" w:rsidP="00132EF0">
      <w:pPr>
        <w:pStyle w:val="Akapitzlist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9456F">
        <w:rPr>
          <w:rFonts w:ascii="Times New Roman" w:hAnsi="Times New Roman" w:cs="Times New Roman"/>
          <w:sz w:val="24"/>
          <w:szCs w:val="24"/>
        </w:rPr>
        <w:t>umiejętność pracy w zespole,</w:t>
      </w:r>
    </w:p>
    <w:p w:rsidR="000F1854" w:rsidRPr="000F1854" w:rsidRDefault="000F1854" w:rsidP="000F1854">
      <w:pPr>
        <w:pStyle w:val="Akapitzlist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 xml:space="preserve">doświadczenie w prowadzeniu zajęć dydaktycznych, </w:t>
      </w:r>
    </w:p>
    <w:p w:rsidR="000F1854" w:rsidRPr="000F1854" w:rsidRDefault="000F1854" w:rsidP="000F1854">
      <w:pPr>
        <w:pStyle w:val="Akapitzlist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 xml:space="preserve">dobrą znajomość języka angielskiego, w przypadku cudzoziemców – języka polskiego w stopniu umożliwiającym prowadzenie zajęć dydaktycznych. </w:t>
      </w:r>
    </w:p>
    <w:p w:rsidR="000F1854" w:rsidRPr="000F1854" w:rsidRDefault="000F1854" w:rsidP="000F1854">
      <w:pPr>
        <w:ind w:left="142" w:hanging="142"/>
        <w:jc w:val="both"/>
        <w:rPr>
          <w:rFonts w:eastAsia="Calibri"/>
          <w:b/>
          <w:sz w:val="24"/>
          <w:szCs w:val="24"/>
          <w:lang w:eastAsia="en-US"/>
        </w:rPr>
      </w:pPr>
    </w:p>
    <w:p w:rsidR="000F1854" w:rsidRPr="000F1854" w:rsidRDefault="000F1854" w:rsidP="000F1854">
      <w:pPr>
        <w:ind w:left="142" w:hanging="142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0F1854">
        <w:rPr>
          <w:rFonts w:eastAsia="Calibri"/>
          <w:b/>
          <w:i/>
          <w:sz w:val="24"/>
          <w:szCs w:val="24"/>
          <w:lang w:eastAsia="en-US"/>
        </w:rPr>
        <w:t>II. Kandydaci powinni złożyć dokumenty potwierdzające spełnienie kryteriów konkursu, tj.:</w:t>
      </w:r>
    </w:p>
    <w:p w:rsidR="000F1854" w:rsidRPr="000F1854" w:rsidRDefault="000F1854" w:rsidP="000F1854">
      <w:pPr>
        <w:pStyle w:val="Akapitzlist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854">
        <w:rPr>
          <w:rFonts w:ascii="Times New Roman" w:eastAsia="Calibri" w:hAnsi="Times New Roman" w:cs="Times New Roman"/>
          <w:sz w:val="24"/>
          <w:szCs w:val="24"/>
        </w:rPr>
        <w:t>życiorys,</w:t>
      </w:r>
    </w:p>
    <w:p w:rsidR="000F1854" w:rsidRPr="000F1854" w:rsidRDefault="000F1854" w:rsidP="000F1854">
      <w:pPr>
        <w:pStyle w:val="Akapitzlist"/>
        <w:numPr>
          <w:ilvl w:val="0"/>
          <w:numId w:val="8"/>
        </w:numPr>
        <w:spacing w:after="0" w:line="240" w:lineRule="auto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  <w:r w:rsidRPr="000F1854">
        <w:rPr>
          <w:rFonts w:ascii="Times New Roman" w:eastAsia="Calibri" w:hAnsi="Times New Roman" w:cs="Times New Roman"/>
          <w:sz w:val="24"/>
          <w:szCs w:val="24"/>
        </w:rPr>
        <w:t xml:space="preserve">kwestionariusz osobowy dla osoby ubiegającej się o zatrudnienia  </w:t>
      </w:r>
      <w:r w:rsidRPr="000F1854">
        <w:rPr>
          <w:rFonts w:ascii="Times New Roman" w:hAnsi="Times New Roman" w:cs="Times New Roman"/>
          <w:sz w:val="24"/>
          <w:szCs w:val="24"/>
        </w:rPr>
        <w:t>(https://prawo.uwb.edu.pl/wydzial/pracownik/konkursy-na-stanowiska/kwestionariusz-osobowy),</w:t>
      </w:r>
    </w:p>
    <w:p w:rsidR="000F1854" w:rsidRPr="000F1854" w:rsidRDefault="000F1854" w:rsidP="000F1854">
      <w:pPr>
        <w:pStyle w:val="Akapitzlist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854">
        <w:rPr>
          <w:rFonts w:ascii="Times New Roman" w:eastAsia="Calibri" w:hAnsi="Times New Roman" w:cs="Times New Roman"/>
          <w:sz w:val="24"/>
          <w:szCs w:val="24"/>
        </w:rPr>
        <w:t>kserokopię dyplomu uzyskania tytułu magistra lub stopnia doktora,</w:t>
      </w:r>
    </w:p>
    <w:p w:rsidR="000F1854" w:rsidRPr="000F1854" w:rsidRDefault="000F1854" w:rsidP="000F1854">
      <w:pPr>
        <w:pStyle w:val="Akapitzlist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854">
        <w:rPr>
          <w:rFonts w:ascii="Times New Roman" w:eastAsia="Calibri" w:hAnsi="Times New Roman" w:cs="Times New Roman"/>
          <w:sz w:val="24"/>
          <w:szCs w:val="24"/>
        </w:rPr>
        <w:t>autoreferat zawierający charakterystykę dotychczasowych doświadczeń naukowych,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1854">
        <w:rPr>
          <w:rFonts w:ascii="Times New Roman" w:eastAsia="Calibri" w:hAnsi="Times New Roman" w:cs="Times New Roman"/>
          <w:sz w:val="24"/>
          <w:szCs w:val="24"/>
        </w:rPr>
        <w:t xml:space="preserve">dydaktycznych oraz organizacyjnych, oraz poświadczających spełnienie warunków określonych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0F1854">
        <w:rPr>
          <w:rFonts w:ascii="Times New Roman" w:eastAsia="Calibri" w:hAnsi="Times New Roman" w:cs="Times New Roman"/>
          <w:sz w:val="24"/>
          <w:szCs w:val="24"/>
        </w:rPr>
        <w:t>w punkcie I ogłoszenia.</w:t>
      </w:r>
    </w:p>
    <w:p w:rsidR="000F1854" w:rsidRPr="000F1854" w:rsidRDefault="000F1854" w:rsidP="000F1854">
      <w:pPr>
        <w:pStyle w:val="Akapitzlist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854">
        <w:rPr>
          <w:rFonts w:ascii="Times New Roman" w:eastAsia="Calibri" w:hAnsi="Times New Roman" w:cs="Times New Roman"/>
          <w:sz w:val="24"/>
          <w:szCs w:val="24"/>
        </w:rPr>
        <w:t>wykaz publikacji naukowych (wraz ze wskazaniem liczby pkt oraz dołączeniem kserokopii pierwszych stron publikacji),</w:t>
      </w:r>
    </w:p>
    <w:p w:rsidR="000F1854" w:rsidRPr="000F1854" w:rsidRDefault="000F1854" w:rsidP="000F1854">
      <w:pPr>
        <w:pStyle w:val="Akapitzlist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854">
        <w:rPr>
          <w:rFonts w:ascii="Times New Roman" w:eastAsia="Calibri" w:hAnsi="Times New Roman" w:cs="Times New Roman"/>
          <w:sz w:val="24"/>
          <w:szCs w:val="24"/>
        </w:rPr>
        <w:t xml:space="preserve">oświadczenie o spełnieniu warunków określonych w art. 113 ustawy, </w:t>
      </w:r>
      <w:r w:rsidRPr="000F1854">
        <w:rPr>
          <w:rFonts w:ascii="Times New Roman" w:hAnsi="Times New Roman" w:cs="Times New Roman"/>
          <w:sz w:val="24"/>
          <w:szCs w:val="24"/>
        </w:rPr>
        <w:t>z dnia 20 lipca 2018 r. Prawo o szkolnictwie wyższym i nauce (tj. Dz.U. z 2023 r., poz. 742 z późn. zm.)</w:t>
      </w:r>
    </w:p>
    <w:p w:rsidR="000F1854" w:rsidRPr="000F1854" w:rsidRDefault="000F1854" w:rsidP="000F1854">
      <w:pPr>
        <w:pStyle w:val="Akapitzlist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854">
        <w:rPr>
          <w:rFonts w:ascii="Times New Roman" w:eastAsia="Calibri" w:hAnsi="Times New Roman" w:cs="Times New Roman"/>
          <w:sz w:val="24"/>
          <w:szCs w:val="24"/>
        </w:rPr>
        <w:t xml:space="preserve">oświadczenie, że w przypadku zatrudnienia Uniwersytet w Białymstoku będzie podstawowym miejscem pracy w rozumieniu </w:t>
      </w:r>
      <w:r w:rsidRPr="000F1854">
        <w:rPr>
          <w:rFonts w:ascii="Times New Roman" w:hAnsi="Times New Roman" w:cs="Times New Roman"/>
          <w:sz w:val="24"/>
          <w:szCs w:val="24"/>
        </w:rPr>
        <w:t>art. 120 ustawy z dnia 20 lipca 2018 r. Prawo o szkolnictwie wyższym i nauce (</w:t>
      </w:r>
      <w:proofErr w:type="spellStart"/>
      <w:r w:rsidRPr="000F185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F1854">
        <w:rPr>
          <w:rFonts w:ascii="Times New Roman" w:hAnsi="Times New Roman" w:cs="Times New Roman"/>
          <w:sz w:val="24"/>
          <w:szCs w:val="24"/>
        </w:rPr>
        <w:t>. Dz.U. z 2023 r., poz. 742 z późn. zm.)</w:t>
      </w:r>
    </w:p>
    <w:p w:rsidR="000F1854" w:rsidRPr="000F1854" w:rsidRDefault="000F1854" w:rsidP="000F1854">
      <w:pPr>
        <w:pStyle w:val="Akapitzlist"/>
        <w:numPr>
          <w:ilvl w:val="0"/>
          <w:numId w:val="8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>Certyfikat językowy lub inny dokument potwierdzający znajomość języka angielskiego (w przypadku kandydata obcokrajowca języka polskiego)</w:t>
      </w:r>
    </w:p>
    <w:p w:rsidR="000F1854" w:rsidRPr="000F1854" w:rsidRDefault="000F1854" w:rsidP="000F1854">
      <w:pPr>
        <w:pStyle w:val="Akapitzlist"/>
        <w:numPr>
          <w:ilvl w:val="0"/>
          <w:numId w:val="8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lastRenderedPageBreak/>
        <w:t>Klauzula informacyjna o przetwarzaniu danych osobowych zgodnie z RODO (poniżej)</w:t>
      </w:r>
    </w:p>
    <w:p w:rsidR="000F1854" w:rsidRPr="000F1854" w:rsidRDefault="000F1854" w:rsidP="000F1854">
      <w:pPr>
        <w:pStyle w:val="Akapitzlist"/>
        <w:numPr>
          <w:ilvl w:val="0"/>
          <w:numId w:val="8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>Inne informacje, które kandydat uzna za istotne.</w:t>
      </w:r>
    </w:p>
    <w:p w:rsidR="000F1854" w:rsidRPr="000F1854" w:rsidRDefault="000F1854" w:rsidP="000F1854">
      <w:pPr>
        <w:jc w:val="both"/>
        <w:rPr>
          <w:b/>
          <w:i/>
          <w:sz w:val="24"/>
          <w:szCs w:val="24"/>
        </w:rPr>
      </w:pPr>
      <w:r w:rsidRPr="000F1854">
        <w:rPr>
          <w:b/>
          <w:i/>
          <w:sz w:val="24"/>
          <w:szCs w:val="24"/>
        </w:rPr>
        <w:t>III. Zakres obowiązków:</w:t>
      </w:r>
    </w:p>
    <w:p w:rsidR="000F1854" w:rsidRPr="000F1854" w:rsidRDefault="000F1854" w:rsidP="000F1854">
      <w:pPr>
        <w:jc w:val="both"/>
        <w:rPr>
          <w:sz w:val="24"/>
          <w:szCs w:val="24"/>
        </w:rPr>
      </w:pPr>
      <w:r w:rsidRPr="000F1854">
        <w:rPr>
          <w:sz w:val="24"/>
          <w:szCs w:val="24"/>
        </w:rPr>
        <w:t xml:space="preserve">Do szczegółowych obowiązków pracownika należą: </w:t>
      </w:r>
    </w:p>
    <w:p w:rsidR="000F1854" w:rsidRPr="000F1854" w:rsidRDefault="000F1854" w:rsidP="000F1854">
      <w:pPr>
        <w:pStyle w:val="Akapitzlist"/>
        <w:keepNext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1854">
        <w:rPr>
          <w:rFonts w:ascii="Times New Roman" w:hAnsi="Times New Roman" w:cs="Times New Roman"/>
          <w:b/>
          <w:i/>
          <w:sz w:val="24"/>
          <w:szCs w:val="24"/>
        </w:rPr>
        <w:t>Obowiązki naukowe, w szczególności:</w:t>
      </w:r>
    </w:p>
    <w:p w:rsidR="000F1854" w:rsidRPr="000F1854" w:rsidRDefault="000F1854" w:rsidP="000F1854">
      <w:pPr>
        <w:pStyle w:val="Akapitzlist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>prowadzenie działalności naukowej oraz podnoszenie własnego poziomu naukowego,</w:t>
      </w:r>
    </w:p>
    <w:p w:rsidR="000F1854" w:rsidRPr="000F1854" w:rsidRDefault="000F1854" w:rsidP="000F1854">
      <w:pPr>
        <w:pStyle w:val="Akapitzlist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 xml:space="preserve"> uczestniczenie w realizacji planów strategicznych dyscyplin, które reprezentuje, oraz planów działalności jednostki, w której jest zatrudniony, </w:t>
      </w:r>
    </w:p>
    <w:p w:rsidR="000F1854" w:rsidRPr="000F1854" w:rsidRDefault="000F1854" w:rsidP="000F1854">
      <w:pPr>
        <w:pStyle w:val="Akapitzlist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>prowadzenie badań naukowych finansowanych z subwencji i dotacji, o których mowa w ustawie</w:t>
      </w:r>
    </w:p>
    <w:p w:rsidR="000F1854" w:rsidRPr="000F1854" w:rsidRDefault="000F1854" w:rsidP="000F1854">
      <w:pPr>
        <w:pStyle w:val="Akapitzlist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 xml:space="preserve">upowszechnianie i afiliowanie przy UwB wyników działalności naukowej, </w:t>
      </w:r>
      <w:r w:rsidRPr="000F1854">
        <w:rPr>
          <w:rFonts w:ascii="Times New Roman" w:hAnsi="Times New Roman" w:cs="Times New Roman"/>
          <w:sz w:val="24"/>
          <w:szCs w:val="24"/>
        </w:rPr>
        <w:br/>
        <w:t xml:space="preserve">w szczególności w postaci: </w:t>
      </w:r>
    </w:p>
    <w:p w:rsidR="000F1854" w:rsidRPr="000F1854" w:rsidRDefault="000F1854" w:rsidP="000F1854">
      <w:pPr>
        <w:pStyle w:val="Akapitzlist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 xml:space="preserve">artykułów naukowych opublikowanych w czasopismach naukowych i w recenzowanych materiałach z międzynarodowych konferencji naukowych, zamieszczonych w wykazie tych czasopism i materiałów sporządzonym przez ministra właściwego do spraw szkolnictwa wyższego i nauki, </w:t>
      </w:r>
    </w:p>
    <w:p w:rsidR="000F1854" w:rsidRPr="000F1854" w:rsidRDefault="000F1854" w:rsidP="000F1854">
      <w:pPr>
        <w:pStyle w:val="Akapitzlist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>monografii naukowych wydanych przez wydawnictwa zamieszczone w wykazie tych wydawnictw sporządzonym przez ministra właściwego do spraw szkolnictwa wyższego i nauki oraz redakcji naukowych takich monografii i rozdziałów w takich monografiach,</w:t>
      </w:r>
    </w:p>
    <w:p w:rsidR="000F1854" w:rsidRPr="000F1854" w:rsidRDefault="000F1854" w:rsidP="000F1854">
      <w:pPr>
        <w:pStyle w:val="Akapitzlist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>przyznanych patentów na wynalazki, praw ochronnych na wzory użytkowe i wyłącznych praw hodowców do odmian roślin,</w:t>
      </w:r>
    </w:p>
    <w:p w:rsidR="000F1854" w:rsidRPr="000F1854" w:rsidRDefault="000F1854" w:rsidP="000F1854">
      <w:pPr>
        <w:pStyle w:val="Akapitzlist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 xml:space="preserve">pozyskiwanie lub realizacja projektów badawczych i badawczo-rozwojowych, finansowanych ze źródeł zewnętrznych, w tym z budżetu Unii Europejskiej, Narodowego Centrum Nauki, Narodowego Centrum Badań i Rozwoju lub Fundacji na rzecz Nauki Polskiej, </w:t>
      </w:r>
    </w:p>
    <w:p w:rsidR="000F1854" w:rsidRPr="000F1854" w:rsidRDefault="000F1854" w:rsidP="000F1854">
      <w:pPr>
        <w:pStyle w:val="Akapitzlist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 xml:space="preserve">współpraca z uczelnią w zakresie komercjalizacji wyników badań naukowych lub prac rozwojowych lub </w:t>
      </w:r>
      <w:r w:rsidRPr="000F1854">
        <w:rPr>
          <w:rFonts w:ascii="Times New Roman" w:hAnsi="Times New Roman" w:cs="Times New Roman"/>
          <w:i/>
          <w:sz w:val="24"/>
          <w:szCs w:val="24"/>
        </w:rPr>
        <w:t>know-how</w:t>
      </w:r>
      <w:r w:rsidRPr="000F1854">
        <w:rPr>
          <w:rFonts w:ascii="Times New Roman" w:hAnsi="Times New Roman" w:cs="Times New Roman"/>
          <w:sz w:val="24"/>
          <w:szCs w:val="24"/>
        </w:rPr>
        <w:t xml:space="preserve"> związanego z tymi wynikami, </w:t>
      </w:r>
    </w:p>
    <w:p w:rsidR="000F1854" w:rsidRPr="000F1854" w:rsidRDefault="000F1854" w:rsidP="000F1854">
      <w:pPr>
        <w:pStyle w:val="Akapitzlist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>wykonywanie za pośrednictwem uczelni usług badawczych na zlecenie podmiotów nienależących do systemu szkolnictwa wyższego i nauki.</w:t>
      </w:r>
    </w:p>
    <w:p w:rsidR="000F1854" w:rsidRPr="000F1854" w:rsidRDefault="000F1854" w:rsidP="000F1854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Hlk31704321"/>
      <w:r w:rsidRPr="000F1854">
        <w:rPr>
          <w:rFonts w:ascii="Times New Roman" w:hAnsi="Times New Roman" w:cs="Times New Roman"/>
          <w:b/>
          <w:i/>
          <w:sz w:val="24"/>
          <w:szCs w:val="24"/>
        </w:rPr>
        <w:t>Obowiązki dydaktyczne,  w szczególności:</w:t>
      </w:r>
    </w:p>
    <w:p w:rsidR="000F1854" w:rsidRPr="000F1854" w:rsidRDefault="000F1854" w:rsidP="000F1854">
      <w:pPr>
        <w:ind w:left="426" w:hanging="284"/>
        <w:jc w:val="both"/>
        <w:rPr>
          <w:sz w:val="24"/>
          <w:szCs w:val="24"/>
        </w:rPr>
      </w:pPr>
      <w:r w:rsidRPr="000F1854">
        <w:rPr>
          <w:sz w:val="24"/>
          <w:szCs w:val="24"/>
        </w:rPr>
        <w:t xml:space="preserve">  Kształcenie i wychowywanie studentów lub uczestniczenie w kształceniu doktorantów w szczególności poprzez: </w:t>
      </w:r>
    </w:p>
    <w:p w:rsidR="000F1854" w:rsidRPr="000F1854" w:rsidRDefault="000F1854" w:rsidP="000F1854">
      <w:pPr>
        <w:pStyle w:val="Akapitzlist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>przygotowanie i prowadzenie zajęć dydaktycznych</w:t>
      </w:r>
      <w:r w:rsidRPr="000F1854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Pr="000F1854">
        <w:rPr>
          <w:rFonts w:ascii="Times New Roman" w:hAnsi="Times New Roman" w:cs="Times New Roman"/>
          <w:sz w:val="24"/>
          <w:szCs w:val="24"/>
        </w:rPr>
        <w:t>, określonych w programach studiów pierwszego i drugiego stopnia oraz jednolitych studiów magisterskich i programach kształcenia studiów doktoranckich oraz szkoły doktorskiej, opracowanie i przeprowadzenie cyklu zajęć w języku obcym dla tych form kształcenia, zaliczanych do pensum dydaktycznego,</w:t>
      </w:r>
    </w:p>
    <w:p w:rsidR="000F1854" w:rsidRPr="000F1854" w:rsidRDefault="000F1854" w:rsidP="000F1854">
      <w:pPr>
        <w:pStyle w:val="Akapitzlist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 xml:space="preserve">inne prace związane z procesem dydaktycznym, w szczególności: </w:t>
      </w:r>
    </w:p>
    <w:p w:rsidR="000F1854" w:rsidRPr="000F1854" w:rsidRDefault="000F1854" w:rsidP="000F1854">
      <w:pPr>
        <w:pStyle w:val="Akapitzlist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>przeprowadzanie egzaminów</w:t>
      </w:r>
      <w:r w:rsidRPr="000F1854">
        <w:rPr>
          <w:rFonts w:ascii="Times New Roman" w:hAnsi="Times New Roman" w:cs="Times New Roman"/>
          <w:sz w:val="24"/>
          <w:szCs w:val="24"/>
          <w:vertAlign w:val="superscript"/>
        </w:rPr>
        <w:t>**)</w:t>
      </w:r>
      <w:r w:rsidRPr="000F1854">
        <w:rPr>
          <w:rFonts w:ascii="Times New Roman" w:hAnsi="Times New Roman" w:cs="Times New Roman"/>
          <w:sz w:val="24"/>
          <w:szCs w:val="24"/>
        </w:rPr>
        <w:t>, zaliczeń, kolokwiów bądź innych form weryfikacji zakładanych efektów uczenia się, a także udział w egzaminach komisyjnych,</w:t>
      </w:r>
    </w:p>
    <w:p w:rsidR="000F1854" w:rsidRPr="000F1854" w:rsidRDefault="000F1854" w:rsidP="000F1854">
      <w:pPr>
        <w:pStyle w:val="Akapitzlist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>udział w przeprowadzaniu oceny śródokresowej realizacji indywidualnego planu badawczego przez doktoranta,</w:t>
      </w:r>
    </w:p>
    <w:p w:rsidR="000F1854" w:rsidRPr="000F1854" w:rsidRDefault="000F1854" w:rsidP="000F1854">
      <w:pPr>
        <w:pStyle w:val="Akapitzlist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>gromadzenie i przechowywanie dokumentacji, potwierdzającej uzyskanie zakładanych efektów uczenia się na zasadach określonych w odrębnych przepisach,</w:t>
      </w:r>
    </w:p>
    <w:p w:rsidR="000F1854" w:rsidRPr="000F1854" w:rsidRDefault="000F1854" w:rsidP="000F1854">
      <w:pPr>
        <w:pStyle w:val="Akapitzlist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 xml:space="preserve">sprawowanie opieki promotorskiej nad przygotowywaniem przez studentów prac dyplomowych, w tym sprawdzenie pracy dyplomowej przed egzaminem dyplomowym z wykorzystaniem systemu </w:t>
      </w:r>
      <w:proofErr w:type="spellStart"/>
      <w:r w:rsidRPr="000F1854">
        <w:rPr>
          <w:rFonts w:ascii="Times New Roman" w:hAnsi="Times New Roman" w:cs="Times New Roman"/>
          <w:sz w:val="24"/>
          <w:szCs w:val="24"/>
        </w:rPr>
        <w:t>antyplagiatowego</w:t>
      </w:r>
      <w:proofErr w:type="spellEnd"/>
      <w:r w:rsidRPr="000F1854">
        <w:rPr>
          <w:rFonts w:ascii="Times New Roman" w:hAnsi="Times New Roman" w:cs="Times New Roman"/>
          <w:sz w:val="24"/>
          <w:szCs w:val="24"/>
          <w:vertAlign w:val="superscript"/>
        </w:rPr>
        <w:t>**)</w:t>
      </w:r>
      <w:r w:rsidRPr="000F1854">
        <w:rPr>
          <w:rFonts w:ascii="Times New Roman" w:hAnsi="Times New Roman" w:cs="Times New Roman"/>
          <w:sz w:val="24"/>
          <w:szCs w:val="24"/>
        </w:rPr>
        <w:t>,</w:t>
      </w:r>
    </w:p>
    <w:p w:rsidR="000F1854" w:rsidRPr="000F1854" w:rsidRDefault="000F1854" w:rsidP="000F1854">
      <w:pPr>
        <w:pStyle w:val="Akapitzlist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>recenzowanie prac dyplomowych oraz udział w komisjach przeprowadzających egzaminy dyplomowe</w:t>
      </w:r>
      <w:r w:rsidRPr="000F1854">
        <w:rPr>
          <w:rFonts w:ascii="Times New Roman" w:hAnsi="Times New Roman" w:cs="Times New Roman"/>
          <w:sz w:val="24"/>
          <w:szCs w:val="24"/>
          <w:vertAlign w:val="superscript"/>
        </w:rPr>
        <w:t>**)</w:t>
      </w:r>
      <w:r w:rsidRPr="000F1854">
        <w:rPr>
          <w:rFonts w:ascii="Times New Roman" w:hAnsi="Times New Roman" w:cs="Times New Roman"/>
          <w:sz w:val="24"/>
          <w:szCs w:val="24"/>
        </w:rPr>
        <w:t>,</w:t>
      </w:r>
    </w:p>
    <w:p w:rsidR="000F1854" w:rsidRPr="000F1854" w:rsidRDefault="000F1854" w:rsidP="000F1854">
      <w:pPr>
        <w:pStyle w:val="Akapitzlist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>przeprowadzanie konsultacji w wymiarze nie niższym niż 1 godzina tygodniowo,</w:t>
      </w:r>
    </w:p>
    <w:p w:rsidR="000F1854" w:rsidRPr="000F1854" w:rsidRDefault="000F1854" w:rsidP="000F1854">
      <w:pPr>
        <w:pStyle w:val="Akapitzlist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>udział w hospitacji zajęć dydaktycznych,</w:t>
      </w:r>
    </w:p>
    <w:p w:rsidR="000F1854" w:rsidRPr="000F1854" w:rsidRDefault="000F1854" w:rsidP="000F1854">
      <w:pPr>
        <w:pStyle w:val="Akapitzlist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>opracowywanie i aktualizowanie sylabusów do prowadzonych zajęć,</w:t>
      </w:r>
    </w:p>
    <w:p w:rsidR="000F1854" w:rsidRPr="000F1854" w:rsidRDefault="000F1854" w:rsidP="000F1854">
      <w:pPr>
        <w:pStyle w:val="Akapitzlist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>uczestniczenie w doskonaleniu oferty dydaktycznej,</w:t>
      </w:r>
    </w:p>
    <w:p w:rsidR="000F1854" w:rsidRPr="000F1854" w:rsidRDefault="000F1854" w:rsidP="000F1854">
      <w:pPr>
        <w:pStyle w:val="Akapitzlist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lastRenderedPageBreak/>
        <w:t xml:space="preserve">wykonywanie obowiązkowego rocznego wymiaru zajęć dydaktycznych – pensum,  a w szczególnych przypadkach, uzasadnionych koniecznością realizacji programu studiów, prowadzenie zajęć dydaktycznych w godzinach ponadwymiarowych, zgodnie z obowiązującymi przepisami, </w:t>
      </w:r>
    </w:p>
    <w:p w:rsidR="000F1854" w:rsidRPr="000F1854" w:rsidRDefault="000F1854" w:rsidP="000F1854">
      <w:pPr>
        <w:pStyle w:val="Akapitzlist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>monitorowanie zasobów bibliotecznych w zakresie dostępności literatury zalecanej w ramach prowadzonego przedmiotu,</w:t>
      </w:r>
    </w:p>
    <w:p w:rsidR="000F1854" w:rsidRPr="000F1854" w:rsidRDefault="000F1854" w:rsidP="000F1854">
      <w:pPr>
        <w:pStyle w:val="Akapitzlist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>prowadzenie zajęć w ramach sekcji sportowych i artystycznych.</w:t>
      </w:r>
    </w:p>
    <w:p w:rsidR="000F1854" w:rsidRPr="000F1854" w:rsidRDefault="000F1854" w:rsidP="000F1854">
      <w:pPr>
        <w:pStyle w:val="Akapitzlist"/>
        <w:numPr>
          <w:ilvl w:val="0"/>
          <w:numId w:val="18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_Hlk31704149"/>
      <w:r w:rsidRPr="000F1854">
        <w:rPr>
          <w:rFonts w:ascii="Times New Roman" w:hAnsi="Times New Roman" w:cs="Times New Roman"/>
          <w:b/>
          <w:i/>
          <w:sz w:val="24"/>
          <w:szCs w:val="24"/>
        </w:rPr>
        <w:t>Obowiązki organizacyjne i inne:</w:t>
      </w:r>
    </w:p>
    <w:p w:rsidR="000F1854" w:rsidRPr="000F1854" w:rsidRDefault="000F1854" w:rsidP="000F1854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>udział w postępowaniach w sprawie nadania stopnia naukowego doktora w charakterze promotora pomocniczego</w:t>
      </w:r>
      <w:r w:rsidRPr="000F1854">
        <w:rPr>
          <w:rFonts w:ascii="Times New Roman" w:hAnsi="Times New Roman" w:cs="Times New Roman"/>
          <w:sz w:val="24"/>
          <w:szCs w:val="24"/>
          <w:vertAlign w:val="superscript"/>
        </w:rPr>
        <w:t>***)</w:t>
      </w:r>
      <w:r w:rsidRPr="000F1854">
        <w:rPr>
          <w:rFonts w:ascii="Times New Roman" w:hAnsi="Times New Roman" w:cs="Times New Roman"/>
          <w:sz w:val="24"/>
          <w:szCs w:val="24"/>
        </w:rPr>
        <w:t>,</w:t>
      </w:r>
    </w:p>
    <w:p w:rsidR="000F1854" w:rsidRPr="000F1854" w:rsidRDefault="000F1854" w:rsidP="000F1854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>udział w postępowaniach w sprawie nadania stopnia naukowego doktora w charakterze sekretarza komisji doktorskiej,</w:t>
      </w:r>
    </w:p>
    <w:p w:rsidR="000F1854" w:rsidRPr="000F1854" w:rsidRDefault="000F1854" w:rsidP="000F1854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 xml:space="preserve">udział w innych pracach i wdrażanych programach związanych z rozwojem poziomu badawczo-dydaktycznego uczelni, zlecanych przez rektora, prorektora, dziekana wydziału, dyrektora instytutu, dyrektora filii lub kierownika jednostki organizacyjnej                 i ich zastępców, </w:t>
      </w:r>
    </w:p>
    <w:p w:rsidR="000F1854" w:rsidRPr="000F1854" w:rsidRDefault="000F1854" w:rsidP="000F1854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>uczestniczenie w pracach organizacyjnych na rzecz uczelni związanych z procesem dydaktycznym oraz działalnością naukową, w szczególności:</w:t>
      </w:r>
    </w:p>
    <w:p w:rsidR="000F1854" w:rsidRPr="000F1854" w:rsidRDefault="000F1854" w:rsidP="000F1854">
      <w:pPr>
        <w:pStyle w:val="Akapitzlist"/>
        <w:numPr>
          <w:ilvl w:val="0"/>
          <w:numId w:val="1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>udział w komisjach wydziałowych/instytutowych i uczelnianych,</w:t>
      </w:r>
    </w:p>
    <w:p w:rsidR="000F1854" w:rsidRPr="000F1854" w:rsidRDefault="000F1854" w:rsidP="000F1854">
      <w:pPr>
        <w:pStyle w:val="Akapitzlist"/>
        <w:numPr>
          <w:ilvl w:val="0"/>
          <w:numId w:val="1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>udział w organizowaniu konferencji i sympozjów,</w:t>
      </w:r>
    </w:p>
    <w:p w:rsidR="000F1854" w:rsidRPr="000F1854" w:rsidRDefault="000F1854" w:rsidP="000F1854">
      <w:pPr>
        <w:pStyle w:val="Akapitzlist"/>
        <w:numPr>
          <w:ilvl w:val="0"/>
          <w:numId w:val="1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>podejmowanie działań na rzecz promocji jednostki organizacyjnej, w której pracownik jest zatrudniony,</w:t>
      </w:r>
    </w:p>
    <w:p w:rsidR="000F1854" w:rsidRPr="000F1854" w:rsidRDefault="000F1854" w:rsidP="000F1854">
      <w:pPr>
        <w:pStyle w:val="Akapitzlist"/>
        <w:numPr>
          <w:ilvl w:val="0"/>
          <w:numId w:val="1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 xml:space="preserve">prowadzenie współpracy z otoczeniem (społecznym/gospodarczym), </w:t>
      </w:r>
    </w:p>
    <w:p w:rsidR="000F1854" w:rsidRPr="000F1854" w:rsidRDefault="000F1854" w:rsidP="000F1854">
      <w:pPr>
        <w:pStyle w:val="Akapitzlist"/>
        <w:numPr>
          <w:ilvl w:val="0"/>
          <w:numId w:val="1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>działalność popularyzatorska w zakresie upowszechniania wiedzy,</w:t>
      </w:r>
    </w:p>
    <w:p w:rsidR="000F1854" w:rsidRPr="000F1854" w:rsidRDefault="000F1854" w:rsidP="000F1854">
      <w:pPr>
        <w:pStyle w:val="Akapitzlist"/>
        <w:numPr>
          <w:ilvl w:val="0"/>
          <w:numId w:val="1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>sprawowanie opieki na kołami naukowymi,</w:t>
      </w:r>
    </w:p>
    <w:p w:rsidR="000F1854" w:rsidRPr="000F1854" w:rsidRDefault="000F1854" w:rsidP="000F1854">
      <w:pPr>
        <w:pStyle w:val="Akapitzlist"/>
        <w:numPr>
          <w:ilvl w:val="0"/>
          <w:numId w:val="1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>pełnienie funkcji opiekuna roku,</w:t>
      </w:r>
    </w:p>
    <w:p w:rsidR="000F1854" w:rsidRPr="000F1854" w:rsidRDefault="000F1854" w:rsidP="000F1854">
      <w:pPr>
        <w:pStyle w:val="Akapitzlist"/>
        <w:numPr>
          <w:ilvl w:val="0"/>
          <w:numId w:val="1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>sprawowanie opieki nad studentami odbywającymi praktyki zawodowe,</w:t>
      </w:r>
    </w:p>
    <w:p w:rsidR="000F1854" w:rsidRPr="000F1854" w:rsidRDefault="000F1854" w:rsidP="000F1854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>stałe podnoszenie kompetencji zawodowych, w szczególności:</w:t>
      </w:r>
    </w:p>
    <w:p w:rsidR="000F1854" w:rsidRPr="000F1854" w:rsidRDefault="000F1854" w:rsidP="000F1854">
      <w:pPr>
        <w:pStyle w:val="Akapitzlist"/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>udział w konferencjach i seminariach związanych z wykonywaną pracą,</w:t>
      </w:r>
    </w:p>
    <w:p w:rsidR="000F1854" w:rsidRPr="000F1854" w:rsidRDefault="000F1854" w:rsidP="000F1854">
      <w:pPr>
        <w:pStyle w:val="Akapitzlist"/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>udział w szkoleniach służących podnoszeniu swoich umiejętności dydaktycznych i naukowych,</w:t>
      </w:r>
    </w:p>
    <w:p w:rsidR="000F1854" w:rsidRPr="000F1854" w:rsidRDefault="000F1854" w:rsidP="000F1854">
      <w:pPr>
        <w:pStyle w:val="Akapitzlist"/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>organizacja i udział w warsztatach służących wymianie doświadczeń i samodoskonaleniu,</w:t>
      </w:r>
    </w:p>
    <w:p w:rsidR="000F1854" w:rsidRPr="000F1854" w:rsidRDefault="000F1854" w:rsidP="000F1854">
      <w:pPr>
        <w:pStyle w:val="Akapitzlist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 xml:space="preserve">przestrzeganie regulaminu pracy i porządku ustalonego w Uniwersytecie w Białymstoku,  </w:t>
      </w:r>
    </w:p>
    <w:p w:rsidR="000F1854" w:rsidRPr="000F1854" w:rsidRDefault="000F1854" w:rsidP="000F1854">
      <w:pPr>
        <w:pStyle w:val="Akapitzlist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 xml:space="preserve">okresowe zastępowania pracownika wskazanego przez przełożonego, </w:t>
      </w:r>
    </w:p>
    <w:p w:rsidR="000F1854" w:rsidRPr="000F1854" w:rsidRDefault="000F1854" w:rsidP="000F1854">
      <w:pPr>
        <w:pStyle w:val="Akapitzlist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>znajomość obowiązujących przepisów powszechnych i wewnętrznych w sprawach należących do zakresu obowiązków pracownika, w szczególności Statutu Uniwersytetu w Białymstoku, Regulaminu pracy Uniwersytetu w Białymstoku, Kodeksu Etyki Pracownika Naukowego,</w:t>
      </w:r>
    </w:p>
    <w:p w:rsidR="000F1854" w:rsidRPr="000F1854" w:rsidRDefault="000F1854" w:rsidP="000F1854">
      <w:pPr>
        <w:pStyle w:val="Bezodstpw"/>
        <w:numPr>
          <w:ilvl w:val="0"/>
          <w:numId w:val="17"/>
        </w:numPr>
        <w:ind w:left="426" w:hanging="284"/>
        <w:jc w:val="both"/>
        <w:rPr>
          <w:rStyle w:val="FontStyle20"/>
          <w:sz w:val="24"/>
          <w:szCs w:val="24"/>
        </w:rPr>
      </w:pPr>
      <w:r w:rsidRPr="000F1854">
        <w:rPr>
          <w:rStyle w:val="FontStyle20"/>
          <w:sz w:val="24"/>
          <w:szCs w:val="24"/>
        </w:rPr>
        <w:t>przestrzeganie czasu pracy ustalonego w uczelni,</w:t>
      </w:r>
    </w:p>
    <w:p w:rsidR="000F1854" w:rsidRPr="000F1854" w:rsidRDefault="000F1854" w:rsidP="000F1854">
      <w:pPr>
        <w:pStyle w:val="Bezodstpw"/>
        <w:numPr>
          <w:ilvl w:val="0"/>
          <w:numId w:val="17"/>
        </w:numPr>
        <w:ind w:left="426" w:hanging="284"/>
        <w:jc w:val="both"/>
        <w:rPr>
          <w:rStyle w:val="FontStyle20"/>
          <w:sz w:val="24"/>
          <w:szCs w:val="24"/>
        </w:rPr>
      </w:pPr>
      <w:r w:rsidRPr="000F1854">
        <w:rPr>
          <w:rStyle w:val="FontStyle20"/>
          <w:sz w:val="24"/>
          <w:szCs w:val="24"/>
        </w:rPr>
        <w:t>przestrzeganie przepisów oraz zasad bezpieczeństwa i higieny pracy, a także</w:t>
      </w:r>
      <w:r>
        <w:rPr>
          <w:rStyle w:val="FontStyle20"/>
          <w:sz w:val="24"/>
          <w:szCs w:val="24"/>
        </w:rPr>
        <w:t xml:space="preserve"> </w:t>
      </w:r>
      <w:r w:rsidRPr="000F1854">
        <w:rPr>
          <w:rStyle w:val="FontStyle20"/>
          <w:sz w:val="24"/>
          <w:szCs w:val="24"/>
        </w:rPr>
        <w:t>przepisów przeciwpożarowych,</w:t>
      </w:r>
    </w:p>
    <w:p w:rsidR="000F1854" w:rsidRPr="000F1854" w:rsidRDefault="000F1854" w:rsidP="000F1854">
      <w:pPr>
        <w:pStyle w:val="Bezodstpw"/>
        <w:numPr>
          <w:ilvl w:val="0"/>
          <w:numId w:val="17"/>
        </w:numPr>
        <w:shd w:val="clear" w:color="auto" w:fill="FFFFFF" w:themeFill="background1"/>
        <w:ind w:left="426" w:hanging="284"/>
        <w:jc w:val="both"/>
        <w:rPr>
          <w:rStyle w:val="FontStyle20"/>
          <w:sz w:val="24"/>
          <w:szCs w:val="24"/>
        </w:rPr>
      </w:pPr>
      <w:r w:rsidRPr="000F1854">
        <w:rPr>
          <w:szCs w:val="24"/>
        </w:rPr>
        <w:t xml:space="preserve">dbanie o dobro uczelni, chronić jej mienie oraz zachować w tajemnicy informacje, których ujawnienie mogłoby narazić pracodawcę na szkodę, w szczególności informacje objęte klauzulą „zastrzeżone”, „tajne” lub inne równoznaczne, a także informacje stanowiące tajemnicę przedsiębiorstwa w rozumieniu przepisów o zwalczaniu nieuczciwej konkurencji tj. informacje </w:t>
      </w:r>
      <w:r w:rsidRPr="000F1854">
        <w:rPr>
          <w:szCs w:val="24"/>
          <w:shd w:val="clear" w:color="auto" w:fill="FFFFFF" w:themeFill="background1"/>
        </w:rPr>
        <w:t>techniczne, technologiczne, organizacyjne dotyczące pracodawcy lub inne informacje posiadające wartość gospodarczą, które jako całość lub w szczególnym zestawieniu i zbiorze ich elementów nie są powszechnie znane osobom zwykle zajmującym się tym rodzajem informacji albo nie są łatwo dostępne dla takich osób,</w:t>
      </w:r>
      <w:r w:rsidRPr="000F1854">
        <w:rPr>
          <w:szCs w:val="24"/>
          <w:shd w:val="clear" w:color="auto" w:fill="FFFFFF"/>
        </w:rPr>
        <w:t xml:space="preserve"> o ile pracodawca podjął działania zmierzające do zachowania tych informacji w poufności. </w:t>
      </w:r>
    </w:p>
    <w:p w:rsidR="000F1854" w:rsidRPr="000F1854" w:rsidRDefault="000F1854" w:rsidP="000F1854">
      <w:pPr>
        <w:pStyle w:val="Bezodstpw"/>
        <w:numPr>
          <w:ilvl w:val="0"/>
          <w:numId w:val="17"/>
        </w:numPr>
        <w:ind w:left="426" w:hanging="284"/>
        <w:rPr>
          <w:szCs w:val="24"/>
        </w:rPr>
      </w:pPr>
      <w:r w:rsidRPr="000F1854">
        <w:rPr>
          <w:szCs w:val="24"/>
        </w:rPr>
        <w:t>przestrzeganie tajemnicy określonej w odrębnych przepisach, w tym w przepisach wskazanych w pkt 8,</w:t>
      </w:r>
    </w:p>
    <w:p w:rsidR="000F1854" w:rsidRPr="000F1854" w:rsidRDefault="000F1854" w:rsidP="000F1854">
      <w:pPr>
        <w:pStyle w:val="Bezodstpw"/>
        <w:numPr>
          <w:ilvl w:val="0"/>
          <w:numId w:val="17"/>
        </w:numPr>
        <w:ind w:left="567" w:hanging="425"/>
        <w:rPr>
          <w:szCs w:val="24"/>
        </w:rPr>
      </w:pPr>
      <w:r w:rsidRPr="000F1854">
        <w:rPr>
          <w:szCs w:val="24"/>
        </w:rPr>
        <w:lastRenderedPageBreak/>
        <w:t>przestrzeganie obowiązujących w uczelni zasad udzielania informacji, określonych w</w:t>
      </w:r>
      <w:r>
        <w:rPr>
          <w:szCs w:val="24"/>
        </w:rPr>
        <w:t xml:space="preserve"> </w:t>
      </w:r>
      <w:r w:rsidRPr="000F1854">
        <w:rPr>
          <w:szCs w:val="24"/>
        </w:rPr>
        <w:t xml:space="preserve">odpowiednich aktach wewnętrznych uczelni, podanych do wiadomości pracowników w sposób przyjęty u pracodawcy, </w:t>
      </w:r>
    </w:p>
    <w:p w:rsidR="000F1854" w:rsidRPr="000F1854" w:rsidRDefault="000F1854" w:rsidP="000F1854">
      <w:pPr>
        <w:pStyle w:val="Bezodstpw"/>
        <w:numPr>
          <w:ilvl w:val="0"/>
          <w:numId w:val="17"/>
        </w:numPr>
        <w:ind w:left="284" w:hanging="142"/>
        <w:jc w:val="both"/>
        <w:rPr>
          <w:szCs w:val="24"/>
        </w:rPr>
      </w:pPr>
      <w:r w:rsidRPr="000F1854">
        <w:rPr>
          <w:szCs w:val="24"/>
        </w:rPr>
        <w:t>przestrzeganie zasad współżycia społecznego w uczelni,</w:t>
      </w:r>
    </w:p>
    <w:p w:rsidR="000F1854" w:rsidRPr="000F1854" w:rsidRDefault="000F1854" w:rsidP="000F1854">
      <w:pPr>
        <w:pStyle w:val="Bezodstpw"/>
        <w:numPr>
          <w:ilvl w:val="0"/>
          <w:numId w:val="17"/>
        </w:numPr>
        <w:ind w:left="426" w:hanging="284"/>
        <w:jc w:val="both"/>
        <w:rPr>
          <w:szCs w:val="24"/>
        </w:rPr>
      </w:pPr>
      <w:r w:rsidRPr="000F1854">
        <w:rPr>
          <w:szCs w:val="24"/>
        </w:rPr>
        <w:t>zachowanie czystość i porządek na swoim stanowisku pracy,</w:t>
      </w:r>
    </w:p>
    <w:p w:rsidR="000F1854" w:rsidRPr="000F1854" w:rsidRDefault="000F1854" w:rsidP="000F1854">
      <w:pPr>
        <w:pStyle w:val="Bezodstpw"/>
        <w:numPr>
          <w:ilvl w:val="0"/>
          <w:numId w:val="17"/>
        </w:numPr>
        <w:ind w:left="426" w:hanging="284"/>
        <w:jc w:val="both"/>
        <w:rPr>
          <w:szCs w:val="24"/>
        </w:rPr>
      </w:pPr>
      <w:r w:rsidRPr="000F1854">
        <w:rPr>
          <w:szCs w:val="24"/>
        </w:rPr>
        <w:t>należycie zabezpieczyć po zakończeniu pracy dokumenty, narzędzia, urządzenia i pomieszczenia pracy,</w:t>
      </w:r>
    </w:p>
    <w:p w:rsidR="000F1854" w:rsidRPr="000F1854" w:rsidRDefault="000F1854" w:rsidP="000F1854">
      <w:pPr>
        <w:pStyle w:val="Bezodstpw"/>
        <w:numPr>
          <w:ilvl w:val="0"/>
          <w:numId w:val="17"/>
        </w:numPr>
        <w:ind w:left="426" w:hanging="284"/>
        <w:jc w:val="both"/>
        <w:rPr>
          <w:szCs w:val="24"/>
        </w:rPr>
      </w:pPr>
      <w:r w:rsidRPr="000F1854">
        <w:rPr>
          <w:szCs w:val="24"/>
        </w:rPr>
        <w:t>poddawać się kontrolnym i okresowym badaniom lekarskim przewidzianymi przepisami  prawa,</w:t>
      </w:r>
    </w:p>
    <w:p w:rsidR="000F1854" w:rsidRPr="000F1854" w:rsidRDefault="000F1854" w:rsidP="000F1854">
      <w:pPr>
        <w:pStyle w:val="Default"/>
        <w:numPr>
          <w:ilvl w:val="0"/>
          <w:numId w:val="17"/>
        </w:numPr>
        <w:ind w:left="567" w:hanging="425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0F1854">
        <w:rPr>
          <w:rFonts w:ascii="Times New Roman" w:eastAsia="Times New Roman" w:hAnsi="Times New Roman" w:cs="Times New Roman"/>
          <w:color w:val="auto"/>
          <w:lang w:eastAsia="pl-PL"/>
        </w:rPr>
        <w:t xml:space="preserve">niezwłoczne informować pracodawcę o zmianie danych osobowych,           </w:t>
      </w:r>
    </w:p>
    <w:p w:rsidR="000F1854" w:rsidRPr="000F1854" w:rsidRDefault="000F1854" w:rsidP="000F1854">
      <w:pPr>
        <w:pStyle w:val="Akapitzlist"/>
        <w:numPr>
          <w:ilvl w:val="0"/>
          <w:numId w:val="17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854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rzetelnie wykonywać powierzoną pracę,</w:t>
      </w:r>
    </w:p>
    <w:p w:rsidR="000F1854" w:rsidRPr="000F1854" w:rsidRDefault="000F1854" w:rsidP="000F1854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854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przestrzegać obowiązujących przepisów prawa związanych z wykonywanymi obowiązkami, w szczególności przestrzegać przepisów kodeksu pracy, o prawie autorskim i prawach pokrewnych, a także o własności przemysłowej,</w:t>
      </w:r>
    </w:p>
    <w:p w:rsidR="000F1854" w:rsidRPr="000F1854" w:rsidRDefault="000F1854" w:rsidP="000F1854">
      <w:pPr>
        <w:pStyle w:val="Bezodstpw"/>
        <w:numPr>
          <w:ilvl w:val="0"/>
          <w:numId w:val="17"/>
        </w:numPr>
        <w:ind w:left="567" w:hanging="425"/>
        <w:jc w:val="both"/>
        <w:rPr>
          <w:szCs w:val="24"/>
        </w:rPr>
      </w:pPr>
      <w:r w:rsidRPr="000F1854">
        <w:rPr>
          <w:szCs w:val="24"/>
        </w:rPr>
        <w:t>systematyczne, nie rzadziej niż co drugi dzień, sprawdzanie i odpowiadanie na pocztę elektroniczną otrzymaną na adres mail pracownika w domenie uwb.edu.pl,</w:t>
      </w:r>
    </w:p>
    <w:p w:rsidR="000F1854" w:rsidRPr="000F1854" w:rsidRDefault="000F1854" w:rsidP="000F1854">
      <w:pPr>
        <w:pStyle w:val="Akapitzlist"/>
        <w:numPr>
          <w:ilvl w:val="0"/>
          <w:numId w:val="17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85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poleceń przełożonych, w tym przekazywanych drogą mailową na adres w domenie uwb.edu.pl,</w:t>
      </w:r>
    </w:p>
    <w:p w:rsidR="000F1854" w:rsidRPr="000F1854" w:rsidRDefault="000F1854" w:rsidP="000F1854">
      <w:pPr>
        <w:pStyle w:val="Akapitzlist"/>
        <w:numPr>
          <w:ilvl w:val="0"/>
          <w:numId w:val="1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sz w:val="24"/>
          <w:szCs w:val="24"/>
        </w:rPr>
        <w:t xml:space="preserve">w przypadku wdrożenia przez pracodawcę na terenie zakładu pracy elektronicznego systemu kontroli dostępu na teren budynków uczelni - posiadać kartę lub inne urządzenie dostępu wydane przez pracodawcę. </w:t>
      </w:r>
    </w:p>
    <w:p w:rsidR="000F1854" w:rsidRPr="000F1854" w:rsidRDefault="000F1854" w:rsidP="000F185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854">
        <w:rPr>
          <w:rFonts w:ascii="Times New Roman" w:hAnsi="Times New Roman" w:cs="Times New Roman"/>
          <w:i/>
          <w:sz w:val="24"/>
          <w:szCs w:val="24"/>
        </w:rPr>
        <w:t>Przełożeni mogą powierzyć pracownikowi wykonywanie innych obowiązków niż określone</w:t>
      </w:r>
      <w:r w:rsidRPr="000F1854">
        <w:rPr>
          <w:rFonts w:ascii="Times New Roman" w:hAnsi="Times New Roman" w:cs="Times New Roman"/>
          <w:sz w:val="24"/>
          <w:szCs w:val="24"/>
        </w:rPr>
        <w:t xml:space="preserve"> powyżej, jeżeli mieszczą się one w zakresie prac wynikających z zajmowanego stanowiska.</w:t>
      </w:r>
    </w:p>
    <w:p w:rsidR="000F1854" w:rsidRPr="000F1854" w:rsidRDefault="000F1854" w:rsidP="000F1854">
      <w:pPr>
        <w:pStyle w:val="Tekstprzypisudolnego"/>
        <w:ind w:left="372"/>
        <w:rPr>
          <w:rFonts w:ascii="Times New Roman" w:hAnsi="Times New Roman" w:cs="Times New Roman"/>
          <w:i/>
          <w:sz w:val="24"/>
          <w:szCs w:val="24"/>
        </w:rPr>
      </w:pPr>
      <w:r w:rsidRPr="000F1854">
        <w:rPr>
          <w:rFonts w:ascii="Times New Roman" w:hAnsi="Times New Roman" w:cs="Times New Roman"/>
          <w:i/>
          <w:sz w:val="24"/>
          <w:szCs w:val="24"/>
        </w:rPr>
        <w:t>*)prowadzenie wykładów i seminariów dyplomowych przez osoby posiadające stopień naukowy doktora w przypadku ich upoważnienia,</w:t>
      </w:r>
    </w:p>
    <w:p w:rsidR="000F1854" w:rsidRPr="000F1854" w:rsidRDefault="000F1854" w:rsidP="000F1854">
      <w:pPr>
        <w:pStyle w:val="Tekstprzypisudolnego"/>
        <w:ind w:left="372"/>
        <w:rPr>
          <w:rFonts w:ascii="Times New Roman" w:hAnsi="Times New Roman" w:cs="Times New Roman"/>
          <w:i/>
          <w:sz w:val="24"/>
          <w:szCs w:val="24"/>
        </w:rPr>
      </w:pPr>
      <w:r w:rsidRPr="000F1854">
        <w:rPr>
          <w:rFonts w:ascii="Times New Roman" w:hAnsi="Times New Roman" w:cs="Times New Roman"/>
          <w:i/>
          <w:sz w:val="24"/>
          <w:szCs w:val="24"/>
        </w:rPr>
        <w:t>**) przez osoby posiadające stopień doktora w przypadku ich upoważnienia,</w:t>
      </w:r>
    </w:p>
    <w:p w:rsidR="000F1854" w:rsidRPr="000F1854" w:rsidRDefault="000F1854" w:rsidP="000F1854">
      <w:pPr>
        <w:pStyle w:val="Tekstprzypisudolnego"/>
        <w:ind w:left="372"/>
        <w:rPr>
          <w:rFonts w:ascii="Times New Roman" w:hAnsi="Times New Roman" w:cs="Times New Roman"/>
          <w:i/>
          <w:sz w:val="24"/>
          <w:szCs w:val="24"/>
        </w:rPr>
      </w:pPr>
      <w:r w:rsidRPr="000F1854">
        <w:rPr>
          <w:rFonts w:ascii="Times New Roman" w:hAnsi="Times New Roman" w:cs="Times New Roman"/>
          <w:i/>
          <w:sz w:val="24"/>
          <w:szCs w:val="24"/>
        </w:rPr>
        <w:t>***) przez osoby posiadające stopień doktora.</w:t>
      </w:r>
      <w:bookmarkEnd w:id="0"/>
      <w:bookmarkEnd w:id="1"/>
    </w:p>
    <w:p w:rsidR="00F302EF" w:rsidRPr="000F1854" w:rsidRDefault="00F302EF" w:rsidP="000F1854">
      <w:pPr>
        <w:rPr>
          <w:b/>
          <w:i/>
          <w:sz w:val="24"/>
          <w:szCs w:val="24"/>
        </w:rPr>
      </w:pPr>
    </w:p>
    <w:p w:rsidR="000F1854" w:rsidRPr="000F1854" w:rsidRDefault="000F1854" w:rsidP="000F1854">
      <w:pPr>
        <w:rPr>
          <w:b/>
          <w:i/>
          <w:sz w:val="24"/>
          <w:szCs w:val="24"/>
        </w:rPr>
      </w:pPr>
      <w:r w:rsidRPr="000F1854">
        <w:rPr>
          <w:b/>
          <w:i/>
          <w:sz w:val="24"/>
          <w:szCs w:val="24"/>
        </w:rPr>
        <w:t>IV. Procedura konkursowa:</w:t>
      </w:r>
    </w:p>
    <w:p w:rsidR="000F1854" w:rsidRPr="000F1854" w:rsidRDefault="000F1854" w:rsidP="000F1854">
      <w:pPr>
        <w:ind w:right="-314"/>
        <w:rPr>
          <w:b/>
          <w:sz w:val="24"/>
          <w:szCs w:val="24"/>
        </w:rPr>
      </w:pPr>
      <w:r w:rsidRPr="000F1854">
        <w:rPr>
          <w:sz w:val="24"/>
          <w:szCs w:val="24"/>
        </w:rPr>
        <w:t>1. Dokumenty należy przesłać w wersji elektronicznej na adres e-mail:</w:t>
      </w:r>
      <w:r w:rsidRPr="000F1854">
        <w:rPr>
          <w:b/>
          <w:sz w:val="24"/>
          <w:szCs w:val="24"/>
        </w:rPr>
        <w:t>chemia.dziekanat@uwb.edu.pl</w:t>
      </w:r>
    </w:p>
    <w:p w:rsidR="000F1854" w:rsidRPr="000F1854" w:rsidRDefault="000F1854" w:rsidP="000F1854">
      <w:pPr>
        <w:ind w:right="-314"/>
        <w:rPr>
          <w:b/>
          <w:sz w:val="24"/>
          <w:szCs w:val="24"/>
        </w:rPr>
      </w:pPr>
      <w:r w:rsidRPr="000F1854">
        <w:rPr>
          <w:b/>
          <w:sz w:val="24"/>
          <w:szCs w:val="24"/>
        </w:rPr>
        <w:t xml:space="preserve"> do dnia </w:t>
      </w:r>
      <w:r w:rsidR="006B5582">
        <w:rPr>
          <w:b/>
          <w:sz w:val="24"/>
          <w:szCs w:val="24"/>
        </w:rPr>
        <w:t>31</w:t>
      </w:r>
      <w:r w:rsidRPr="000F1854">
        <w:rPr>
          <w:b/>
          <w:sz w:val="24"/>
          <w:szCs w:val="24"/>
        </w:rPr>
        <w:t>.01.2025 r.</w:t>
      </w:r>
    </w:p>
    <w:p w:rsidR="000F1854" w:rsidRPr="000F1854" w:rsidRDefault="000F1854" w:rsidP="00651BE6">
      <w:pPr>
        <w:ind w:right="-142"/>
        <w:jc w:val="both"/>
        <w:rPr>
          <w:sz w:val="24"/>
          <w:szCs w:val="24"/>
        </w:rPr>
      </w:pPr>
      <w:r w:rsidRPr="000F1854">
        <w:rPr>
          <w:sz w:val="24"/>
          <w:szCs w:val="24"/>
        </w:rPr>
        <w:t xml:space="preserve">2. </w:t>
      </w:r>
      <w:r w:rsidR="00651BE6">
        <w:rPr>
          <w:sz w:val="24"/>
          <w:szCs w:val="24"/>
        </w:rPr>
        <w:t xml:space="preserve">Komisja konkursowa </w:t>
      </w:r>
      <w:r w:rsidR="00F302EF">
        <w:rPr>
          <w:sz w:val="24"/>
          <w:szCs w:val="24"/>
        </w:rPr>
        <w:t xml:space="preserve">poinformuje drogą mailową o terminie i miejscu przeprowadzenia </w:t>
      </w:r>
      <w:r w:rsidR="00651BE6">
        <w:rPr>
          <w:sz w:val="24"/>
          <w:szCs w:val="24"/>
        </w:rPr>
        <w:t>rozmowy kwalifikacyjnej z kandydatami.</w:t>
      </w:r>
      <w:r w:rsidR="00F302EF">
        <w:rPr>
          <w:sz w:val="24"/>
          <w:szCs w:val="24"/>
        </w:rPr>
        <w:t xml:space="preserve">, </w:t>
      </w:r>
      <w:r w:rsidRPr="000F1854">
        <w:rPr>
          <w:sz w:val="24"/>
          <w:szCs w:val="24"/>
        </w:rPr>
        <w:t>którzy spełnili warunki formalne</w:t>
      </w:r>
      <w:r w:rsidR="00F302EF">
        <w:rPr>
          <w:sz w:val="24"/>
          <w:szCs w:val="24"/>
        </w:rPr>
        <w:t xml:space="preserve"> określone w konkursie.</w:t>
      </w:r>
    </w:p>
    <w:p w:rsidR="000F1854" w:rsidRPr="000F1854" w:rsidRDefault="000F1854" w:rsidP="00651BE6">
      <w:pPr>
        <w:jc w:val="both"/>
        <w:rPr>
          <w:sz w:val="24"/>
          <w:szCs w:val="24"/>
        </w:rPr>
      </w:pPr>
      <w:r w:rsidRPr="000F1854">
        <w:rPr>
          <w:sz w:val="24"/>
          <w:szCs w:val="24"/>
        </w:rPr>
        <w:t>3. Osoba wyłoniona w konkursie zostanie poproszona o dostarczenie oryginałów wyżej</w:t>
      </w:r>
      <w:r w:rsidR="00651BE6">
        <w:rPr>
          <w:sz w:val="24"/>
          <w:szCs w:val="24"/>
        </w:rPr>
        <w:t xml:space="preserve"> </w:t>
      </w:r>
      <w:r w:rsidRPr="000F1854">
        <w:rPr>
          <w:sz w:val="24"/>
          <w:szCs w:val="24"/>
        </w:rPr>
        <w:t xml:space="preserve">wymienionych dokumentów na adres: </w:t>
      </w:r>
      <w:r w:rsidR="00651BE6" w:rsidRPr="00651BE6">
        <w:rPr>
          <w:b/>
          <w:sz w:val="24"/>
          <w:szCs w:val="24"/>
        </w:rPr>
        <w:t>Dziekanat</w:t>
      </w:r>
      <w:r w:rsidR="00651BE6">
        <w:rPr>
          <w:sz w:val="24"/>
          <w:szCs w:val="24"/>
        </w:rPr>
        <w:t xml:space="preserve"> </w:t>
      </w:r>
      <w:r w:rsidRPr="000F1854">
        <w:rPr>
          <w:b/>
          <w:sz w:val="24"/>
          <w:szCs w:val="24"/>
        </w:rPr>
        <w:t>Wydział</w:t>
      </w:r>
      <w:r w:rsidR="00651BE6">
        <w:rPr>
          <w:b/>
          <w:sz w:val="24"/>
          <w:szCs w:val="24"/>
        </w:rPr>
        <w:t>u</w:t>
      </w:r>
      <w:r w:rsidRPr="000F1854">
        <w:rPr>
          <w:b/>
          <w:sz w:val="24"/>
          <w:szCs w:val="24"/>
        </w:rPr>
        <w:t xml:space="preserve"> Chemii Uniwersytetu w Białymstoku, ul. Ciołkowskiego 1K, 15-245 Białystok (pokój 1006).</w:t>
      </w:r>
    </w:p>
    <w:p w:rsidR="000F1854" w:rsidRPr="000F1854" w:rsidRDefault="000F1854" w:rsidP="00651BE6">
      <w:pPr>
        <w:jc w:val="both"/>
        <w:rPr>
          <w:sz w:val="24"/>
          <w:szCs w:val="24"/>
        </w:rPr>
      </w:pPr>
      <w:r w:rsidRPr="000F1854">
        <w:rPr>
          <w:sz w:val="24"/>
          <w:szCs w:val="24"/>
        </w:rPr>
        <w:t>4. Pozostali kandydaci, których zgłoszenia nie zostały zaakceptowane przez komisję konkursową o</w:t>
      </w:r>
    </w:p>
    <w:p w:rsidR="000F1854" w:rsidRPr="000F1854" w:rsidRDefault="000F1854" w:rsidP="00651BE6">
      <w:pPr>
        <w:jc w:val="both"/>
        <w:rPr>
          <w:sz w:val="24"/>
          <w:szCs w:val="24"/>
        </w:rPr>
      </w:pPr>
      <w:r w:rsidRPr="000F1854">
        <w:rPr>
          <w:sz w:val="24"/>
          <w:szCs w:val="24"/>
        </w:rPr>
        <w:t>wynikach zostaną poinformowani drogą mailową.</w:t>
      </w:r>
    </w:p>
    <w:p w:rsidR="000F1854" w:rsidRPr="000F1854" w:rsidRDefault="000F1854" w:rsidP="000F1854">
      <w:pPr>
        <w:rPr>
          <w:sz w:val="24"/>
          <w:szCs w:val="24"/>
        </w:rPr>
      </w:pPr>
    </w:p>
    <w:p w:rsidR="000F1854" w:rsidRPr="000F1854" w:rsidRDefault="000F1854" w:rsidP="000F1854">
      <w:pPr>
        <w:rPr>
          <w:b/>
          <w:i/>
          <w:sz w:val="24"/>
          <w:szCs w:val="24"/>
        </w:rPr>
      </w:pPr>
      <w:r w:rsidRPr="000F1854">
        <w:rPr>
          <w:b/>
          <w:i/>
          <w:sz w:val="24"/>
          <w:szCs w:val="24"/>
        </w:rPr>
        <w:t>V. Rozstrzygnięcie konkursu:</w:t>
      </w:r>
    </w:p>
    <w:p w:rsidR="000F1854" w:rsidRPr="000F1854" w:rsidRDefault="000F1854" w:rsidP="000F1854">
      <w:pPr>
        <w:rPr>
          <w:sz w:val="24"/>
          <w:szCs w:val="24"/>
        </w:rPr>
      </w:pPr>
      <w:r w:rsidRPr="000F1854">
        <w:rPr>
          <w:sz w:val="24"/>
          <w:szCs w:val="24"/>
        </w:rPr>
        <w:t>1. Uniwersytet w Białymstoku zastrzega sobie prawo do zamknięcia konkursu bez wyłonienia</w:t>
      </w:r>
    </w:p>
    <w:p w:rsidR="000F1854" w:rsidRPr="000F1854" w:rsidRDefault="000F1854" w:rsidP="000F1854">
      <w:pPr>
        <w:rPr>
          <w:sz w:val="24"/>
          <w:szCs w:val="24"/>
        </w:rPr>
      </w:pPr>
      <w:r w:rsidRPr="000F1854">
        <w:rPr>
          <w:sz w:val="24"/>
          <w:szCs w:val="24"/>
        </w:rPr>
        <w:t>kandydata lub jego unieważnienia.</w:t>
      </w:r>
    </w:p>
    <w:p w:rsidR="000F1854" w:rsidRPr="000F1854" w:rsidRDefault="000F1854" w:rsidP="000F1854">
      <w:pPr>
        <w:rPr>
          <w:sz w:val="24"/>
          <w:szCs w:val="24"/>
        </w:rPr>
      </w:pPr>
      <w:r w:rsidRPr="000F1854">
        <w:rPr>
          <w:sz w:val="24"/>
          <w:szCs w:val="24"/>
        </w:rPr>
        <w:t>2. Rozstrzygnięcie konkursu nie jest równoznaczne z nawiązaniem stosunku pracy.</w:t>
      </w:r>
    </w:p>
    <w:p w:rsidR="000F1854" w:rsidRPr="000F1854" w:rsidRDefault="000F1854" w:rsidP="000F1854">
      <w:pPr>
        <w:rPr>
          <w:sz w:val="24"/>
          <w:szCs w:val="24"/>
        </w:rPr>
      </w:pPr>
      <w:r w:rsidRPr="000F1854">
        <w:rPr>
          <w:sz w:val="24"/>
          <w:szCs w:val="24"/>
        </w:rPr>
        <w:t>3. Ostateczną decyzję o zatrudnieniu podejmie JM Rektor UwB po zapoznaniu się ze stanowiskiem</w:t>
      </w:r>
    </w:p>
    <w:p w:rsidR="000F1854" w:rsidRPr="000F1854" w:rsidRDefault="000F1854" w:rsidP="000F1854">
      <w:pPr>
        <w:rPr>
          <w:sz w:val="24"/>
          <w:szCs w:val="24"/>
        </w:rPr>
      </w:pPr>
      <w:r w:rsidRPr="000F1854">
        <w:rPr>
          <w:sz w:val="24"/>
          <w:szCs w:val="24"/>
        </w:rPr>
        <w:t>Rady Wydziału Chemii UwB.</w:t>
      </w:r>
    </w:p>
    <w:p w:rsidR="000F1854" w:rsidRPr="000F1854" w:rsidRDefault="000F1854" w:rsidP="000F1854">
      <w:pPr>
        <w:rPr>
          <w:sz w:val="24"/>
          <w:szCs w:val="24"/>
        </w:rPr>
      </w:pPr>
      <w:r w:rsidRPr="000F1854">
        <w:rPr>
          <w:sz w:val="24"/>
          <w:szCs w:val="24"/>
        </w:rPr>
        <w:t>4. Od decyzji komisji konkursowej nie przysługuje odwołanie.</w:t>
      </w:r>
    </w:p>
    <w:p w:rsidR="00ED1719" w:rsidRDefault="00ED1719" w:rsidP="000F1854">
      <w:pPr>
        <w:rPr>
          <w:b/>
          <w:sz w:val="24"/>
          <w:szCs w:val="24"/>
        </w:rPr>
      </w:pPr>
    </w:p>
    <w:p w:rsidR="000F1854" w:rsidRPr="00F302EF" w:rsidRDefault="00F302EF" w:rsidP="00ED1719">
      <w:pPr>
        <w:rPr>
          <w:b/>
          <w:sz w:val="24"/>
          <w:szCs w:val="24"/>
        </w:rPr>
      </w:pPr>
      <w:r w:rsidRPr="00F302EF">
        <w:rPr>
          <w:b/>
          <w:sz w:val="24"/>
          <w:szCs w:val="24"/>
        </w:rPr>
        <w:t xml:space="preserve">Rozstrzygnięcie konkursu nastąpi do </w:t>
      </w:r>
      <w:r w:rsidR="006B5582">
        <w:rPr>
          <w:b/>
          <w:sz w:val="24"/>
          <w:szCs w:val="24"/>
        </w:rPr>
        <w:t>15 lutego</w:t>
      </w:r>
      <w:r w:rsidRPr="00F302EF">
        <w:rPr>
          <w:b/>
          <w:sz w:val="24"/>
          <w:szCs w:val="24"/>
        </w:rPr>
        <w:t xml:space="preserve"> 2025 r.</w:t>
      </w:r>
    </w:p>
    <w:p w:rsidR="000F1854" w:rsidRDefault="000F1854" w:rsidP="000F1854">
      <w:pPr>
        <w:rPr>
          <w:sz w:val="24"/>
          <w:szCs w:val="24"/>
        </w:rPr>
      </w:pPr>
    </w:p>
    <w:p w:rsidR="000F1854" w:rsidRDefault="000F1854" w:rsidP="000F1854">
      <w:pPr>
        <w:rPr>
          <w:sz w:val="24"/>
          <w:szCs w:val="24"/>
        </w:rPr>
      </w:pPr>
    </w:p>
    <w:p w:rsidR="000F1854" w:rsidRDefault="000F1854" w:rsidP="000F1854">
      <w:pPr>
        <w:rPr>
          <w:sz w:val="24"/>
          <w:szCs w:val="24"/>
        </w:rPr>
      </w:pPr>
    </w:p>
    <w:p w:rsidR="000F1854" w:rsidRPr="000F1854" w:rsidRDefault="000F1854" w:rsidP="000F1854">
      <w:pPr>
        <w:rPr>
          <w:sz w:val="24"/>
          <w:szCs w:val="24"/>
        </w:rPr>
      </w:pPr>
    </w:p>
    <w:p w:rsidR="000F1854" w:rsidRPr="00F302EF" w:rsidRDefault="000F1854" w:rsidP="000F1854">
      <w:pPr>
        <w:rPr>
          <w:b/>
          <w:i/>
          <w:sz w:val="24"/>
          <w:szCs w:val="24"/>
        </w:rPr>
      </w:pPr>
      <w:r w:rsidRPr="00F302EF">
        <w:rPr>
          <w:b/>
          <w:i/>
          <w:sz w:val="24"/>
          <w:szCs w:val="24"/>
        </w:rPr>
        <w:t>Klauzula informacyjna:</w:t>
      </w:r>
    </w:p>
    <w:p w:rsidR="000F1854" w:rsidRPr="000F1854" w:rsidRDefault="000F1854" w:rsidP="000F1854">
      <w:pPr>
        <w:rPr>
          <w:sz w:val="24"/>
          <w:szCs w:val="24"/>
        </w:rPr>
      </w:pPr>
      <w:r w:rsidRPr="000F1854">
        <w:rPr>
          <w:sz w:val="24"/>
          <w:szCs w:val="24"/>
        </w:rPr>
        <w:t>1. Administratorem Pana/Pani danych osobowych jest Uniwersytet w Białymstoku ul.</w:t>
      </w:r>
    </w:p>
    <w:p w:rsidR="000F1854" w:rsidRPr="000F1854" w:rsidRDefault="000F1854" w:rsidP="000F1854">
      <w:pPr>
        <w:rPr>
          <w:sz w:val="24"/>
          <w:szCs w:val="24"/>
        </w:rPr>
      </w:pPr>
      <w:r w:rsidRPr="000F1854">
        <w:rPr>
          <w:sz w:val="24"/>
          <w:szCs w:val="24"/>
        </w:rPr>
        <w:t>Świerkowa 20B, 15-328 Białystok.</w:t>
      </w:r>
    </w:p>
    <w:p w:rsidR="000F1854" w:rsidRPr="000F1854" w:rsidRDefault="000F1854" w:rsidP="000F1854">
      <w:pPr>
        <w:rPr>
          <w:sz w:val="24"/>
          <w:szCs w:val="24"/>
        </w:rPr>
      </w:pPr>
      <w:r w:rsidRPr="000F1854">
        <w:rPr>
          <w:sz w:val="24"/>
          <w:szCs w:val="24"/>
        </w:rPr>
        <w:t>2. We wszystkich sprawach dotyczących przetwarzania danych osobowych oraz korzystania z</w:t>
      </w:r>
    </w:p>
    <w:p w:rsidR="000F1854" w:rsidRPr="000F1854" w:rsidRDefault="000F1854" w:rsidP="000F1854">
      <w:pPr>
        <w:rPr>
          <w:sz w:val="24"/>
          <w:szCs w:val="24"/>
        </w:rPr>
      </w:pPr>
      <w:r w:rsidRPr="000F1854">
        <w:rPr>
          <w:sz w:val="24"/>
          <w:szCs w:val="24"/>
        </w:rPr>
        <w:t>praw związanych z ich przetwarzaniem można kontaktować się z Inspektorem Danych</w:t>
      </w:r>
    </w:p>
    <w:p w:rsidR="000F1854" w:rsidRPr="000F1854" w:rsidRDefault="000F1854" w:rsidP="000F1854">
      <w:pPr>
        <w:rPr>
          <w:sz w:val="24"/>
          <w:szCs w:val="24"/>
        </w:rPr>
      </w:pPr>
      <w:r w:rsidRPr="000F1854">
        <w:rPr>
          <w:sz w:val="24"/>
          <w:szCs w:val="24"/>
        </w:rPr>
        <w:t>Osobowych za pomocą e-mail: iod@uwb.edu.pl</w:t>
      </w:r>
    </w:p>
    <w:p w:rsidR="000F1854" w:rsidRPr="000F1854" w:rsidRDefault="000F1854" w:rsidP="000F1854">
      <w:pPr>
        <w:rPr>
          <w:sz w:val="24"/>
          <w:szCs w:val="24"/>
        </w:rPr>
      </w:pPr>
      <w:r w:rsidRPr="000F1854">
        <w:rPr>
          <w:sz w:val="24"/>
          <w:szCs w:val="24"/>
        </w:rPr>
        <w:t>3. Celem przetwarzania Pana/Pani danych osobowych jest przeprowadzenie konkursu na</w:t>
      </w:r>
    </w:p>
    <w:p w:rsidR="000F1854" w:rsidRPr="000F1854" w:rsidRDefault="000F1854" w:rsidP="000F1854">
      <w:pPr>
        <w:rPr>
          <w:sz w:val="24"/>
          <w:szCs w:val="24"/>
        </w:rPr>
      </w:pPr>
      <w:r w:rsidRPr="000F1854">
        <w:rPr>
          <w:sz w:val="24"/>
          <w:szCs w:val="24"/>
        </w:rPr>
        <w:t>wskazane stanowisko.</w:t>
      </w:r>
    </w:p>
    <w:p w:rsidR="000F1854" w:rsidRPr="000F1854" w:rsidRDefault="000F1854" w:rsidP="000F1854">
      <w:pPr>
        <w:rPr>
          <w:sz w:val="24"/>
          <w:szCs w:val="24"/>
        </w:rPr>
      </w:pPr>
      <w:r w:rsidRPr="000F1854">
        <w:rPr>
          <w:sz w:val="24"/>
          <w:szCs w:val="24"/>
        </w:rPr>
        <w:t>4. Podstawą prawną do przetwarzania Pana/Pani danych osobowych stanowi art. 6 ust. 1 lit. a</w:t>
      </w:r>
    </w:p>
    <w:p w:rsidR="000F1854" w:rsidRPr="000F1854" w:rsidRDefault="000F1854" w:rsidP="000F1854">
      <w:pPr>
        <w:rPr>
          <w:sz w:val="24"/>
          <w:szCs w:val="24"/>
        </w:rPr>
      </w:pPr>
      <w:r w:rsidRPr="000F1854">
        <w:rPr>
          <w:sz w:val="24"/>
          <w:szCs w:val="24"/>
        </w:rPr>
        <w:t>Rozporządzenia Parlamentu Europejskiego i Rady (UE) 2016/679 z dnia 27 kwietnia 2016 r. w</w:t>
      </w:r>
    </w:p>
    <w:p w:rsidR="000F1854" w:rsidRPr="000F1854" w:rsidRDefault="000F1854" w:rsidP="000F1854">
      <w:pPr>
        <w:rPr>
          <w:sz w:val="24"/>
          <w:szCs w:val="24"/>
        </w:rPr>
      </w:pPr>
      <w:r w:rsidRPr="000F1854">
        <w:rPr>
          <w:sz w:val="24"/>
          <w:szCs w:val="24"/>
        </w:rPr>
        <w:t>sprawie ochrony osób fizycznych w związku z przetwarzaniem danych osobowych i w sprawie</w:t>
      </w:r>
    </w:p>
    <w:p w:rsidR="000F1854" w:rsidRPr="000F1854" w:rsidRDefault="000F1854" w:rsidP="000F1854">
      <w:pPr>
        <w:rPr>
          <w:sz w:val="24"/>
          <w:szCs w:val="24"/>
        </w:rPr>
      </w:pPr>
      <w:r w:rsidRPr="000F1854">
        <w:rPr>
          <w:sz w:val="24"/>
          <w:szCs w:val="24"/>
        </w:rPr>
        <w:t>swobodnego przepływu takich danych oraz uchylenia dyrektywy 95/46/WE , art. 22 Kodeksu</w:t>
      </w:r>
    </w:p>
    <w:p w:rsidR="000F1854" w:rsidRPr="000F1854" w:rsidRDefault="000F1854" w:rsidP="000F1854">
      <w:pPr>
        <w:rPr>
          <w:sz w:val="24"/>
          <w:szCs w:val="24"/>
        </w:rPr>
      </w:pPr>
      <w:r w:rsidRPr="000F1854">
        <w:rPr>
          <w:sz w:val="24"/>
          <w:szCs w:val="24"/>
        </w:rPr>
        <w:t>Pracy z dnia 26 czerwca 1974 r. (Dz. U. z 1998 r. N21, poz. 94 z późn. zm.) oraz Ustawa Prawo</w:t>
      </w:r>
    </w:p>
    <w:p w:rsidR="000F1854" w:rsidRPr="000F1854" w:rsidRDefault="000F1854" w:rsidP="000F1854">
      <w:pPr>
        <w:rPr>
          <w:sz w:val="24"/>
          <w:szCs w:val="24"/>
        </w:rPr>
      </w:pPr>
      <w:r w:rsidRPr="000F1854">
        <w:rPr>
          <w:sz w:val="24"/>
          <w:szCs w:val="24"/>
        </w:rPr>
        <w:t>o szkolnictwie wyższym i nauce.</w:t>
      </w:r>
    </w:p>
    <w:p w:rsidR="000F1854" w:rsidRPr="000F1854" w:rsidRDefault="000F1854" w:rsidP="000F1854">
      <w:pPr>
        <w:rPr>
          <w:sz w:val="24"/>
          <w:szCs w:val="24"/>
        </w:rPr>
      </w:pPr>
      <w:r w:rsidRPr="000F1854">
        <w:rPr>
          <w:sz w:val="24"/>
          <w:szCs w:val="24"/>
        </w:rPr>
        <w:t>5. Pana/Pani dane osobowe przechowywane będą przez okres 6 miesięcy od rozstrzygnięcia</w:t>
      </w:r>
    </w:p>
    <w:p w:rsidR="000F1854" w:rsidRPr="000F1854" w:rsidRDefault="000F1854" w:rsidP="000F1854">
      <w:pPr>
        <w:rPr>
          <w:sz w:val="24"/>
          <w:szCs w:val="24"/>
        </w:rPr>
      </w:pPr>
      <w:r w:rsidRPr="000F1854">
        <w:rPr>
          <w:sz w:val="24"/>
          <w:szCs w:val="24"/>
        </w:rPr>
        <w:t>konkursu.</w:t>
      </w:r>
    </w:p>
    <w:p w:rsidR="000F1854" w:rsidRPr="000F1854" w:rsidRDefault="000F1854" w:rsidP="000F1854">
      <w:pPr>
        <w:rPr>
          <w:sz w:val="24"/>
          <w:szCs w:val="24"/>
        </w:rPr>
      </w:pPr>
      <w:r w:rsidRPr="000F1854">
        <w:rPr>
          <w:sz w:val="24"/>
          <w:szCs w:val="24"/>
        </w:rPr>
        <w:t>6. Pana/Pani dane osobowe nie będą udostępniane innym podmiotom, za wyjątkiem</w:t>
      </w:r>
    </w:p>
    <w:p w:rsidR="000F1854" w:rsidRPr="000F1854" w:rsidRDefault="000F1854" w:rsidP="000F1854">
      <w:pPr>
        <w:rPr>
          <w:sz w:val="24"/>
          <w:szCs w:val="24"/>
        </w:rPr>
      </w:pPr>
      <w:r w:rsidRPr="000F1854">
        <w:rPr>
          <w:sz w:val="24"/>
          <w:szCs w:val="24"/>
        </w:rPr>
        <w:t>podmiotów upoważnionych na podstawie przepisów prawa.</w:t>
      </w:r>
    </w:p>
    <w:p w:rsidR="000F1854" w:rsidRPr="000F1854" w:rsidRDefault="000F1854" w:rsidP="000F1854">
      <w:pPr>
        <w:rPr>
          <w:sz w:val="24"/>
          <w:szCs w:val="24"/>
        </w:rPr>
      </w:pPr>
      <w:r w:rsidRPr="000F1854">
        <w:rPr>
          <w:sz w:val="24"/>
          <w:szCs w:val="24"/>
        </w:rPr>
        <w:t>7. Posiada Pan/Pani prawo do dostępu do treści swoich danych oraz z zastrzeżeniem przepisów</w:t>
      </w:r>
    </w:p>
    <w:p w:rsidR="000F1854" w:rsidRPr="000F1854" w:rsidRDefault="000F1854" w:rsidP="000F1854">
      <w:pPr>
        <w:rPr>
          <w:sz w:val="24"/>
          <w:szCs w:val="24"/>
        </w:rPr>
      </w:pPr>
      <w:r w:rsidRPr="000F1854">
        <w:rPr>
          <w:sz w:val="24"/>
          <w:szCs w:val="24"/>
        </w:rPr>
        <w:t>prawa, prawo do ich sprostowania, usunięcia, ograniczenia przetwarzania, prawo do</w:t>
      </w:r>
    </w:p>
    <w:p w:rsidR="000F1854" w:rsidRPr="000F1854" w:rsidRDefault="000F1854" w:rsidP="000F1854">
      <w:pPr>
        <w:rPr>
          <w:sz w:val="24"/>
          <w:szCs w:val="24"/>
        </w:rPr>
      </w:pPr>
      <w:r w:rsidRPr="000F1854">
        <w:rPr>
          <w:sz w:val="24"/>
          <w:szCs w:val="24"/>
        </w:rPr>
        <w:t>cofnięcia zgody w dowolnym momencie.</w:t>
      </w:r>
    </w:p>
    <w:p w:rsidR="000F1854" w:rsidRPr="000F1854" w:rsidRDefault="000F1854" w:rsidP="000F1854">
      <w:pPr>
        <w:rPr>
          <w:sz w:val="24"/>
          <w:szCs w:val="24"/>
        </w:rPr>
      </w:pPr>
      <w:r w:rsidRPr="000F1854">
        <w:rPr>
          <w:sz w:val="24"/>
          <w:szCs w:val="24"/>
        </w:rPr>
        <w:t>8. Ma Pan/Pani prawo do wniesienia skargi do organu nadzorczego – Prezesa Urzędu Ochrony</w:t>
      </w:r>
    </w:p>
    <w:p w:rsidR="000F1854" w:rsidRPr="000F1854" w:rsidRDefault="000F1854" w:rsidP="000F1854">
      <w:pPr>
        <w:rPr>
          <w:sz w:val="24"/>
          <w:szCs w:val="24"/>
        </w:rPr>
      </w:pPr>
      <w:r w:rsidRPr="000F1854">
        <w:rPr>
          <w:sz w:val="24"/>
          <w:szCs w:val="24"/>
        </w:rPr>
        <w:t>Danych Osobowych, ul. Stawki 2, 00-193 Warszawa.</w:t>
      </w:r>
    </w:p>
    <w:p w:rsidR="000F1854" w:rsidRPr="000F1854" w:rsidRDefault="000F1854" w:rsidP="000F1854">
      <w:pPr>
        <w:rPr>
          <w:sz w:val="24"/>
          <w:szCs w:val="24"/>
        </w:rPr>
      </w:pPr>
      <w:r w:rsidRPr="000F1854">
        <w:rPr>
          <w:sz w:val="24"/>
          <w:szCs w:val="24"/>
        </w:rPr>
        <w:t>9. Podanie danych osobowych jest obligatoryjne w oparciu o przepisy prawa, w pozostałym</w:t>
      </w:r>
    </w:p>
    <w:p w:rsidR="000F1854" w:rsidRPr="000F1854" w:rsidRDefault="000F1854" w:rsidP="000F1854">
      <w:pPr>
        <w:rPr>
          <w:sz w:val="24"/>
          <w:szCs w:val="24"/>
        </w:rPr>
      </w:pPr>
      <w:r w:rsidRPr="000F1854">
        <w:rPr>
          <w:sz w:val="24"/>
          <w:szCs w:val="24"/>
        </w:rPr>
        <w:t>zakresie jest dobrowolne.</w:t>
      </w:r>
    </w:p>
    <w:p w:rsidR="000F1854" w:rsidRPr="000F1854" w:rsidRDefault="000F1854" w:rsidP="000F1854">
      <w:pPr>
        <w:rPr>
          <w:sz w:val="24"/>
          <w:szCs w:val="24"/>
        </w:rPr>
      </w:pPr>
      <w:r w:rsidRPr="000F1854">
        <w:rPr>
          <w:sz w:val="24"/>
          <w:szCs w:val="24"/>
        </w:rPr>
        <w:t>10. Pana/Pani dane osobowe nie będą przetwarzane w sposób zautomatyzowany i nie będą</w:t>
      </w:r>
    </w:p>
    <w:p w:rsidR="000F1854" w:rsidRPr="000F1854" w:rsidRDefault="000F1854" w:rsidP="000F1854">
      <w:pPr>
        <w:rPr>
          <w:sz w:val="24"/>
          <w:szCs w:val="24"/>
        </w:rPr>
      </w:pPr>
      <w:r w:rsidRPr="000F1854">
        <w:rPr>
          <w:sz w:val="24"/>
          <w:szCs w:val="24"/>
        </w:rPr>
        <w:t>poddawane profilowaniu.</w:t>
      </w:r>
    </w:p>
    <w:p w:rsidR="000F1854" w:rsidRPr="000F1854" w:rsidRDefault="000F1854" w:rsidP="000F1854">
      <w:pPr>
        <w:rPr>
          <w:sz w:val="24"/>
          <w:szCs w:val="24"/>
        </w:rPr>
      </w:pPr>
    </w:p>
    <w:p w:rsidR="000F1854" w:rsidRPr="000F1854" w:rsidRDefault="000F1854" w:rsidP="000F1854">
      <w:pPr>
        <w:rPr>
          <w:sz w:val="24"/>
          <w:szCs w:val="24"/>
        </w:rPr>
      </w:pPr>
    </w:p>
    <w:p w:rsidR="000F1854" w:rsidRPr="000F1854" w:rsidRDefault="000F1854" w:rsidP="000F1854">
      <w:pPr>
        <w:rPr>
          <w:sz w:val="24"/>
          <w:szCs w:val="24"/>
        </w:rPr>
      </w:pPr>
      <w:r w:rsidRPr="000F1854">
        <w:rPr>
          <w:sz w:val="24"/>
          <w:szCs w:val="24"/>
        </w:rPr>
        <w:t xml:space="preserve">Białystok </w:t>
      </w:r>
      <w:r w:rsidR="00E74226">
        <w:rPr>
          <w:sz w:val="24"/>
          <w:szCs w:val="24"/>
        </w:rPr>
        <w:t>18</w:t>
      </w:r>
      <w:r w:rsidRPr="000F1854">
        <w:rPr>
          <w:sz w:val="24"/>
          <w:szCs w:val="24"/>
        </w:rPr>
        <w:t>.12.2024 r.</w:t>
      </w:r>
      <w:bookmarkStart w:id="2" w:name="_GoBack"/>
      <w:bookmarkEnd w:id="2"/>
    </w:p>
    <w:p w:rsidR="00361B1A" w:rsidRPr="00893FD9" w:rsidRDefault="001E0B22" w:rsidP="000F185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93FD9">
        <w:rPr>
          <w:sz w:val="24"/>
          <w:szCs w:val="24"/>
        </w:rPr>
        <w:tab/>
      </w:r>
      <w:r w:rsidR="00893FD9">
        <w:rPr>
          <w:sz w:val="24"/>
          <w:szCs w:val="24"/>
        </w:rPr>
        <w:tab/>
      </w:r>
      <w:r w:rsidR="00893FD9">
        <w:rPr>
          <w:sz w:val="24"/>
          <w:szCs w:val="24"/>
        </w:rPr>
        <w:tab/>
      </w:r>
    </w:p>
    <w:sectPr w:rsidR="00361B1A" w:rsidRPr="00893FD9" w:rsidSect="000F1854">
      <w:headerReference w:type="first" r:id="rId8"/>
      <w:pgSz w:w="11906" w:h="16838" w:code="9"/>
      <w:pgMar w:top="1418" w:right="1133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5E1" w:rsidRDefault="009545E1" w:rsidP="004D719A">
      <w:r>
        <w:separator/>
      </w:r>
    </w:p>
  </w:endnote>
  <w:endnote w:type="continuationSeparator" w:id="0">
    <w:p w:rsidR="009545E1" w:rsidRDefault="009545E1" w:rsidP="004D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5E1" w:rsidRDefault="009545E1" w:rsidP="004D719A">
      <w:r>
        <w:separator/>
      </w:r>
    </w:p>
  </w:footnote>
  <w:footnote w:type="continuationSeparator" w:id="0">
    <w:p w:rsidR="009545E1" w:rsidRDefault="009545E1" w:rsidP="004D7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491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4"/>
      <w:gridCol w:w="6095"/>
      <w:gridCol w:w="2552"/>
    </w:tblGrid>
    <w:tr w:rsidR="00F81E88" w:rsidTr="006E0969">
      <w:trPr>
        <w:trHeight w:val="1412"/>
      </w:trPr>
      <w:tc>
        <w:tcPr>
          <w:tcW w:w="1844" w:type="dxa"/>
        </w:tcPr>
        <w:p w:rsidR="00F81E88" w:rsidRDefault="00F81E88" w:rsidP="00F81E88">
          <w:pPr>
            <w:pStyle w:val="Nagwek"/>
          </w:pPr>
        </w:p>
      </w:tc>
      <w:tc>
        <w:tcPr>
          <w:tcW w:w="6095" w:type="dxa"/>
        </w:tcPr>
        <w:p w:rsidR="00F81E88" w:rsidRDefault="00F81E88" w:rsidP="00F81E88">
          <w:pPr>
            <w:jc w:val="center"/>
          </w:pPr>
          <w:r w:rsidRPr="000D4539">
            <w:rPr>
              <w:rFonts w:asciiTheme="minorHAnsi" w:hAnsiTheme="minorHAnsi"/>
              <w:sz w:val="44"/>
              <w:szCs w:val="44"/>
            </w:rPr>
            <w:t>UNIWERSYTET W BIAŁYMSTOKU</w:t>
          </w:r>
          <w:r>
            <w:rPr>
              <w:rFonts w:asciiTheme="minorHAnsi" w:hAnsiTheme="minorHAnsi"/>
              <w:sz w:val="44"/>
              <w:szCs w:val="44"/>
            </w:rPr>
            <w:br/>
          </w:r>
          <w:r w:rsidRPr="000D4539">
            <w:rPr>
              <w:rFonts w:asciiTheme="minorHAnsi" w:hAnsiTheme="minorHAnsi"/>
              <w:sz w:val="44"/>
              <w:szCs w:val="44"/>
            </w:rPr>
            <w:t>Wydział Chemii</w:t>
          </w:r>
        </w:p>
      </w:tc>
      <w:tc>
        <w:tcPr>
          <w:tcW w:w="2552" w:type="dxa"/>
        </w:tcPr>
        <w:p w:rsidR="00F81E88" w:rsidRDefault="00F81E88" w:rsidP="00F81E88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56C36BD3" wp14:editId="220C711E">
                <wp:extent cx="1004400" cy="633600"/>
                <wp:effectExtent l="0" t="0" r="571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wch1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400" cy="63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81E88" w:rsidRPr="00472206" w:rsidRDefault="00F81E88" w:rsidP="00F81E88">
    <w:pPr>
      <w:pStyle w:val="Nagwek"/>
      <w:spacing w:before="120" w:after="240"/>
      <w:jc w:val="center"/>
      <w:rPr>
        <w:rFonts w:asciiTheme="minorHAnsi" w:hAnsiTheme="minorHAnsi" w:cstheme="minorHAnsi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25C6237" wp14:editId="3D30BB69">
          <wp:simplePos x="0" y="0"/>
          <wp:positionH relativeFrom="column">
            <wp:posOffset>-262890</wp:posOffset>
          </wp:positionH>
          <wp:positionV relativeFrom="page">
            <wp:posOffset>371475</wp:posOffset>
          </wp:positionV>
          <wp:extent cx="914400" cy="9144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wb_logo_300x3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72206">
      <w:rPr>
        <w:rFonts w:asciiTheme="minorHAnsi" w:hAnsiTheme="minorHAnsi" w:cstheme="minorHAnsi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1928669" wp14:editId="3D3B26C3">
              <wp:simplePos x="0" y="0"/>
              <wp:positionH relativeFrom="column">
                <wp:posOffset>-314325</wp:posOffset>
              </wp:positionH>
              <wp:positionV relativeFrom="paragraph">
                <wp:posOffset>355600</wp:posOffset>
              </wp:positionV>
              <wp:extent cx="6766560" cy="0"/>
              <wp:effectExtent l="0" t="0" r="34290" b="19050"/>
              <wp:wrapNone/>
              <wp:docPr id="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2">
                            <a:lumMod val="9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499B29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75pt,28pt" to="508.0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" o:allowincell="f" strokecolor="#cfcdcd [2894]"/>
          </w:pict>
        </mc:Fallback>
      </mc:AlternateContent>
    </w:r>
    <w:r w:rsidRPr="00472206">
      <w:rPr>
        <w:rFonts w:asciiTheme="minorHAnsi" w:hAnsiTheme="minorHAnsi" w:cstheme="minorHAnsi"/>
        <w:sz w:val="20"/>
      </w:rPr>
      <w:t>15-</w:t>
    </w:r>
    <w:r w:rsidRPr="00472206">
      <w:rPr>
        <w:rStyle w:val="Pogrubienie"/>
        <w:rFonts w:asciiTheme="minorHAnsi" w:hAnsiTheme="minorHAnsi" w:cstheme="minorHAnsi"/>
        <w:b w:val="0"/>
        <w:sz w:val="20"/>
      </w:rPr>
      <w:t xml:space="preserve">245 </w:t>
    </w:r>
    <w:r w:rsidRPr="00472206">
      <w:rPr>
        <w:rFonts w:asciiTheme="minorHAnsi" w:hAnsiTheme="minorHAnsi" w:cstheme="minorHAnsi"/>
        <w:sz w:val="20"/>
      </w:rPr>
      <w:t xml:space="preserve">Białystok, ul. Ciołkowskiego 1K, </w:t>
    </w:r>
    <w:r w:rsidRPr="00472206">
      <w:rPr>
        <w:rFonts w:asciiTheme="minorHAnsi" w:hAnsiTheme="minorHAnsi" w:cstheme="minorHAnsi"/>
        <w:sz w:val="20"/>
      </w:rPr>
      <w:sym w:font="Wingdings" w:char="F028"/>
    </w:r>
    <w:r w:rsidRPr="00472206">
      <w:rPr>
        <w:rFonts w:asciiTheme="minorHAnsi" w:hAnsiTheme="minorHAnsi" w:cstheme="minorHAnsi"/>
        <w:sz w:val="20"/>
      </w:rPr>
      <w:t>/ fax (+4</w:t>
    </w:r>
    <w:r>
      <w:rPr>
        <w:rFonts w:asciiTheme="minorHAnsi" w:hAnsiTheme="minorHAnsi" w:cstheme="minorHAnsi"/>
        <w:sz w:val="20"/>
      </w:rPr>
      <w:t>8-85) 738-8052; e-mail: chemia@</w:t>
    </w:r>
    <w:r w:rsidRPr="00472206">
      <w:rPr>
        <w:rFonts w:asciiTheme="minorHAnsi" w:hAnsiTheme="minorHAnsi" w:cstheme="minorHAnsi"/>
        <w:sz w:val="20"/>
      </w:rPr>
      <w:t>uwb.edu.pl</w:t>
    </w:r>
  </w:p>
  <w:p w:rsidR="00F81E88" w:rsidRDefault="00F81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5715"/>
    <w:multiLevelType w:val="hybridMultilevel"/>
    <w:tmpl w:val="077C586C"/>
    <w:lvl w:ilvl="0" w:tplc="396EAD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6A39"/>
    <w:multiLevelType w:val="hybridMultilevel"/>
    <w:tmpl w:val="C4DE29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F26A9"/>
    <w:multiLevelType w:val="multilevel"/>
    <w:tmpl w:val="9DC892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37B7A53"/>
    <w:multiLevelType w:val="hybridMultilevel"/>
    <w:tmpl w:val="0DCEE46E"/>
    <w:lvl w:ilvl="0" w:tplc="3926C160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 w15:restartNumberingAfterBreak="0">
    <w:nsid w:val="197E2D5B"/>
    <w:multiLevelType w:val="hybridMultilevel"/>
    <w:tmpl w:val="0CA2FCC4"/>
    <w:lvl w:ilvl="0" w:tplc="57A01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A15683"/>
    <w:multiLevelType w:val="hybridMultilevel"/>
    <w:tmpl w:val="32D2F8EA"/>
    <w:lvl w:ilvl="0" w:tplc="6F825E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974D8"/>
    <w:multiLevelType w:val="hybridMultilevel"/>
    <w:tmpl w:val="8DEC3A20"/>
    <w:lvl w:ilvl="0" w:tplc="BFCEDBE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B4758D"/>
    <w:multiLevelType w:val="hybridMultilevel"/>
    <w:tmpl w:val="D278D76E"/>
    <w:lvl w:ilvl="0" w:tplc="10C25F74">
      <w:start w:val="1"/>
      <w:numFmt w:val="lowerLetter"/>
      <w:lvlText w:val="%1)"/>
      <w:lvlJc w:val="left"/>
      <w:pPr>
        <w:ind w:left="14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74988"/>
    <w:multiLevelType w:val="hybridMultilevel"/>
    <w:tmpl w:val="45EAA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A6C78"/>
    <w:multiLevelType w:val="hybridMultilevel"/>
    <w:tmpl w:val="FBF21A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4563CF"/>
    <w:multiLevelType w:val="hybridMultilevel"/>
    <w:tmpl w:val="915ACD8C"/>
    <w:lvl w:ilvl="0" w:tplc="188AB3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A1BC8"/>
    <w:multiLevelType w:val="hybridMultilevel"/>
    <w:tmpl w:val="BCA498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02081"/>
    <w:multiLevelType w:val="hybridMultilevel"/>
    <w:tmpl w:val="C9D22EFE"/>
    <w:lvl w:ilvl="0" w:tplc="9796B944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24BAB"/>
    <w:multiLevelType w:val="hybridMultilevel"/>
    <w:tmpl w:val="3B8E04D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7967CA5"/>
    <w:multiLevelType w:val="hybridMultilevel"/>
    <w:tmpl w:val="379A86A0"/>
    <w:lvl w:ilvl="0" w:tplc="EBDC0E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54D48"/>
    <w:multiLevelType w:val="hybridMultilevel"/>
    <w:tmpl w:val="16623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554D2"/>
    <w:multiLevelType w:val="hybridMultilevel"/>
    <w:tmpl w:val="7B1A016E"/>
    <w:lvl w:ilvl="0" w:tplc="97BCB2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3"/>
  </w:num>
  <w:num w:numId="8">
    <w:abstractNumId w:val="15"/>
  </w:num>
  <w:num w:numId="9">
    <w:abstractNumId w:val="8"/>
  </w:num>
  <w:num w:numId="10">
    <w:abstractNumId w:val="5"/>
  </w:num>
  <w:num w:numId="11">
    <w:abstractNumId w:val="16"/>
  </w:num>
  <w:num w:numId="12">
    <w:abstractNumId w:val="12"/>
  </w:num>
  <w:num w:numId="13">
    <w:abstractNumId w:val="7"/>
  </w:num>
  <w:num w:numId="14">
    <w:abstractNumId w:val="14"/>
  </w:num>
  <w:num w:numId="15">
    <w:abstractNumId w:val="10"/>
  </w:num>
  <w:num w:numId="16">
    <w:abstractNumId w:val="0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8BD"/>
    <w:rsid w:val="000162DD"/>
    <w:rsid w:val="00025CD3"/>
    <w:rsid w:val="00043146"/>
    <w:rsid w:val="00045F76"/>
    <w:rsid w:val="000479B0"/>
    <w:rsid w:val="00051756"/>
    <w:rsid w:val="00065977"/>
    <w:rsid w:val="00066379"/>
    <w:rsid w:val="000759E3"/>
    <w:rsid w:val="00075E18"/>
    <w:rsid w:val="000A170C"/>
    <w:rsid w:val="000D043B"/>
    <w:rsid w:val="000D4539"/>
    <w:rsid w:val="000F1854"/>
    <w:rsid w:val="00113180"/>
    <w:rsid w:val="001368D5"/>
    <w:rsid w:val="0014210A"/>
    <w:rsid w:val="00147B94"/>
    <w:rsid w:val="00164484"/>
    <w:rsid w:val="00183F20"/>
    <w:rsid w:val="001B2478"/>
    <w:rsid w:val="001B6C54"/>
    <w:rsid w:val="001C6370"/>
    <w:rsid w:val="001D4082"/>
    <w:rsid w:val="001D53C2"/>
    <w:rsid w:val="001E0B22"/>
    <w:rsid w:val="002005D7"/>
    <w:rsid w:val="002071A8"/>
    <w:rsid w:val="00220EC2"/>
    <w:rsid w:val="00231D36"/>
    <w:rsid w:val="00235BD9"/>
    <w:rsid w:val="0025152C"/>
    <w:rsid w:val="002564B1"/>
    <w:rsid w:val="0027753F"/>
    <w:rsid w:val="0029456F"/>
    <w:rsid w:val="002B7E82"/>
    <w:rsid w:val="002C437A"/>
    <w:rsid w:val="002D4B8C"/>
    <w:rsid w:val="002E1127"/>
    <w:rsid w:val="00305C29"/>
    <w:rsid w:val="003200E4"/>
    <w:rsid w:val="00324EAB"/>
    <w:rsid w:val="003537DF"/>
    <w:rsid w:val="00361B1A"/>
    <w:rsid w:val="0037479F"/>
    <w:rsid w:val="00380D65"/>
    <w:rsid w:val="0038541A"/>
    <w:rsid w:val="003A4182"/>
    <w:rsid w:val="003B3E38"/>
    <w:rsid w:val="003B478A"/>
    <w:rsid w:val="003B7FA8"/>
    <w:rsid w:val="003D7724"/>
    <w:rsid w:val="003E25B2"/>
    <w:rsid w:val="003F17BC"/>
    <w:rsid w:val="003F73FF"/>
    <w:rsid w:val="004069B2"/>
    <w:rsid w:val="00426749"/>
    <w:rsid w:val="0044410B"/>
    <w:rsid w:val="0045120D"/>
    <w:rsid w:val="004536E2"/>
    <w:rsid w:val="004629CC"/>
    <w:rsid w:val="00472206"/>
    <w:rsid w:val="0047501D"/>
    <w:rsid w:val="00476FB0"/>
    <w:rsid w:val="004831F4"/>
    <w:rsid w:val="004864B7"/>
    <w:rsid w:val="004A7018"/>
    <w:rsid w:val="004A7249"/>
    <w:rsid w:val="004C39F8"/>
    <w:rsid w:val="004D719A"/>
    <w:rsid w:val="004E7FC5"/>
    <w:rsid w:val="0053236D"/>
    <w:rsid w:val="005419B0"/>
    <w:rsid w:val="00560723"/>
    <w:rsid w:val="00572674"/>
    <w:rsid w:val="005858AB"/>
    <w:rsid w:val="005B180C"/>
    <w:rsid w:val="005F5067"/>
    <w:rsid w:val="005F50C1"/>
    <w:rsid w:val="005F597E"/>
    <w:rsid w:val="00613878"/>
    <w:rsid w:val="00625618"/>
    <w:rsid w:val="00625BF1"/>
    <w:rsid w:val="0063480E"/>
    <w:rsid w:val="00637A70"/>
    <w:rsid w:val="00651BE6"/>
    <w:rsid w:val="006701EC"/>
    <w:rsid w:val="00670EE7"/>
    <w:rsid w:val="0068347F"/>
    <w:rsid w:val="006915F2"/>
    <w:rsid w:val="006A4110"/>
    <w:rsid w:val="006B0176"/>
    <w:rsid w:val="006B5582"/>
    <w:rsid w:val="006D0FE0"/>
    <w:rsid w:val="006E7B47"/>
    <w:rsid w:val="007566DC"/>
    <w:rsid w:val="00764F7B"/>
    <w:rsid w:val="00791A8B"/>
    <w:rsid w:val="007A6B72"/>
    <w:rsid w:val="007B57FB"/>
    <w:rsid w:val="007C345C"/>
    <w:rsid w:val="007C53C4"/>
    <w:rsid w:val="008048BD"/>
    <w:rsid w:val="00810C92"/>
    <w:rsid w:val="00823DEE"/>
    <w:rsid w:val="0082480F"/>
    <w:rsid w:val="00831B6F"/>
    <w:rsid w:val="00840518"/>
    <w:rsid w:val="00885F2C"/>
    <w:rsid w:val="008924A4"/>
    <w:rsid w:val="00893FD9"/>
    <w:rsid w:val="008B0C66"/>
    <w:rsid w:val="008B44A7"/>
    <w:rsid w:val="008F3D1D"/>
    <w:rsid w:val="0090494F"/>
    <w:rsid w:val="00922BF8"/>
    <w:rsid w:val="00941890"/>
    <w:rsid w:val="009545E1"/>
    <w:rsid w:val="00967137"/>
    <w:rsid w:val="009673FA"/>
    <w:rsid w:val="009C3C53"/>
    <w:rsid w:val="009D7DB3"/>
    <w:rsid w:val="009E503B"/>
    <w:rsid w:val="009F1453"/>
    <w:rsid w:val="00A10A4E"/>
    <w:rsid w:val="00A20702"/>
    <w:rsid w:val="00A353C3"/>
    <w:rsid w:val="00A370B8"/>
    <w:rsid w:val="00A817DB"/>
    <w:rsid w:val="00AA6934"/>
    <w:rsid w:val="00AD06C9"/>
    <w:rsid w:val="00AF1960"/>
    <w:rsid w:val="00B255E6"/>
    <w:rsid w:val="00B42AFE"/>
    <w:rsid w:val="00B60231"/>
    <w:rsid w:val="00B77D9C"/>
    <w:rsid w:val="00B853C1"/>
    <w:rsid w:val="00B97F4F"/>
    <w:rsid w:val="00BC42E2"/>
    <w:rsid w:val="00BD0419"/>
    <w:rsid w:val="00BE3DC0"/>
    <w:rsid w:val="00BE4B99"/>
    <w:rsid w:val="00BF2212"/>
    <w:rsid w:val="00C05AEC"/>
    <w:rsid w:val="00C0728C"/>
    <w:rsid w:val="00C2784E"/>
    <w:rsid w:val="00C66479"/>
    <w:rsid w:val="00C81F5C"/>
    <w:rsid w:val="00C93079"/>
    <w:rsid w:val="00C962BD"/>
    <w:rsid w:val="00CC2919"/>
    <w:rsid w:val="00D13169"/>
    <w:rsid w:val="00D2163D"/>
    <w:rsid w:val="00D26B36"/>
    <w:rsid w:val="00D35B5B"/>
    <w:rsid w:val="00D37F0E"/>
    <w:rsid w:val="00D6358F"/>
    <w:rsid w:val="00D95A51"/>
    <w:rsid w:val="00DB0AA1"/>
    <w:rsid w:val="00DC2C77"/>
    <w:rsid w:val="00DD5577"/>
    <w:rsid w:val="00E22859"/>
    <w:rsid w:val="00E61EAC"/>
    <w:rsid w:val="00E656D8"/>
    <w:rsid w:val="00E74226"/>
    <w:rsid w:val="00EA2036"/>
    <w:rsid w:val="00EA4EC5"/>
    <w:rsid w:val="00EB1703"/>
    <w:rsid w:val="00EC19E2"/>
    <w:rsid w:val="00ED1719"/>
    <w:rsid w:val="00ED3869"/>
    <w:rsid w:val="00F1387A"/>
    <w:rsid w:val="00F175AF"/>
    <w:rsid w:val="00F226AB"/>
    <w:rsid w:val="00F302EF"/>
    <w:rsid w:val="00F46D46"/>
    <w:rsid w:val="00F5691E"/>
    <w:rsid w:val="00F649C2"/>
    <w:rsid w:val="00F81E88"/>
    <w:rsid w:val="00F9007D"/>
    <w:rsid w:val="00FA062A"/>
    <w:rsid w:val="00FA2691"/>
    <w:rsid w:val="00FB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EF261C"/>
  <w15:chartTrackingRefBased/>
  <w15:docId w15:val="{5F31C78E-3EB9-48E4-874A-F94499E4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4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D04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D04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</w:rPr>
  </w:style>
  <w:style w:type="character" w:styleId="Hipercze">
    <w:name w:val="Hyperlink"/>
    <w:rsid w:val="00F226AB"/>
    <w:rPr>
      <w:rFonts w:ascii="Verdana" w:hAnsi="Verdana" w:hint="default"/>
      <w:b/>
      <w:bCs/>
      <w:strike w:val="0"/>
      <w:dstrike w:val="0"/>
      <w:color w:val="000066"/>
      <w:u w:val="none"/>
      <w:effect w:val="none"/>
    </w:rPr>
  </w:style>
  <w:style w:type="paragraph" w:styleId="NormalnyWeb">
    <w:name w:val="Normal (Web)"/>
    <w:basedOn w:val="Normalny"/>
    <w:uiPriority w:val="99"/>
    <w:rsid w:val="00F226AB"/>
    <w:pPr>
      <w:spacing w:before="100" w:beforeAutospacing="1" w:after="100" w:afterAutospacing="1"/>
    </w:pPr>
    <w:rPr>
      <w:sz w:val="24"/>
      <w:szCs w:val="24"/>
    </w:rPr>
  </w:style>
  <w:style w:type="character" w:customStyle="1" w:styleId="slogan">
    <w:name w:val="slogan"/>
    <w:rsid w:val="001D53C2"/>
  </w:style>
  <w:style w:type="character" w:customStyle="1" w:styleId="igorny">
    <w:name w:val="igorny"/>
    <w:rsid w:val="001D53C2"/>
  </w:style>
  <w:style w:type="paragraph" w:styleId="Tekstdymka">
    <w:name w:val="Balloon Text"/>
    <w:basedOn w:val="Normalny"/>
    <w:link w:val="TekstdymkaZnak"/>
    <w:rsid w:val="00220E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20EC2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A20702"/>
    <w:rPr>
      <w:b/>
      <w:bCs/>
    </w:rPr>
  </w:style>
  <w:style w:type="paragraph" w:styleId="Stopka">
    <w:name w:val="footer"/>
    <w:basedOn w:val="Normalny"/>
    <w:link w:val="StopkaZnak"/>
    <w:rsid w:val="004D719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D719A"/>
    <w:rPr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D4539"/>
    <w:rPr>
      <w:sz w:val="24"/>
    </w:rPr>
  </w:style>
  <w:style w:type="table" w:styleId="Tabela-Siatka">
    <w:name w:val="Table Grid"/>
    <w:basedOn w:val="Standardowy"/>
    <w:uiPriority w:val="39"/>
    <w:rsid w:val="000D4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31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BD04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BD041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Odwoaniedokomentarza">
    <w:name w:val="annotation reference"/>
    <w:basedOn w:val="Domylnaczcionkaakapitu"/>
    <w:rsid w:val="00756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566DC"/>
  </w:style>
  <w:style w:type="character" w:customStyle="1" w:styleId="TekstkomentarzaZnak">
    <w:name w:val="Tekst komentarza Znak"/>
    <w:basedOn w:val="Domylnaczcionkaakapitu"/>
    <w:link w:val="Tekstkomentarza"/>
    <w:rsid w:val="007566DC"/>
  </w:style>
  <w:style w:type="paragraph" w:styleId="Tematkomentarza">
    <w:name w:val="annotation subject"/>
    <w:basedOn w:val="Tekstkomentarza"/>
    <w:next w:val="Tekstkomentarza"/>
    <w:link w:val="TematkomentarzaZnak"/>
    <w:rsid w:val="007566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566DC"/>
    <w:rPr>
      <w:b/>
      <w:bCs/>
    </w:rPr>
  </w:style>
  <w:style w:type="character" w:customStyle="1" w:styleId="sig">
    <w:name w:val="sig"/>
    <w:basedOn w:val="Domylnaczcionkaakapitu"/>
    <w:rsid w:val="00051756"/>
  </w:style>
  <w:style w:type="character" w:customStyle="1" w:styleId="adr">
    <w:name w:val="adr"/>
    <w:basedOn w:val="Domylnaczcionkaakapitu"/>
    <w:rsid w:val="00C962BD"/>
  </w:style>
  <w:style w:type="character" w:styleId="Nierozpoznanawzmianka">
    <w:name w:val="Unresolved Mention"/>
    <w:basedOn w:val="Domylnaczcionkaakapitu"/>
    <w:uiPriority w:val="99"/>
    <w:semiHidden/>
    <w:unhideWhenUsed/>
    <w:rsid w:val="00C962BD"/>
    <w:rPr>
      <w:color w:val="605E5C"/>
      <w:shd w:val="clear" w:color="auto" w:fill="E1DFDD"/>
    </w:rPr>
  </w:style>
  <w:style w:type="character" w:customStyle="1" w:styleId="FontStyle20">
    <w:name w:val="Font Style20"/>
    <w:uiPriority w:val="99"/>
    <w:rsid w:val="000F1854"/>
    <w:rPr>
      <w:rFonts w:ascii="Times New Roman" w:hAnsi="Times New Roman" w:cs="Times New Roman"/>
      <w:spacing w:val="10"/>
      <w:sz w:val="18"/>
      <w:szCs w:val="18"/>
    </w:rPr>
  </w:style>
  <w:style w:type="paragraph" w:customStyle="1" w:styleId="Default">
    <w:name w:val="Default"/>
    <w:rsid w:val="000F1854"/>
    <w:pPr>
      <w:autoSpaceDE w:val="0"/>
      <w:autoSpaceDN w:val="0"/>
      <w:adjustRightInd w:val="0"/>
    </w:pPr>
    <w:rPr>
      <w:rFonts w:ascii="Arial Narrow" w:eastAsiaTheme="minorHAnsi" w:hAnsi="Arial Narrow" w:cs="Arial Narrow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0F1854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1854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1854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20D18-98CC-4DA7-B6E3-3326130E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2016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W   BIAŁYMSTOKU</vt:lpstr>
    </vt:vector>
  </TitlesOfParts>
  <Company>ZCHNiA</Company>
  <LinksUpToDate>false</LinksUpToDate>
  <CharactersWithSpaces>14085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W   BIAŁYMSTOKU</dc:title>
  <dc:subject/>
  <dc:creator>J.K.</dc:creator>
  <cp:keywords/>
  <cp:lastModifiedBy>klara</cp:lastModifiedBy>
  <cp:revision>3</cp:revision>
  <cp:lastPrinted>2024-12-02T13:38:00Z</cp:lastPrinted>
  <dcterms:created xsi:type="dcterms:W3CDTF">2024-12-13T08:01:00Z</dcterms:created>
  <dcterms:modified xsi:type="dcterms:W3CDTF">2024-12-18T10:58:00Z</dcterms:modified>
</cp:coreProperties>
</file>