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8FFAC" w14:textId="77777777" w:rsidR="006E2275" w:rsidRPr="00986449" w:rsidRDefault="006E2275" w:rsidP="006E227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Wydział Podstawowych Problemów Techniki Politechniki Wrocławskiej</w:t>
      </w:r>
    </w:p>
    <w:p w14:paraId="78756736" w14:textId="77777777" w:rsidR="006E2275" w:rsidRPr="00986449" w:rsidRDefault="006E2275" w:rsidP="006E2275">
      <w:pPr>
        <w:spacing w:line="276" w:lineRule="auto"/>
        <w:ind w:firstLine="57"/>
        <w:jc w:val="center"/>
        <w:rPr>
          <w:color w:val="auto"/>
        </w:rPr>
      </w:pPr>
      <w:r w:rsidRPr="00986449">
        <w:rPr>
          <w:color w:val="auto"/>
        </w:rPr>
        <w:t>ogłasza konkurs na stanowisk</w:t>
      </w:r>
      <w:r>
        <w:rPr>
          <w:color w:val="auto"/>
        </w:rPr>
        <w:t>o</w:t>
      </w:r>
    </w:p>
    <w:p w14:paraId="4B057B07" w14:textId="77777777" w:rsidR="006E2275" w:rsidRPr="00986449" w:rsidRDefault="006E2275" w:rsidP="006E227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a</w:t>
      </w:r>
      <w:r>
        <w:rPr>
          <w:b/>
          <w:color w:val="auto"/>
        </w:rPr>
        <w:t>systenta</w:t>
      </w:r>
    </w:p>
    <w:p w14:paraId="2C4D917D" w14:textId="77777777" w:rsidR="006E2275" w:rsidRPr="00986449" w:rsidRDefault="006E2275" w:rsidP="006E2275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 grupie pracowników badawcz</w:t>
      </w:r>
      <w:r>
        <w:rPr>
          <w:b/>
          <w:color w:val="auto"/>
        </w:rPr>
        <w:t>ych</w:t>
      </w:r>
      <w:r w:rsidRPr="00986449">
        <w:rPr>
          <w:b/>
          <w:color w:val="auto"/>
        </w:rPr>
        <w:br/>
        <w:t xml:space="preserve">w Katedrze </w:t>
      </w:r>
      <w:r>
        <w:rPr>
          <w:b/>
          <w:color w:val="auto"/>
        </w:rPr>
        <w:t>Fizyki Doświadczalnej</w:t>
      </w:r>
    </w:p>
    <w:p w14:paraId="36D32900" w14:textId="11378C72" w:rsidR="006E2275" w:rsidRPr="00986449" w:rsidRDefault="006E2275" w:rsidP="006E2275">
      <w:pPr>
        <w:spacing w:line="276" w:lineRule="auto"/>
        <w:jc w:val="center"/>
        <w:rPr>
          <w:color w:val="auto"/>
        </w:rPr>
      </w:pPr>
      <w:r w:rsidRPr="00986449">
        <w:rPr>
          <w:color w:val="auto"/>
        </w:rPr>
        <w:t xml:space="preserve">w wymiarze </w:t>
      </w:r>
      <w:r>
        <w:rPr>
          <w:color w:val="auto"/>
        </w:rPr>
        <w:t>3/4</w:t>
      </w:r>
      <w:r w:rsidRPr="00986449">
        <w:rPr>
          <w:color w:val="auto"/>
        </w:rPr>
        <w:t xml:space="preserve"> etatu</w:t>
      </w:r>
    </w:p>
    <w:p w14:paraId="00000005" w14:textId="77777777" w:rsidR="00B44404" w:rsidRDefault="00B44404">
      <w:pPr>
        <w:spacing w:line="276" w:lineRule="auto"/>
        <w:jc w:val="both"/>
        <w:rPr>
          <w:b/>
          <w:color w:val="000000"/>
        </w:rPr>
      </w:pPr>
    </w:p>
    <w:p w14:paraId="00000006" w14:textId="727AF92B" w:rsidR="00B44404" w:rsidRPr="006E2275" w:rsidRDefault="009B5032">
      <w:pPr>
        <w:spacing w:line="276" w:lineRule="auto"/>
        <w:jc w:val="both"/>
        <w:rPr>
          <w:b/>
          <w:color w:val="auto"/>
        </w:rPr>
      </w:pPr>
      <w:r>
        <w:rPr>
          <w:b/>
          <w:color w:val="000000"/>
        </w:rPr>
        <w:t xml:space="preserve">Nr referencyjny: </w:t>
      </w:r>
      <w:r w:rsidRPr="006E2275">
        <w:rPr>
          <w:b/>
          <w:color w:val="auto"/>
        </w:rPr>
        <w:t>K63W11D11/</w:t>
      </w:r>
      <w:r w:rsidR="00A41F5B" w:rsidRPr="00A41F5B">
        <w:rPr>
          <w:b/>
          <w:color w:val="auto"/>
        </w:rPr>
        <w:t>13</w:t>
      </w:r>
      <w:r w:rsidRPr="006E2275">
        <w:rPr>
          <w:b/>
          <w:color w:val="auto"/>
        </w:rPr>
        <w:t>/202</w:t>
      </w:r>
      <w:r w:rsidR="006E2275" w:rsidRPr="006E2275">
        <w:rPr>
          <w:b/>
          <w:color w:val="auto"/>
        </w:rPr>
        <w:t>5</w:t>
      </w:r>
    </w:p>
    <w:p w14:paraId="00000007" w14:textId="56E69C93" w:rsidR="00B44404" w:rsidRDefault="009B5032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Dziedzina: nauki ścisłe i przyrodnicze</w:t>
      </w:r>
    </w:p>
    <w:p w14:paraId="00000008" w14:textId="6811963B" w:rsidR="00B44404" w:rsidRDefault="009B5032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Dyscyplina naukowa: nauki fizyczne</w:t>
      </w:r>
    </w:p>
    <w:p w14:paraId="00000009" w14:textId="4971DE33" w:rsidR="00B44404" w:rsidRDefault="009B5032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Specjalność: Fizyka nanostruktur</w:t>
      </w:r>
    </w:p>
    <w:p w14:paraId="0000000A" w14:textId="0892B21A" w:rsidR="00B44404" w:rsidRPr="006E2275" w:rsidRDefault="009B5032" w:rsidP="006E2275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Rodzaj umowy: umowa o pracę</w:t>
      </w:r>
      <w:r w:rsidR="006E2275">
        <w:rPr>
          <w:b/>
          <w:color w:val="000000"/>
        </w:rPr>
        <w:t xml:space="preserve"> (</w:t>
      </w:r>
      <w:r w:rsidR="006E2275" w:rsidRPr="006E2275">
        <w:rPr>
          <w:b/>
          <w:color w:val="000000"/>
        </w:rPr>
        <w:t>asystenta badawczego w projekcie</w:t>
      </w:r>
      <w:r w:rsidR="006E2275">
        <w:rPr>
          <w:b/>
          <w:color w:val="000000"/>
        </w:rPr>
        <w:t xml:space="preserve"> </w:t>
      </w:r>
      <w:r w:rsidR="006E2275" w:rsidRPr="006E2275">
        <w:rPr>
          <w:b/>
          <w:color w:val="000000"/>
        </w:rPr>
        <w:t xml:space="preserve">Quantum </w:t>
      </w:r>
      <w:proofErr w:type="spellStart"/>
      <w:r w:rsidR="006E2275" w:rsidRPr="006E2275">
        <w:rPr>
          <w:b/>
          <w:color w:val="000000"/>
        </w:rPr>
        <w:t>photonic</w:t>
      </w:r>
      <w:proofErr w:type="spellEnd"/>
      <w:r w:rsidR="006E2275" w:rsidRPr="006E2275">
        <w:rPr>
          <w:b/>
          <w:color w:val="000000"/>
        </w:rPr>
        <w:t xml:space="preserve"> </w:t>
      </w:r>
      <w:proofErr w:type="spellStart"/>
      <w:r w:rsidR="006E2275" w:rsidRPr="006E2275">
        <w:rPr>
          <w:b/>
          <w:color w:val="000000"/>
        </w:rPr>
        <w:t>integrated</w:t>
      </w:r>
      <w:proofErr w:type="spellEnd"/>
      <w:r w:rsidR="006E2275" w:rsidRPr="006E2275">
        <w:rPr>
          <w:b/>
          <w:color w:val="000000"/>
        </w:rPr>
        <w:t xml:space="preserve"> </w:t>
      </w:r>
      <w:proofErr w:type="spellStart"/>
      <w:r w:rsidR="006E2275" w:rsidRPr="006E2275">
        <w:rPr>
          <w:b/>
          <w:color w:val="000000"/>
        </w:rPr>
        <w:t>circuits</w:t>
      </w:r>
      <w:proofErr w:type="spellEnd"/>
      <w:r w:rsidR="006E2275" w:rsidRPr="006E2275">
        <w:rPr>
          <w:b/>
          <w:color w:val="000000"/>
        </w:rPr>
        <w:t xml:space="preserve"> </w:t>
      </w:r>
      <w:proofErr w:type="spellStart"/>
      <w:r w:rsidR="006E2275" w:rsidRPr="006E2275">
        <w:rPr>
          <w:b/>
          <w:color w:val="000000"/>
        </w:rPr>
        <w:t>at</w:t>
      </w:r>
      <w:proofErr w:type="spellEnd"/>
      <w:r w:rsidR="006E2275" w:rsidRPr="006E2275">
        <w:rPr>
          <w:b/>
          <w:color w:val="000000"/>
        </w:rPr>
        <w:t xml:space="preserve"> 1550 </w:t>
      </w:r>
      <w:proofErr w:type="spellStart"/>
      <w:r w:rsidR="006E2275" w:rsidRPr="006E2275">
        <w:rPr>
          <w:b/>
          <w:color w:val="000000"/>
        </w:rPr>
        <w:t>nm</w:t>
      </w:r>
      <w:proofErr w:type="spellEnd"/>
      <w:r w:rsidR="006E2275">
        <w:rPr>
          <w:b/>
          <w:color w:val="000000"/>
        </w:rPr>
        <w:t>)</w:t>
      </w:r>
    </w:p>
    <w:p w14:paraId="0000000B" w14:textId="28906281" w:rsidR="00B44404" w:rsidRPr="002B0FA0" w:rsidRDefault="009B5032">
      <w:pPr>
        <w:spacing w:line="276" w:lineRule="auto"/>
        <w:jc w:val="both"/>
        <w:rPr>
          <w:b/>
          <w:color w:val="000000"/>
        </w:rPr>
      </w:pPr>
      <w:r w:rsidRPr="002B0FA0">
        <w:rPr>
          <w:b/>
          <w:color w:val="000000"/>
        </w:rPr>
        <w:t>Profil stanowiska:</w:t>
      </w:r>
      <w:r w:rsidRPr="002B0FA0">
        <w:rPr>
          <w:b/>
          <w:color w:val="auto"/>
        </w:rPr>
        <w:t xml:space="preserve"> </w:t>
      </w:r>
      <w:r w:rsidR="006E2275" w:rsidRPr="002B0FA0">
        <w:rPr>
          <w:b/>
          <w:color w:val="auto"/>
        </w:rPr>
        <w:t>R1</w:t>
      </w:r>
      <w:r w:rsidR="002E18F3" w:rsidRPr="002B0FA0">
        <w:rPr>
          <w:b/>
          <w:color w:val="auto"/>
        </w:rPr>
        <w:t xml:space="preserve"> </w:t>
      </w:r>
    </w:p>
    <w:p w14:paraId="0000000C" w14:textId="77777777" w:rsidR="00B44404" w:rsidRPr="002B0FA0" w:rsidRDefault="00B44404">
      <w:pPr>
        <w:spacing w:after="57" w:line="276" w:lineRule="auto"/>
        <w:jc w:val="both"/>
        <w:rPr>
          <w:b/>
          <w:color w:val="000000"/>
        </w:rPr>
      </w:pPr>
    </w:p>
    <w:p w14:paraId="0000000D" w14:textId="5FEEA8F1" w:rsidR="00B44404" w:rsidRDefault="009B5032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Opis stanowisk: </w:t>
      </w:r>
    </w:p>
    <w:p w14:paraId="00000010" w14:textId="2C125AC9" w:rsidR="00B44404" w:rsidRDefault="009B5032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Oczekuje się, że kandy</w:t>
      </w:r>
      <w:r w:rsidR="00C6471B">
        <w:rPr>
          <w:color w:val="000000"/>
          <w:sz w:val="22"/>
          <w:szCs w:val="22"/>
        </w:rPr>
        <w:t>daci</w:t>
      </w:r>
      <w:r>
        <w:rPr>
          <w:color w:val="000000"/>
          <w:sz w:val="22"/>
          <w:szCs w:val="22"/>
        </w:rPr>
        <w:t>(</w:t>
      </w:r>
      <w:proofErr w:type="spellStart"/>
      <w:r w:rsidR="00C6471B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k</w:t>
      </w:r>
      <w:r w:rsidR="00C6471B"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>) będ</w:t>
      </w:r>
      <w:r w:rsidR="00C6471B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prowadzić badania naukowe i publikować ich wyniki</w:t>
      </w:r>
      <w:r w:rsidR="005F601A">
        <w:rPr>
          <w:color w:val="000000"/>
          <w:sz w:val="22"/>
          <w:szCs w:val="22"/>
        </w:rPr>
        <w:t xml:space="preserve"> w ramach grantu </w:t>
      </w:r>
      <w:r w:rsidR="005F601A" w:rsidRPr="005F601A">
        <w:rPr>
          <w:color w:val="000000"/>
          <w:sz w:val="22"/>
          <w:szCs w:val="22"/>
        </w:rPr>
        <w:t xml:space="preserve">Quantum </w:t>
      </w:r>
      <w:proofErr w:type="spellStart"/>
      <w:r w:rsidR="005F601A" w:rsidRPr="005F601A">
        <w:rPr>
          <w:color w:val="000000"/>
          <w:sz w:val="22"/>
          <w:szCs w:val="22"/>
        </w:rPr>
        <w:t>photonic</w:t>
      </w:r>
      <w:proofErr w:type="spellEnd"/>
      <w:r w:rsidR="005F601A" w:rsidRPr="005F601A">
        <w:rPr>
          <w:color w:val="000000"/>
          <w:sz w:val="22"/>
          <w:szCs w:val="22"/>
        </w:rPr>
        <w:t xml:space="preserve"> </w:t>
      </w:r>
      <w:proofErr w:type="spellStart"/>
      <w:r w:rsidR="005F601A" w:rsidRPr="005F601A">
        <w:rPr>
          <w:color w:val="000000"/>
          <w:sz w:val="22"/>
          <w:szCs w:val="22"/>
        </w:rPr>
        <w:t>integrated</w:t>
      </w:r>
      <w:proofErr w:type="spellEnd"/>
      <w:r w:rsidR="005F601A" w:rsidRPr="005F601A">
        <w:rPr>
          <w:color w:val="000000"/>
          <w:sz w:val="22"/>
          <w:szCs w:val="22"/>
        </w:rPr>
        <w:t xml:space="preserve"> </w:t>
      </w:r>
      <w:proofErr w:type="spellStart"/>
      <w:r w:rsidR="005F601A" w:rsidRPr="005F601A">
        <w:rPr>
          <w:color w:val="000000"/>
          <w:sz w:val="22"/>
          <w:szCs w:val="22"/>
        </w:rPr>
        <w:t>circuits</w:t>
      </w:r>
      <w:proofErr w:type="spellEnd"/>
      <w:r w:rsidR="005F601A" w:rsidRPr="005F601A">
        <w:rPr>
          <w:color w:val="000000"/>
          <w:sz w:val="22"/>
          <w:szCs w:val="22"/>
        </w:rPr>
        <w:t xml:space="preserve"> </w:t>
      </w:r>
      <w:proofErr w:type="spellStart"/>
      <w:r w:rsidR="005F601A" w:rsidRPr="005F601A">
        <w:rPr>
          <w:color w:val="000000"/>
          <w:sz w:val="22"/>
          <w:szCs w:val="22"/>
        </w:rPr>
        <w:t>at</w:t>
      </w:r>
      <w:proofErr w:type="spellEnd"/>
      <w:r w:rsidR="005F601A" w:rsidRPr="005F601A">
        <w:rPr>
          <w:color w:val="000000"/>
          <w:sz w:val="22"/>
          <w:szCs w:val="22"/>
        </w:rPr>
        <w:t xml:space="preserve"> 1550 </w:t>
      </w:r>
      <w:proofErr w:type="spellStart"/>
      <w:r w:rsidR="005F601A" w:rsidRPr="005F601A">
        <w:rPr>
          <w:color w:val="000000"/>
          <w:sz w:val="22"/>
          <w:szCs w:val="22"/>
        </w:rPr>
        <w:t>nm</w:t>
      </w:r>
      <w:proofErr w:type="spellEnd"/>
      <w:r w:rsidR="005F601A">
        <w:rPr>
          <w:color w:val="000000"/>
          <w:sz w:val="22"/>
          <w:szCs w:val="22"/>
        </w:rPr>
        <w:t xml:space="preserve"> (QPIC1550)</w:t>
      </w:r>
      <w:r>
        <w:rPr>
          <w:color w:val="000000"/>
          <w:sz w:val="22"/>
          <w:szCs w:val="22"/>
        </w:rPr>
        <w:t>.</w:t>
      </w:r>
      <w:r w:rsidR="005F601A">
        <w:rPr>
          <w:color w:val="000000"/>
          <w:sz w:val="22"/>
          <w:szCs w:val="22"/>
        </w:rPr>
        <w:t xml:space="preserve"> Tematyka naukowa obejmuje fizykę nanostruktur półprzewodnikowych w szczególności optycznych kwantowych układów zintegrowanych oraz </w:t>
      </w:r>
      <w:r w:rsidR="0004587C">
        <w:rPr>
          <w:color w:val="000000"/>
          <w:sz w:val="22"/>
          <w:szCs w:val="22"/>
        </w:rPr>
        <w:t>ich modelowania</w:t>
      </w:r>
      <w:r w:rsidR="005F601A">
        <w:rPr>
          <w:color w:val="000000"/>
          <w:sz w:val="22"/>
          <w:szCs w:val="22"/>
        </w:rPr>
        <w:t xml:space="preserve">. </w:t>
      </w:r>
    </w:p>
    <w:p w14:paraId="128C7A44" w14:textId="77777777" w:rsidR="005F601A" w:rsidRPr="005F601A" w:rsidRDefault="005F601A">
      <w:pPr>
        <w:spacing w:after="57" w:line="276" w:lineRule="auto"/>
        <w:jc w:val="both"/>
        <w:rPr>
          <w:color w:val="000000"/>
          <w:sz w:val="22"/>
          <w:szCs w:val="22"/>
        </w:rPr>
      </w:pPr>
    </w:p>
    <w:p w14:paraId="00000011" w14:textId="77777777" w:rsidR="00B44404" w:rsidRDefault="009B5032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Zadania: </w:t>
      </w:r>
    </w:p>
    <w:p w14:paraId="00000012" w14:textId="053C129D" w:rsidR="00B44404" w:rsidRPr="007F1666" w:rsidRDefault="00752EA7">
      <w:pPr>
        <w:numPr>
          <w:ilvl w:val="0"/>
          <w:numId w:val="3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</w:t>
      </w:r>
      <w:r w:rsidR="007F1666">
        <w:rPr>
          <w:color w:val="000000"/>
          <w:sz w:val="22"/>
          <w:szCs w:val="22"/>
        </w:rPr>
        <w:t>rowadzenie</w:t>
      </w:r>
      <w:r w:rsidR="009B5032">
        <w:rPr>
          <w:color w:val="000000"/>
          <w:sz w:val="22"/>
          <w:szCs w:val="22"/>
        </w:rPr>
        <w:t xml:space="preserve"> bada</w:t>
      </w:r>
      <w:r w:rsidR="00C6471B">
        <w:rPr>
          <w:color w:val="000000"/>
          <w:sz w:val="22"/>
          <w:szCs w:val="22"/>
        </w:rPr>
        <w:t>ń</w:t>
      </w:r>
      <w:r w:rsidR="009B5032">
        <w:rPr>
          <w:color w:val="000000"/>
          <w:sz w:val="22"/>
          <w:szCs w:val="22"/>
        </w:rPr>
        <w:t xml:space="preserve"> naukowy</w:t>
      </w:r>
      <w:r w:rsidR="00C6471B">
        <w:rPr>
          <w:color w:val="000000"/>
          <w:sz w:val="22"/>
          <w:szCs w:val="22"/>
        </w:rPr>
        <w:t>ch</w:t>
      </w:r>
      <w:r w:rsidR="009B5032">
        <w:rPr>
          <w:color w:val="000000"/>
          <w:sz w:val="22"/>
          <w:szCs w:val="22"/>
        </w:rPr>
        <w:t xml:space="preserve"> zgodnie z profilem </w:t>
      </w:r>
      <w:r w:rsidR="005F601A">
        <w:rPr>
          <w:color w:val="000000"/>
          <w:sz w:val="22"/>
          <w:szCs w:val="22"/>
        </w:rPr>
        <w:t>projektu i zdefiniowanych zadań badawczych</w:t>
      </w:r>
      <w:r w:rsidR="006F133F">
        <w:rPr>
          <w:color w:val="000000"/>
          <w:sz w:val="22"/>
          <w:szCs w:val="22"/>
        </w:rPr>
        <w:t xml:space="preserve"> w tym spektroskopia pojedynczych kropek kwantowych we wnęce optycznej;</w:t>
      </w:r>
    </w:p>
    <w:p w14:paraId="00000014" w14:textId="7DCF1CFE" w:rsidR="00B44404" w:rsidRDefault="009B5032">
      <w:pPr>
        <w:numPr>
          <w:ilvl w:val="0"/>
          <w:numId w:val="3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współpraca z instytucjami zewnętrznymi</w:t>
      </w:r>
      <w:r w:rsidR="001A74A5">
        <w:rPr>
          <w:color w:val="000000"/>
          <w:sz w:val="22"/>
          <w:szCs w:val="22"/>
        </w:rPr>
        <w:t>, w tym w szczególności zagranicznymi,</w:t>
      </w:r>
      <w:r>
        <w:rPr>
          <w:color w:val="000000"/>
          <w:sz w:val="22"/>
          <w:szCs w:val="22"/>
        </w:rPr>
        <w:t xml:space="preserve"> w zakresie </w:t>
      </w:r>
      <w:r w:rsidR="005F601A">
        <w:rPr>
          <w:color w:val="000000"/>
          <w:sz w:val="22"/>
          <w:szCs w:val="22"/>
        </w:rPr>
        <w:t>pracy badawczej w projekcie;</w:t>
      </w:r>
    </w:p>
    <w:p w14:paraId="00000015" w14:textId="225B13C2" w:rsidR="00B44404" w:rsidRDefault="009B5032">
      <w:pPr>
        <w:numPr>
          <w:ilvl w:val="0"/>
          <w:numId w:val="3"/>
        </w:numP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ustawiczne podnoszenie kwalifikacji zawodowych</w:t>
      </w:r>
      <w:r w:rsidR="005F601A">
        <w:rPr>
          <w:color w:val="000000"/>
          <w:sz w:val="22"/>
          <w:szCs w:val="22"/>
        </w:rPr>
        <w:t>;</w:t>
      </w:r>
    </w:p>
    <w:p w14:paraId="00000018" w14:textId="77777777" w:rsidR="00B44404" w:rsidRDefault="00B44404">
      <w:pPr>
        <w:spacing w:after="57" w:line="276" w:lineRule="auto"/>
        <w:jc w:val="both"/>
        <w:rPr>
          <w:b/>
          <w:color w:val="000000"/>
        </w:rPr>
      </w:pPr>
    </w:p>
    <w:p w14:paraId="00000019" w14:textId="77777777" w:rsidR="00B44404" w:rsidRDefault="009B5032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Wymagania: </w:t>
      </w:r>
    </w:p>
    <w:p w14:paraId="0E5782F5" w14:textId="1C257237" w:rsidR="005F601A" w:rsidRPr="005F601A" w:rsidRDefault="00917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t</w:t>
      </w:r>
      <w:r w:rsidRPr="00917A5B">
        <w:rPr>
          <w:color w:val="000000"/>
          <w:sz w:val="22"/>
          <w:szCs w:val="22"/>
        </w:rPr>
        <w:t>ytuł zawodowy magistra lub magistra inżyniera w naukach fizycznych</w:t>
      </w:r>
      <w:r w:rsidR="005F601A">
        <w:rPr>
          <w:color w:val="000000"/>
          <w:sz w:val="22"/>
          <w:szCs w:val="22"/>
        </w:rPr>
        <w:t>;</w:t>
      </w:r>
    </w:p>
    <w:p w14:paraId="0000001B" w14:textId="0F1952EB" w:rsidR="00B44404" w:rsidRPr="005F601A" w:rsidRDefault="004534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 w:themeColor="text1"/>
        </w:rPr>
      </w:pPr>
      <w:r w:rsidRPr="005F601A">
        <w:rPr>
          <w:color w:val="000000" w:themeColor="text1"/>
          <w:sz w:val="22"/>
          <w:szCs w:val="22"/>
        </w:rPr>
        <w:t xml:space="preserve">istotny </w:t>
      </w:r>
      <w:r w:rsidR="009B5032" w:rsidRPr="005F601A">
        <w:rPr>
          <w:color w:val="000000" w:themeColor="text1"/>
          <w:sz w:val="22"/>
          <w:szCs w:val="22"/>
        </w:rPr>
        <w:t xml:space="preserve">dorobek naukowy, potwierdzony artykułami opublikowanymi w recenzowanych międzynarodowych czasopismach naukowych w okresie ostatnich pięciu lat, </w:t>
      </w:r>
      <w:r w:rsidR="001A74A5" w:rsidRPr="005F601A">
        <w:rPr>
          <w:color w:val="000000" w:themeColor="text1"/>
          <w:sz w:val="22"/>
          <w:szCs w:val="22"/>
        </w:rPr>
        <w:t xml:space="preserve">z zakresu fizyki półprzewodników i nanostruktur, w tym w szczególności badań </w:t>
      </w:r>
      <w:r w:rsidRPr="005F601A">
        <w:rPr>
          <w:color w:val="000000" w:themeColor="text1"/>
          <w:sz w:val="22"/>
          <w:szCs w:val="22"/>
        </w:rPr>
        <w:t xml:space="preserve">struktur niskowymiarowych </w:t>
      </w:r>
      <w:r w:rsidR="00641124" w:rsidRPr="005F601A">
        <w:rPr>
          <w:color w:val="000000" w:themeColor="text1"/>
          <w:sz w:val="22"/>
          <w:szCs w:val="22"/>
        </w:rPr>
        <w:t xml:space="preserve">podstawowymi </w:t>
      </w:r>
      <w:r w:rsidRPr="005F601A">
        <w:rPr>
          <w:color w:val="000000" w:themeColor="text1"/>
          <w:sz w:val="22"/>
          <w:szCs w:val="22"/>
        </w:rPr>
        <w:t>metodami spektroskopii optycznej</w:t>
      </w:r>
      <w:r w:rsidR="00641124" w:rsidRPr="005F601A">
        <w:rPr>
          <w:color w:val="000000" w:themeColor="text1"/>
          <w:sz w:val="22"/>
          <w:szCs w:val="22"/>
        </w:rPr>
        <w:t xml:space="preserve"> oraz zaawansowanymi technikami z zakresy optyki kwantowej, potwierdzona </w:t>
      </w:r>
      <w:r w:rsidR="00351840" w:rsidRPr="005F601A">
        <w:rPr>
          <w:color w:val="000000" w:themeColor="text1"/>
          <w:sz w:val="22"/>
          <w:szCs w:val="22"/>
        </w:rPr>
        <w:t>własnymi i/lub w współautorstwie artykułami naukowymi</w:t>
      </w:r>
      <w:r w:rsidR="00641124" w:rsidRPr="005F601A">
        <w:rPr>
          <w:color w:val="000000" w:themeColor="text1"/>
          <w:sz w:val="22"/>
          <w:szCs w:val="22"/>
        </w:rPr>
        <w:t xml:space="preserve"> bardzo dobra znajomość fizyki słabego i silnego oddziaływania światła z materią</w:t>
      </w:r>
      <w:r w:rsidR="005F601A">
        <w:rPr>
          <w:color w:val="000000" w:themeColor="text1"/>
          <w:sz w:val="22"/>
          <w:szCs w:val="22"/>
        </w:rPr>
        <w:t>;</w:t>
      </w:r>
    </w:p>
    <w:p w14:paraId="539170EF" w14:textId="185FCD58" w:rsidR="005F601A" w:rsidRPr="005F601A" w:rsidRDefault="005F60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doświadczenie w pracy z optycznymi układami zintegrowanymi</w:t>
      </w:r>
      <w:r w:rsidR="006F133F">
        <w:rPr>
          <w:color w:val="000000" w:themeColor="text1"/>
          <w:sz w:val="22"/>
          <w:szCs w:val="22"/>
        </w:rPr>
        <w:t xml:space="preserve"> i układami pojedynczych </w:t>
      </w:r>
      <w:proofErr w:type="spellStart"/>
      <w:r w:rsidR="006F133F">
        <w:rPr>
          <w:color w:val="000000" w:themeColor="text1"/>
          <w:sz w:val="22"/>
          <w:szCs w:val="22"/>
        </w:rPr>
        <w:t>nanoskopowych</w:t>
      </w:r>
      <w:proofErr w:type="spellEnd"/>
      <w:r w:rsidR="006F133F">
        <w:rPr>
          <w:color w:val="000000" w:themeColor="text1"/>
          <w:sz w:val="22"/>
          <w:szCs w:val="22"/>
        </w:rPr>
        <w:t xml:space="preserve"> emiterów sprzężonych do wnęki optycznej</w:t>
      </w:r>
      <w:r>
        <w:rPr>
          <w:color w:val="000000" w:themeColor="text1"/>
          <w:sz w:val="22"/>
          <w:szCs w:val="22"/>
        </w:rPr>
        <w:t>;</w:t>
      </w:r>
    </w:p>
    <w:p w14:paraId="0000001D" w14:textId="46343C2C" w:rsidR="00B44404" w:rsidRPr="005F601A" w:rsidRDefault="009B5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 w:themeColor="text1"/>
        </w:rPr>
      </w:pPr>
      <w:r w:rsidRPr="005F601A">
        <w:rPr>
          <w:color w:val="000000" w:themeColor="text1"/>
          <w:sz w:val="22"/>
          <w:szCs w:val="22"/>
        </w:rPr>
        <w:t>dobra znajomość język</w:t>
      </w:r>
      <w:r w:rsidR="00745EAF" w:rsidRPr="005F601A">
        <w:rPr>
          <w:color w:val="000000" w:themeColor="text1"/>
          <w:sz w:val="22"/>
          <w:szCs w:val="22"/>
        </w:rPr>
        <w:t>ów</w:t>
      </w:r>
      <w:r w:rsidRPr="005F601A">
        <w:rPr>
          <w:color w:val="000000" w:themeColor="text1"/>
          <w:sz w:val="22"/>
          <w:szCs w:val="22"/>
        </w:rPr>
        <w:t xml:space="preserve"> </w:t>
      </w:r>
      <w:r w:rsidR="00745EAF" w:rsidRPr="005F601A">
        <w:rPr>
          <w:color w:val="000000" w:themeColor="text1"/>
          <w:sz w:val="22"/>
          <w:szCs w:val="22"/>
        </w:rPr>
        <w:t xml:space="preserve">polskiego i </w:t>
      </w:r>
      <w:r w:rsidRPr="005F601A">
        <w:rPr>
          <w:color w:val="000000" w:themeColor="text1"/>
          <w:sz w:val="22"/>
          <w:szCs w:val="22"/>
        </w:rPr>
        <w:t>angielskiego w mowie i piśmie.</w:t>
      </w:r>
    </w:p>
    <w:p w14:paraId="26A4A409" w14:textId="42712A3E" w:rsidR="001904FA" w:rsidRPr="005F601A" w:rsidRDefault="00F034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s</w:t>
      </w:r>
      <w:r w:rsidR="001904FA" w:rsidRPr="005F601A">
        <w:rPr>
          <w:color w:val="000000" w:themeColor="text1"/>
          <w:sz w:val="22"/>
          <w:szCs w:val="22"/>
        </w:rPr>
        <w:t>taż</w:t>
      </w:r>
      <w:r w:rsidR="005F0EFA">
        <w:rPr>
          <w:color w:val="000000" w:themeColor="text1"/>
          <w:sz w:val="22"/>
          <w:szCs w:val="22"/>
        </w:rPr>
        <w:t>/szkolenia</w:t>
      </w:r>
      <w:r w:rsidR="001904FA" w:rsidRPr="005F601A">
        <w:rPr>
          <w:color w:val="000000" w:themeColor="text1"/>
          <w:sz w:val="22"/>
          <w:szCs w:val="22"/>
        </w:rPr>
        <w:t xml:space="preserve"> w renomowanej instytucji naukowej w Polsce lub za granicą;</w:t>
      </w:r>
    </w:p>
    <w:p w14:paraId="0000001E" w14:textId="77777777" w:rsidR="00B44404" w:rsidRDefault="00B44404">
      <w:pPr>
        <w:tabs>
          <w:tab w:val="left" w:pos="393"/>
        </w:tabs>
        <w:spacing w:after="57" w:line="276" w:lineRule="auto"/>
        <w:ind w:left="720"/>
        <w:jc w:val="both"/>
        <w:rPr>
          <w:color w:val="000000"/>
        </w:rPr>
      </w:pPr>
    </w:p>
    <w:p w14:paraId="2956C339" w14:textId="77777777" w:rsidR="006E2275" w:rsidRDefault="006E2275" w:rsidP="006E2275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Wymagane dokumenty (w wersji elektronicznej):</w:t>
      </w:r>
      <w:r>
        <w:rPr>
          <w:b/>
          <w:color w:val="FF0000"/>
        </w:rPr>
        <w:t xml:space="preserve"> </w:t>
      </w:r>
    </w:p>
    <w:p w14:paraId="008C1902" w14:textId="77777777" w:rsidR="006E2275" w:rsidRDefault="006E2275" w:rsidP="006E22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19A81727" w14:textId="77777777" w:rsidR="006E2275" w:rsidRDefault="006E2275" w:rsidP="006E22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7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608CFA33" w14:textId="7575B548" w:rsidR="006E2275" w:rsidRDefault="006E2275" w:rsidP="006E22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 dokumentu stwierdzającego uzyskanie </w:t>
      </w:r>
      <w:r w:rsidR="002B0FA0">
        <w:rPr>
          <w:sz w:val="22"/>
          <w:szCs w:val="22"/>
        </w:rPr>
        <w:t>tytułu zawodowego</w:t>
      </w:r>
      <w:r>
        <w:rPr>
          <w:sz w:val="22"/>
          <w:szCs w:val="22"/>
        </w:rPr>
        <w:t>;</w:t>
      </w:r>
    </w:p>
    <w:p w14:paraId="1B67635D" w14:textId="597831CF" w:rsidR="006E2275" w:rsidRDefault="006E2275" w:rsidP="006E22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</w:t>
      </w:r>
      <w:r w:rsidR="002B0FA0">
        <w:rPr>
          <w:sz w:val="22"/>
          <w:szCs w:val="22"/>
        </w:rPr>
        <w:t xml:space="preserve"> i </w:t>
      </w:r>
      <w:r>
        <w:rPr>
          <w:sz w:val="22"/>
          <w:szCs w:val="22"/>
        </w:rPr>
        <w:t>organizacyjnej:</w:t>
      </w:r>
    </w:p>
    <w:p w14:paraId="685BA712" w14:textId="77777777" w:rsidR="006E2275" w:rsidRDefault="006E2275" w:rsidP="006E22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wykształcenie, dotychczasowe zatrudnienie, uzyskane stopnie naukowe i tytuły zawodowe,</w:t>
      </w:r>
    </w:p>
    <w:p w14:paraId="1F2557E6" w14:textId="77777777" w:rsidR="006E2275" w:rsidRPr="00471574" w:rsidRDefault="006E2275" w:rsidP="006E22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auto"/>
        </w:rPr>
      </w:pPr>
      <w:r w:rsidRPr="00471574">
        <w:rPr>
          <w:color w:val="auto"/>
          <w:sz w:val="22"/>
          <w:szCs w:val="22"/>
        </w:rPr>
        <w:t>zwięzły opis najważniejszych osiągnięć naukowych z uwzględnieniem wymagań konkursu,</w:t>
      </w:r>
    </w:p>
    <w:p w14:paraId="4D7E1092" w14:textId="77777777" w:rsidR="006E2275" w:rsidRDefault="006E2275" w:rsidP="006E22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realizowanych projektów naukowych ze wskazaniem roli kandydata,</w:t>
      </w:r>
    </w:p>
    <w:p w14:paraId="784E89FA" w14:textId="77777777" w:rsidR="006E2275" w:rsidRDefault="006E2275" w:rsidP="006E22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przyznawanych w drodze konkursu,</w:t>
      </w:r>
    </w:p>
    <w:p w14:paraId="78102CF5" w14:textId="77777777" w:rsidR="006E2275" w:rsidRDefault="006E2275" w:rsidP="006E22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63F9D29D" w14:textId="77777777" w:rsidR="006E2275" w:rsidRDefault="006E2275" w:rsidP="006E22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8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211AABA" w14:textId="77777777" w:rsidR="006E2275" w:rsidRDefault="006E2275" w:rsidP="006E22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9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16E42F9" w14:textId="77777777" w:rsidR="006E2275" w:rsidRDefault="006E2275" w:rsidP="006E2275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7E0C0892" w14:textId="77777777" w:rsidR="006E2275" w:rsidRDefault="006E2275" w:rsidP="006E2275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2EB1B922" w14:textId="77777777" w:rsidR="006E2275" w:rsidRDefault="006E2275" w:rsidP="006E2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73182889" w14:textId="77777777" w:rsidR="006E2275" w:rsidRDefault="006E2275" w:rsidP="006E2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00D81226" w14:textId="77777777" w:rsidR="006E2275" w:rsidRPr="00984E98" w:rsidRDefault="006E2275" w:rsidP="006E2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7C3CF160" w14:textId="77777777" w:rsidR="006E2275" w:rsidRDefault="006E2275" w:rsidP="006E2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6449">
        <w:rPr>
          <w:color w:val="auto"/>
          <w:sz w:val="22"/>
          <w:szCs w:val="22"/>
        </w:rPr>
        <w:t>możliwość ciągłego podnoszenia k</w:t>
      </w:r>
      <w:r>
        <w:rPr>
          <w:color w:val="auto"/>
          <w:sz w:val="22"/>
          <w:szCs w:val="22"/>
        </w:rPr>
        <w:t>walifikacji,</w:t>
      </w:r>
    </w:p>
    <w:p w14:paraId="4904EB35" w14:textId="77777777" w:rsidR="006E2275" w:rsidRPr="00984E98" w:rsidRDefault="006E2275" w:rsidP="006E2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4E98">
        <w:rPr>
          <w:color w:val="auto"/>
          <w:sz w:val="22"/>
          <w:szCs w:val="22"/>
        </w:rPr>
        <w:t>wsparcie dalszego awansu zawodowego, w tym uzyskiwania stopni i tytułów naukowych,</w:t>
      </w:r>
    </w:p>
    <w:p w14:paraId="5CC034E2" w14:textId="77777777" w:rsidR="006E2275" w:rsidRDefault="006E2275" w:rsidP="006E2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54B999C4" w14:textId="77777777" w:rsidR="006E2275" w:rsidRDefault="006E2275" w:rsidP="006E2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6F4CE1F8" w14:textId="77777777" w:rsidR="006E2275" w:rsidRDefault="006E2275" w:rsidP="006E2275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7385EB44" w14:textId="77777777" w:rsidR="006E2275" w:rsidRPr="008E560D" w:rsidRDefault="006E2275" w:rsidP="006E2275">
      <w:pPr>
        <w:spacing w:after="57" w:line="276" w:lineRule="auto"/>
        <w:jc w:val="both"/>
        <w:rPr>
          <w:b/>
          <w:color w:val="000000"/>
        </w:rPr>
      </w:pPr>
      <w:r w:rsidRPr="008E560D">
        <w:rPr>
          <w:b/>
          <w:color w:val="000000"/>
        </w:rPr>
        <w:t>Terminy:</w:t>
      </w:r>
    </w:p>
    <w:p w14:paraId="68D64301" w14:textId="77777777" w:rsidR="0038371F" w:rsidRPr="008E560D" w:rsidRDefault="0038371F" w:rsidP="0038371F">
      <w:pPr>
        <w:spacing w:after="57" w:line="276" w:lineRule="auto"/>
        <w:jc w:val="both"/>
        <w:rPr>
          <w:color w:val="auto"/>
          <w:sz w:val="22"/>
          <w:szCs w:val="22"/>
        </w:rPr>
      </w:pPr>
      <w:bookmarkStart w:id="0" w:name="_Hlk193699790"/>
      <w:r w:rsidRPr="008E560D">
        <w:rPr>
          <w:color w:val="auto"/>
          <w:sz w:val="22"/>
          <w:szCs w:val="22"/>
        </w:rPr>
        <w:t xml:space="preserve">Termin składania ofert: </w:t>
      </w:r>
      <w:r>
        <w:rPr>
          <w:color w:val="auto"/>
          <w:sz w:val="22"/>
          <w:szCs w:val="22"/>
        </w:rPr>
        <w:t>23.04.2025 r.</w:t>
      </w:r>
    </w:p>
    <w:p w14:paraId="7ED55BB2" w14:textId="77777777" w:rsidR="0038371F" w:rsidRPr="008E560D" w:rsidRDefault="0038371F" w:rsidP="0038371F">
      <w:pPr>
        <w:spacing w:after="57" w:line="276" w:lineRule="auto"/>
        <w:jc w:val="both"/>
        <w:rPr>
          <w:color w:val="auto"/>
          <w:sz w:val="22"/>
          <w:szCs w:val="22"/>
        </w:rPr>
      </w:pPr>
      <w:r w:rsidRPr="008E560D">
        <w:rPr>
          <w:color w:val="auto"/>
          <w:sz w:val="22"/>
          <w:szCs w:val="22"/>
        </w:rPr>
        <w:t xml:space="preserve">Orientacyjny termin rozstrzygnięcia konkursu: </w:t>
      </w:r>
      <w:r>
        <w:rPr>
          <w:color w:val="auto"/>
          <w:sz w:val="22"/>
          <w:szCs w:val="22"/>
        </w:rPr>
        <w:t>09.05.2025r.</w:t>
      </w:r>
    </w:p>
    <w:p w14:paraId="5A2BAFCD" w14:textId="77777777" w:rsidR="0038371F" w:rsidRDefault="0038371F" w:rsidP="0038371F">
      <w:pPr>
        <w:spacing w:after="57" w:line="276" w:lineRule="auto"/>
        <w:jc w:val="both"/>
        <w:rPr>
          <w:sz w:val="22"/>
          <w:szCs w:val="22"/>
        </w:rPr>
      </w:pPr>
      <w:r w:rsidRPr="008E560D">
        <w:rPr>
          <w:color w:val="auto"/>
          <w:sz w:val="22"/>
          <w:szCs w:val="22"/>
        </w:rPr>
        <w:t xml:space="preserve">Planowany termin zatrudnienia: </w:t>
      </w:r>
      <w:r>
        <w:rPr>
          <w:color w:val="auto"/>
          <w:sz w:val="22"/>
          <w:szCs w:val="22"/>
        </w:rPr>
        <w:t>01.06.2025 r.</w:t>
      </w:r>
    </w:p>
    <w:p w14:paraId="7C8BF1A3" w14:textId="77777777" w:rsidR="006E2275" w:rsidRDefault="006E2275" w:rsidP="006E2275">
      <w:pPr>
        <w:spacing w:after="57" w:line="276" w:lineRule="auto"/>
        <w:jc w:val="both"/>
        <w:rPr>
          <w:b/>
          <w:color w:val="000000"/>
        </w:rPr>
      </w:pPr>
      <w:bookmarkStart w:id="1" w:name="_GoBack"/>
      <w:bookmarkEnd w:id="0"/>
      <w:bookmarkEnd w:id="1"/>
    </w:p>
    <w:p w14:paraId="1FC206EF" w14:textId="77777777" w:rsidR="006E2275" w:rsidRDefault="006E2275" w:rsidP="006E2275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Dodatkowe informacje: </w:t>
      </w:r>
    </w:p>
    <w:p w14:paraId="7190B718" w14:textId="77777777" w:rsidR="006E2275" w:rsidRDefault="006E2275" w:rsidP="006E2275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57CCFD5E" w14:textId="77777777" w:rsidR="006E2275" w:rsidRDefault="006E2275" w:rsidP="006E2275">
      <w:pPr>
        <w:spacing w:after="57" w:line="276" w:lineRule="auto"/>
        <w:jc w:val="both"/>
        <w:rPr>
          <w:b/>
          <w:color w:val="000000"/>
          <w:sz w:val="22"/>
          <w:szCs w:val="22"/>
        </w:rPr>
      </w:pPr>
      <w:r w:rsidRPr="008E560D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</w:p>
    <w:p w14:paraId="6E20DD7B" w14:textId="77777777" w:rsidR="006E2275" w:rsidRDefault="006E2275" w:rsidP="006E227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0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sz w:val="22"/>
          <w:szCs w:val="22"/>
        </w:rPr>
        <w:t>.</w:t>
      </w:r>
    </w:p>
    <w:p w14:paraId="7DDDABD2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3C15861C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2"/>
          <w:szCs w:val="22"/>
        </w:rPr>
        <w:lastRenderedPageBreak/>
        <w:t xml:space="preserve">Wzory dokumentów/oświadczeń, które należy złożyć razem z dokumentami konkursowymi znajdują się na stronie: </w:t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20C6AC87" w14:textId="77777777" w:rsidR="006E2275" w:rsidRDefault="006E2275" w:rsidP="006E2275">
      <w:pPr>
        <w:spacing w:line="276" w:lineRule="auto"/>
        <w:rPr>
          <w:b/>
          <w:color w:val="000000"/>
          <w:sz w:val="22"/>
          <w:szCs w:val="22"/>
        </w:rPr>
      </w:pPr>
    </w:p>
    <w:p w14:paraId="00D56E0B" w14:textId="77777777" w:rsidR="006E2275" w:rsidRDefault="006E2275" w:rsidP="006E2275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16EB5BEA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</w:p>
    <w:p w14:paraId="5E31D129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2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3831FD3B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</w:p>
    <w:p w14:paraId="70CC8ECE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kandydatek/kandydatów będą rozpatrywane przez komisję konkursową. </w:t>
      </w:r>
    </w:p>
    <w:p w14:paraId="728F74E3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</w:p>
    <w:p w14:paraId="048412A4" w14:textId="77777777" w:rsidR="006E2275" w:rsidRDefault="006E2275" w:rsidP="006E2275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59CBDFE3" w14:textId="77777777" w:rsidR="006E2275" w:rsidRPr="004324E5" w:rsidRDefault="006E2275" w:rsidP="006E2275">
      <w:pPr>
        <w:pStyle w:val="Akapitzlist"/>
        <w:numPr>
          <w:ilvl w:val="0"/>
          <w:numId w:val="4"/>
        </w:numPr>
        <w:ind w:left="720"/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i osiągnięcia naukowe, realizowane projekty</w:t>
      </w:r>
      <w:r>
        <w:rPr>
          <w:rFonts w:ascii="Times New Roman" w:hAnsi="Times New Roman"/>
          <w:color w:val="auto"/>
        </w:rPr>
        <w:t>, wyróżnienia</w:t>
      </w:r>
      <w:r w:rsidRPr="004324E5">
        <w:rPr>
          <w:rFonts w:ascii="Times New Roman" w:hAnsi="Times New Roman"/>
          <w:color w:val="auto"/>
        </w:rPr>
        <w:t xml:space="preserve"> i mobilność </w:t>
      </w:r>
      <w:r>
        <w:rPr>
          <w:rFonts w:ascii="Times New Roman" w:hAnsi="Times New Roman"/>
          <w:color w:val="auto"/>
        </w:rPr>
        <w:t xml:space="preserve">naukowa </w:t>
      </w:r>
      <w:r w:rsidRPr="004324E5">
        <w:rPr>
          <w:rFonts w:ascii="Times New Roman" w:hAnsi="Times New Roman"/>
          <w:color w:val="auto"/>
        </w:rPr>
        <w:t xml:space="preserve">(waga </w:t>
      </w:r>
      <w:r>
        <w:rPr>
          <w:rFonts w:ascii="Times New Roman" w:hAnsi="Times New Roman"/>
          <w:color w:val="auto"/>
        </w:rPr>
        <w:t>7</w:t>
      </w:r>
      <w:r w:rsidRPr="004324E5">
        <w:rPr>
          <w:rFonts w:ascii="Times New Roman" w:hAnsi="Times New Roman"/>
          <w:color w:val="auto"/>
        </w:rPr>
        <w:t xml:space="preserve">0%); </w:t>
      </w:r>
    </w:p>
    <w:p w14:paraId="7D58FE26" w14:textId="77777777" w:rsidR="006E2275" w:rsidRPr="004324E5" w:rsidRDefault="006E2275" w:rsidP="006E2275">
      <w:pPr>
        <w:pStyle w:val="Akapitzlist"/>
        <w:numPr>
          <w:ilvl w:val="0"/>
          <w:numId w:val="4"/>
        </w:numPr>
        <w:ind w:left="720"/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organizacyjn</w:t>
      </w:r>
      <w:r>
        <w:rPr>
          <w:rFonts w:ascii="Times New Roman" w:hAnsi="Times New Roman"/>
          <w:color w:val="auto"/>
        </w:rPr>
        <w:t>a</w:t>
      </w:r>
      <w:r w:rsidRPr="004324E5">
        <w:rPr>
          <w:rFonts w:ascii="Times New Roman" w:hAnsi="Times New Roman"/>
          <w:color w:val="auto"/>
        </w:rPr>
        <w:t xml:space="preserve"> (waga </w:t>
      </w:r>
      <w:r>
        <w:rPr>
          <w:rFonts w:ascii="Times New Roman" w:hAnsi="Times New Roman"/>
          <w:color w:val="auto"/>
        </w:rPr>
        <w:t>3</w:t>
      </w:r>
      <w:r w:rsidRPr="004324E5">
        <w:rPr>
          <w:rFonts w:ascii="Times New Roman" w:hAnsi="Times New Roman"/>
          <w:color w:val="auto"/>
        </w:rPr>
        <w:t>0%).</w:t>
      </w:r>
    </w:p>
    <w:p w14:paraId="5A1AED37" w14:textId="77777777" w:rsidR="006E2275" w:rsidRDefault="006E2275" w:rsidP="006E2275">
      <w:pPr>
        <w:spacing w:line="276" w:lineRule="auto"/>
        <w:jc w:val="both"/>
        <w:rPr>
          <w:color w:val="000000"/>
          <w:sz w:val="22"/>
          <w:szCs w:val="22"/>
        </w:rPr>
      </w:pPr>
    </w:p>
    <w:p w14:paraId="560B4918" w14:textId="77777777" w:rsidR="006E2275" w:rsidRDefault="006E2275" w:rsidP="006E2275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 oraz planowanych badań naukowych. Na rozmowę kwalifikacyjną zapraszani są kandydaci i kandydatki wybrani na podstawie I etapu oceny. </w:t>
      </w:r>
    </w:p>
    <w:p w14:paraId="0A001010" w14:textId="77777777" w:rsidR="006E2275" w:rsidRDefault="006E2275" w:rsidP="006E2275">
      <w:pPr>
        <w:spacing w:line="276" w:lineRule="auto"/>
        <w:jc w:val="both"/>
        <w:rPr>
          <w:color w:val="000000"/>
          <w:sz w:val="22"/>
          <w:szCs w:val="22"/>
        </w:rPr>
      </w:pPr>
    </w:p>
    <w:p w14:paraId="3F74F055" w14:textId="77777777" w:rsidR="006E2275" w:rsidRDefault="006E2275" w:rsidP="006E2275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0434C167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</w:p>
    <w:p w14:paraId="76EC3BB2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5FBB0D1B" w14:textId="77777777" w:rsidR="006E2275" w:rsidRDefault="006E2275" w:rsidP="006E2275">
      <w:pPr>
        <w:spacing w:line="276" w:lineRule="auto"/>
        <w:jc w:val="both"/>
        <w:rPr>
          <w:color w:val="000000"/>
        </w:rPr>
      </w:pPr>
    </w:p>
    <w:p w14:paraId="25F29EF3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67C89775" w14:textId="77777777" w:rsidR="006E2275" w:rsidRDefault="0038371F" w:rsidP="006E2275">
      <w:pPr>
        <w:spacing w:line="276" w:lineRule="auto"/>
        <w:rPr>
          <w:color w:val="000000"/>
          <w:sz w:val="22"/>
          <w:szCs w:val="22"/>
        </w:rPr>
      </w:pPr>
      <w:hyperlink r:id="rId13" w:history="1">
        <w:r w:rsidR="006E2275" w:rsidRPr="002B16C4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156752C6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</w:p>
    <w:p w14:paraId="37DF45A7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0B7FFBB3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</w:p>
    <w:p w14:paraId="47E7C84F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  <w:r w:rsidRPr="00FC2BED">
        <w:rPr>
          <w:color w:val="000000"/>
          <w:sz w:val="22"/>
          <w:szCs w:val="22"/>
        </w:rPr>
        <w:t xml:space="preserve">Osoby aplikujące na stanowisko nauczyciela akademickiego mają możliwość złożenia sprzeciwu od </w:t>
      </w:r>
      <w:r>
        <w:rPr>
          <w:color w:val="000000"/>
          <w:sz w:val="22"/>
          <w:szCs w:val="22"/>
        </w:rPr>
        <w:t>d</w:t>
      </w:r>
      <w:r w:rsidRPr="00FC2BED">
        <w:rPr>
          <w:color w:val="000000"/>
          <w:sz w:val="22"/>
          <w:szCs w:val="22"/>
        </w:rPr>
        <w:t xml:space="preserve">ecyzji Komisji w terminie 7 dni od daty otrzymania informacji od asystentki/asystenta ds. kadr o </w:t>
      </w:r>
      <w:r>
        <w:rPr>
          <w:color w:val="000000"/>
          <w:sz w:val="22"/>
          <w:szCs w:val="22"/>
        </w:rPr>
        <w:t>b</w:t>
      </w:r>
      <w:r w:rsidRPr="00FC2BED">
        <w:rPr>
          <w:color w:val="000000"/>
          <w:sz w:val="22"/>
          <w:szCs w:val="22"/>
        </w:rPr>
        <w:t>raku rekomendacji do zatrudnienia.</w:t>
      </w:r>
      <w:r>
        <w:rPr>
          <w:color w:val="000000"/>
          <w:sz w:val="22"/>
          <w:szCs w:val="22"/>
        </w:rPr>
        <w:t xml:space="preserve"> </w:t>
      </w:r>
      <w:r w:rsidRPr="00FC2BED">
        <w:rPr>
          <w:color w:val="000000"/>
          <w:sz w:val="22"/>
          <w:szCs w:val="22"/>
        </w:rPr>
        <w:t xml:space="preserve">Sprzeciw należy złożyć do </w:t>
      </w:r>
      <w:r>
        <w:rPr>
          <w:color w:val="000000"/>
          <w:sz w:val="22"/>
          <w:szCs w:val="22"/>
        </w:rPr>
        <w:t>Dziekana Wydziału Podstawowych Problemów Techniki PWr</w:t>
      </w:r>
      <w:r w:rsidRPr="00FC2BED">
        <w:rPr>
          <w:color w:val="000000"/>
          <w:sz w:val="22"/>
          <w:szCs w:val="22"/>
        </w:rPr>
        <w:t xml:space="preserve"> w formie pisemnej papierowej.</w:t>
      </w:r>
    </w:p>
    <w:p w14:paraId="21FC6714" w14:textId="77777777" w:rsidR="006E2275" w:rsidRDefault="006E2275" w:rsidP="006E2275">
      <w:pPr>
        <w:spacing w:line="276" w:lineRule="auto"/>
        <w:rPr>
          <w:color w:val="000000"/>
          <w:sz w:val="22"/>
          <w:szCs w:val="22"/>
        </w:rPr>
      </w:pPr>
    </w:p>
    <w:p w14:paraId="4A3CBDE8" w14:textId="77777777" w:rsidR="00F03469" w:rsidRDefault="00F03469" w:rsidP="006E2275">
      <w:pPr>
        <w:spacing w:after="57" w:line="276" w:lineRule="auto"/>
        <w:jc w:val="both"/>
        <w:rPr>
          <w:color w:val="000000"/>
          <w:sz w:val="22"/>
          <w:szCs w:val="22"/>
        </w:rPr>
      </w:pPr>
    </w:p>
    <w:sectPr w:rsidR="00F03469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Yu Gothic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87C0653"/>
    <w:multiLevelType w:val="multilevel"/>
    <w:tmpl w:val="99AE216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BEB4819"/>
    <w:multiLevelType w:val="multilevel"/>
    <w:tmpl w:val="59DCA02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04"/>
    <w:rsid w:val="0004587C"/>
    <w:rsid w:val="001904FA"/>
    <w:rsid w:val="001A74A5"/>
    <w:rsid w:val="001C7DE4"/>
    <w:rsid w:val="002B0FA0"/>
    <w:rsid w:val="002E18F3"/>
    <w:rsid w:val="00351840"/>
    <w:rsid w:val="0038371F"/>
    <w:rsid w:val="0042440D"/>
    <w:rsid w:val="00442182"/>
    <w:rsid w:val="00453446"/>
    <w:rsid w:val="00476D03"/>
    <w:rsid w:val="00541EEF"/>
    <w:rsid w:val="00574E61"/>
    <w:rsid w:val="005B3DE8"/>
    <w:rsid w:val="005F0EFA"/>
    <w:rsid w:val="005F601A"/>
    <w:rsid w:val="00641124"/>
    <w:rsid w:val="006E2275"/>
    <w:rsid w:val="006F133F"/>
    <w:rsid w:val="00745173"/>
    <w:rsid w:val="00745EAF"/>
    <w:rsid w:val="00752EA7"/>
    <w:rsid w:val="007F1666"/>
    <w:rsid w:val="008E7C1A"/>
    <w:rsid w:val="00917A5B"/>
    <w:rsid w:val="009A7CE7"/>
    <w:rsid w:val="009B5032"/>
    <w:rsid w:val="00A2445A"/>
    <w:rsid w:val="00A41F5B"/>
    <w:rsid w:val="00B205AB"/>
    <w:rsid w:val="00B44404"/>
    <w:rsid w:val="00BE1CE1"/>
    <w:rsid w:val="00C06E4F"/>
    <w:rsid w:val="00C6471B"/>
    <w:rsid w:val="00C67F23"/>
    <w:rsid w:val="00D53989"/>
    <w:rsid w:val="00DE5622"/>
    <w:rsid w:val="00DF4FF7"/>
    <w:rsid w:val="00E0786F"/>
    <w:rsid w:val="00E36C40"/>
    <w:rsid w:val="00E6702C"/>
    <w:rsid w:val="00F03469"/>
    <w:rsid w:val="00F470FC"/>
    <w:rsid w:val="00F9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4B1A"/>
  <w15:docId w15:val="{E2C62D19-2508-4B08-9955-4C1BA2C2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E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606256"/>
    <w:rPr>
      <w:color w:val="0000FF"/>
      <w:u w:val="single"/>
    </w:rPr>
  </w:style>
  <w:style w:type="character" w:customStyle="1" w:styleId="h2">
    <w:name w:val="h2"/>
    <w:uiPriority w:val="99"/>
    <w:qFormat/>
    <w:rsid w:val="00851E9D"/>
  </w:style>
  <w:style w:type="character" w:styleId="UyteHipercze">
    <w:name w:val="FollowedHyperlink"/>
    <w:qFormat/>
    <w:rsid w:val="00E0511E"/>
    <w:rPr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6B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03A5"/>
  </w:style>
  <w:style w:type="character" w:customStyle="1" w:styleId="ListLabel1">
    <w:name w:val="ListLabel 1"/>
    <w:qFormat/>
    <w:rsid w:val="005B1E0C"/>
    <w:rPr>
      <w:rFonts w:cs="Courier New"/>
    </w:rPr>
  </w:style>
  <w:style w:type="character" w:customStyle="1" w:styleId="ListLabel2">
    <w:name w:val="ListLabel 2"/>
    <w:qFormat/>
    <w:rsid w:val="005B1E0C"/>
    <w:rPr>
      <w:rFonts w:eastAsia="Calibri" w:cs="Times New Roman"/>
    </w:rPr>
  </w:style>
  <w:style w:type="character" w:customStyle="1" w:styleId="FootnoteCharacters">
    <w:name w:val="Footnote Characters"/>
    <w:qFormat/>
    <w:rsid w:val="005B1E0C"/>
  </w:style>
  <w:style w:type="character" w:customStyle="1" w:styleId="FootnoteAnchor">
    <w:name w:val="Footnote Anchor"/>
    <w:rsid w:val="005B1E0C"/>
    <w:rPr>
      <w:vertAlign w:val="superscript"/>
    </w:rPr>
  </w:style>
  <w:style w:type="character" w:customStyle="1" w:styleId="EndnoteAnchor">
    <w:name w:val="Endnote Anchor"/>
    <w:rsid w:val="005B1E0C"/>
    <w:rPr>
      <w:vertAlign w:val="superscript"/>
    </w:rPr>
  </w:style>
  <w:style w:type="character" w:customStyle="1" w:styleId="EndnoteCharacters">
    <w:name w:val="Endnote Characters"/>
    <w:qFormat/>
    <w:rsid w:val="005B1E0C"/>
  </w:style>
  <w:style w:type="character" w:customStyle="1" w:styleId="Bullets">
    <w:name w:val="Bullets"/>
    <w:qFormat/>
    <w:rsid w:val="005B1E0C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5B1E0C"/>
    <w:rPr>
      <w:rFonts w:cs="OpenSymbol"/>
      <w:sz w:val="24"/>
    </w:rPr>
  </w:style>
  <w:style w:type="character" w:customStyle="1" w:styleId="ListLabel4">
    <w:name w:val="ListLabel 4"/>
    <w:qFormat/>
    <w:rsid w:val="005B1E0C"/>
    <w:rPr>
      <w:rFonts w:cs="OpenSymbol"/>
      <w:sz w:val="24"/>
    </w:rPr>
  </w:style>
  <w:style w:type="character" w:customStyle="1" w:styleId="ListLabel5">
    <w:name w:val="ListLabel 5"/>
    <w:qFormat/>
    <w:rsid w:val="005B1E0C"/>
    <w:rPr>
      <w:rFonts w:cs="OpenSymbol"/>
      <w:sz w:val="24"/>
    </w:rPr>
  </w:style>
  <w:style w:type="paragraph" w:customStyle="1" w:styleId="Heading">
    <w:name w:val="Heading"/>
    <w:basedOn w:val="Normalny"/>
    <w:next w:val="TextBody"/>
    <w:qFormat/>
    <w:rsid w:val="005B1E0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rsid w:val="005B1E0C"/>
    <w:pPr>
      <w:spacing w:after="140" w:line="288" w:lineRule="auto"/>
    </w:pPr>
  </w:style>
  <w:style w:type="paragraph" w:styleId="Lista">
    <w:name w:val="List"/>
    <w:basedOn w:val="TextBody"/>
    <w:rsid w:val="005B1E0C"/>
  </w:style>
  <w:style w:type="paragraph" w:styleId="Legenda">
    <w:name w:val="caption"/>
    <w:basedOn w:val="Normalny"/>
    <w:qFormat/>
    <w:rsid w:val="005B1E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5B1E0C"/>
    <w:pPr>
      <w:suppressLineNumbers/>
    </w:pPr>
  </w:style>
  <w:style w:type="paragraph" w:styleId="Akapitzlist">
    <w:name w:val="List Paragraph"/>
    <w:basedOn w:val="Normalny"/>
    <w:uiPriority w:val="34"/>
    <w:qFormat/>
    <w:rsid w:val="0085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B103A5"/>
    <w:rPr>
      <w:sz w:val="20"/>
      <w:szCs w:val="20"/>
    </w:rPr>
  </w:style>
  <w:style w:type="paragraph" w:customStyle="1" w:styleId="Footnote">
    <w:name w:val="Footnote"/>
    <w:basedOn w:val="Normalny"/>
    <w:rsid w:val="005B1E0C"/>
  </w:style>
  <w:style w:type="character" w:styleId="Odwoaniedokomentarza">
    <w:name w:val="annotation reference"/>
    <w:basedOn w:val="Domylnaczcionkaakapitu"/>
    <w:semiHidden/>
    <w:unhideWhenUsed/>
    <w:rsid w:val="005E76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7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FC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76FC"/>
    <w:rPr>
      <w:b/>
      <w:bCs/>
      <w:color w:val="00000A"/>
    </w:rPr>
  </w:style>
  <w:style w:type="paragraph" w:styleId="Tekstdymka">
    <w:name w:val="Balloon Text"/>
    <w:basedOn w:val="Normalny"/>
    <w:link w:val="TekstdymkaZnak"/>
    <w:rsid w:val="005E7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6FC"/>
    <w:rPr>
      <w:rFonts w:ascii="Tahoma" w:hAnsi="Tahoma" w:cs="Tahoma"/>
      <w:color w:val="00000A"/>
      <w:sz w:val="16"/>
      <w:szCs w:val="16"/>
    </w:rPr>
  </w:style>
  <w:style w:type="character" w:customStyle="1" w:styleId="workdetailslbl2">
    <w:name w:val="workdetailslbl2"/>
    <w:basedOn w:val="Domylnaczcionkaakapitu"/>
    <w:rsid w:val="005E11FC"/>
  </w:style>
  <w:style w:type="character" w:styleId="Hipercze">
    <w:name w:val="Hyperlink"/>
    <w:basedOn w:val="Domylnaczcionkaakapitu"/>
    <w:uiPriority w:val="99"/>
    <w:unhideWhenUsed/>
    <w:rsid w:val="0076052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A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C3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F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61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pt.pwr.edu.pl/pracownicy/konkursy" TargetMode="External"/><Relationship Id="rId13" Type="http://schemas.openxmlformats.org/officeDocument/2006/relationships/hyperlink" Target="https://pwr.edu.pl/uczelnia/europejska-strategia-dla-naukowcow/otm-r" TargetMode="External"/><Relationship Id="rId3" Type="http://schemas.openxmlformats.org/officeDocument/2006/relationships/styles" Target="styles.xml"/><Relationship Id="rId7" Type="http://schemas.openxmlformats.org/officeDocument/2006/relationships/hyperlink" Target="https://wppt.pwr.edu.pl/pracownicy/konkursy" TargetMode="External"/><Relationship Id="rId12" Type="http://schemas.openxmlformats.org/officeDocument/2006/relationships/hyperlink" Target="mailto:wppt.konkursy@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ppt.konkursy@pw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pt.pwr.edu.pl/pracownicy/konkurs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9040ScLio/XmW5oGieqRy6OLeQ==">AMUW2mWH8RbMXzgGvLnSgw1VKYfQogMbMYTKdMwwglSiUtGRa3VIb65GW0LEnKURM8A5KXppC24kigpRzFWqYuFbUdIN6OaYZYygqEQXascaoaG7XJqaMtlMLz1Qdi9MOPQ2fklY2oc+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6842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M. Robak-Warzywoda</cp:lastModifiedBy>
  <cp:revision>7</cp:revision>
  <dcterms:created xsi:type="dcterms:W3CDTF">2025-03-19T07:27:00Z</dcterms:created>
  <dcterms:modified xsi:type="dcterms:W3CDTF">2025-03-24T08:31:00Z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MEiN-nauka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