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6321" w14:textId="77777777" w:rsidR="007724C9" w:rsidRPr="00A66907" w:rsidRDefault="007724C9" w:rsidP="007724C9">
      <w:pPr>
        <w:spacing w:line="259" w:lineRule="auto"/>
        <w:ind w:left="0" w:right="0" w:firstLine="0"/>
        <w:jc w:val="center"/>
        <w:rPr>
          <w:rFonts w:ascii="Times New Roman" w:hAnsi="Times New Roman" w:cs="Times New Roman"/>
          <w:i/>
          <w:color w:val="auto"/>
          <w:szCs w:val="18"/>
          <w:lang w:val="en-US"/>
        </w:rPr>
      </w:pPr>
      <w:r w:rsidRPr="00D750D9">
        <w:rPr>
          <w:rFonts w:ascii="Times New Roman" w:hAnsi="Times New Roman" w:cs="Times New Roman"/>
          <w:b/>
          <w:color w:val="auto"/>
          <w:sz w:val="22"/>
          <w:szCs w:val="24"/>
          <w:lang w:val="en-US"/>
        </w:rPr>
        <w:t>INFORMATION ABOUT THE COMPETITION</w:t>
      </w:r>
      <w:r>
        <w:rPr>
          <w:rFonts w:ascii="Times New Roman" w:hAnsi="Times New Roman" w:cs="Times New Roman"/>
          <w:b/>
          <w:color w:val="auto"/>
          <w:sz w:val="22"/>
          <w:szCs w:val="24"/>
          <w:lang w:val="en-US"/>
        </w:rPr>
        <w:t xml:space="preserve"> </w:t>
      </w:r>
      <w:r w:rsidRPr="00A66907">
        <w:rPr>
          <w:rFonts w:ascii="Times New Roman" w:hAnsi="Times New Roman" w:cs="Times New Roman"/>
          <w:i/>
          <w:color w:val="auto"/>
          <w:sz w:val="22"/>
          <w:szCs w:val="24"/>
          <w:lang w:val="en-US"/>
        </w:rPr>
        <w:t>(</w:t>
      </w:r>
      <w:proofErr w:type="spellStart"/>
      <w:r w:rsidRPr="00A66907">
        <w:rPr>
          <w:rFonts w:ascii="Times New Roman" w:hAnsi="Times New Roman" w:cs="Times New Roman"/>
          <w:i/>
          <w:color w:val="auto"/>
          <w:szCs w:val="18"/>
          <w:lang w:val="en-US"/>
        </w:rPr>
        <w:t>wzór</w:t>
      </w:r>
      <w:proofErr w:type="spellEnd"/>
      <w:r w:rsidRPr="00A66907">
        <w:rPr>
          <w:rFonts w:ascii="Times New Roman" w:hAnsi="Times New Roman" w:cs="Times New Roman"/>
          <w:i/>
          <w:color w:val="auto"/>
          <w:szCs w:val="18"/>
          <w:lang w:val="en-US"/>
        </w:rPr>
        <w:t>)</w:t>
      </w:r>
    </w:p>
    <w:p w14:paraId="40FBAFFD" w14:textId="77777777" w:rsidR="007724C9" w:rsidRDefault="007724C9" w:rsidP="007724C9">
      <w:pPr>
        <w:spacing w:line="360" w:lineRule="auto"/>
        <w:ind w:left="0" w:right="0" w:firstLine="0"/>
        <w:rPr>
          <w:rFonts w:asciiTheme="minorHAnsi" w:hAnsiTheme="minorHAnsi" w:cstheme="minorHAnsi"/>
          <w:b/>
          <w:color w:val="auto"/>
          <w:sz w:val="24"/>
          <w:szCs w:val="24"/>
          <w:lang w:val="en-US"/>
        </w:rPr>
      </w:pPr>
    </w:p>
    <w:p w14:paraId="6FE01935" w14:textId="777790D2" w:rsidR="007724C9" w:rsidRPr="00C67618" w:rsidRDefault="0037506F" w:rsidP="007724C9">
      <w:pPr>
        <w:spacing w:line="360" w:lineRule="auto"/>
        <w:ind w:left="0" w:right="0" w:firstLine="0"/>
        <w:rPr>
          <w:rFonts w:asciiTheme="minorHAnsi" w:hAnsiTheme="minorHAnsi" w:cstheme="minorHAnsi"/>
          <w:color w:val="auto"/>
          <w:sz w:val="24"/>
          <w:szCs w:val="24"/>
        </w:rPr>
      </w:pPr>
      <w:r w:rsidRPr="007724C9">
        <w:rPr>
          <w:rFonts w:asciiTheme="minorHAnsi" w:hAnsiTheme="minorHAnsi" w:cstheme="minorHAnsi"/>
          <w:b/>
          <w:color w:val="auto"/>
          <w:sz w:val="24"/>
          <w:szCs w:val="24"/>
          <w:lang w:val="en-US"/>
        </w:rPr>
        <w:t xml:space="preserve"> </w:t>
      </w:r>
      <w:proofErr w:type="spellStart"/>
      <w:r w:rsidR="007724C9" w:rsidRPr="00C67618">
        <w:rPr>
          <w:rFonts w:asciiTheme="minorHAnsi" w:hAnsiTheme="minorHAnsi" w:cstheme="minorHAnsi"/>
          <w:b/>
          <w:color w:val="auto"/>
          <w:sz w:val="24"/>
          <w:szCs w:val="24"/>
        </w:rPr>
        <w:t>Position</w:t>
      </w:r>
      <w:proofErr w:type="spellEnd"/>
      <w:r w:rsidR="007724C9" w:rsidRPr="00C67618">
        <w:rPr>
          <w:rFonts w:asciiTheme="minorHAnsi" w:hAnsiTheme="minorHAnsi" w:cstheme="minorHAnsi"/>
          <w:b/>
          <w:color w:val="auto"/>
          <w:sz w:val="24"/>
          <w:szCs w:val="24"/>
        </w:rPr>
        <w:t xml:space="preserve"> </w:t>
      </w:r>
      <w:proofErr w:type="spellStart"/>
      <w:r w:rsidR="007724C9" w:rsidRPr="00C67618">
        <w:rPr>
          <w:rFonts w:asciiTheme="minorHAnsi" w:hAnsiTheme="minorHAnsi" w:cstheme="minorHAnsi"/>
          <w:b/>
          <w:color w:val="auto"/>
          <w:sz w:val="24"/>
          <w:szCs w:val="24"/>
        </w:rPr>
        <w:t>name</w:t>
      </w:r>
      <w:proofErr w:type="spellEnd"/>
      <w:r w:rsidR="007724C9" w:rsidRPr="00C67618">
        <w:rPr>
          <w:rFonts w:asciiTheme="minorHAnsi" w:hAnsiTheme="minorHAnsi" w:cstheme="minorHAnsi"/>
          <w:b/>
          <w:color w:val="auto"/>
          <w:sz w:val="24"/>
          <w:szCs w:val="24"/>
        </w:rPr>
        <w:t xml:space="preserve">: </w:t>
      </w:r>
    </w:p>
    <w:p w14:paraId="0333F1A1" w14:textId="77777777" w:rsidR="007724C9" w:rsidRPr="007724C9" w:rsidRDefault="007724C9" w:rsidP="007724C9">
      <w:pPr>
        <w:spacing w:line="360" w:lineRule="auto"/>
        <w:ind w:left="0" w:right="0" w:firstLine="0"/>
        <w:rPr>
          <w:rFonts w:asciiTheme="minorHAnsi" w:hAnsiTheme="minorHAnsi" w:cstheme="minorHAnsi"/>
          <w:i/>
          <w:color w:val="auto"/>
          <w:sz w:val="24"/>
          <w:szCs w:val="24"/>
        </w:rPr>
      </w:pPr>
      <w:r w:rsidRPr="007724C9">
        <w:rPr>
          <w:rFonts w:asciiTheme="minorHAnsi" w:hAnsiTheme="minorHAnsi" w:cstheme="minorHAnsi"/>
          <w:b/>
          <w:color w:val="auto"/>
          <w:sz w:val="24"/>
          <w:szCs w:val="24"/>
        </w:rPr>
        <w:t xml:space="preserve">Field: </w:t>
      </w:r>
      <w:r w:rsidRPr="007724C9">
        <w:rPr>
          <w:rFonts w:asciiTheme="minorHAnsi" w:hAnsiTheme="minorHAnsi" w:cstheme="minorHAnsi"/>
          <w:i/>
          <w:color w:val="auto"/>
          <w:sz w:val="24"/>
          <w:szCs w:val="24"/>
        </w:rPr>
        <w:t>(jeśli dotyczy)</w:t>
      </w:r>
    </w:p>
    <w:p w14:paraId="7AC96C33" w14:textId="77777777" w:rsidR="007724C9" w:rsidRPr="007724C9" w:rsidRDefault="007724C9" w:rsidP="007724C9">
      <w:pPr>
        <w:spacing w:line="360" w:lineRule="auto"/>
        <w:ind w:left="0" w:right="0" w:firstLine="0"/>
        <w:rPr>
          <w:rFonts w:asciiTheme="minorHAnsi" w:hAnsiTheme="minorHAnsi" w:cstheme="minorHAnsi"/>
          <w:i/>
          <w:color w:val="auto"/>
          <w:sz w:val="24"/>
          <w:szCs w:val="24"/>
        </w:rPr>
      </w:pPr>
      <w:proofErr w:type="spellStart"/>
      <w:r w:rsidRPr="00C67618">
        <w:rPr>
          <w:rFonts w:asciiTheme="minorHAnsi" w:hAnsiTheme="minorHAnsi" w:cstheme="minorHAnsi"/>
          <w:b/>
          <w:color w:val="auto"/>
          <w:sz w:val="24"/>
          <w:szCs w:val="24"/>
        </w:rPr>
        <w:t>Discipline</w:t>
      </w:r>
      <w:proofErr w:type="spellEnd"/>
      <w:r w:rsidRPr="007724C9">
        <w:rPr>
          <w:rFonts w:asciiTheme="minorHAnsi" w:hAnsiTheme="minorHAnsi" w:cstheme="minorHAnsi"/>
          <w:b/>
          <w:color w:val="auto"/>
          <w:sz w:val="24"/>
          <w:szCs w:val="24"/>
        </w:rPr>
        <w:t xml:space="preserve">: </w:t>
      </w:r>
      <w:r w:rsidRPr="007724C9">
        <w:rPr>
          <w:rFonts w:asciiTheme="minorHAnsi" w:hAnsiTheme="minorHAnsi" w:cstheme="minorHAnsi"/>
          <w:i/>
          <w:color w:val="auto"/>
          <w:sz w:val="24"/>
          <w:szCs w:val="24"/>
        </w:rPr>
        <w:t>(jeśli dotyczy)</w:t>
      </w:r>
    </w:p>
    <w:p w14:paraId="1C48E202" w14:textId="77777777" w:rsidR="007724C9" w:rsidRPr="007724C9" w:rsidRDefault="007724C9" w:rsidP="007724C9">
      <w:pPr>
        <w:spacing w:line="360" w:lineRule="auto"/>
        <w:ind w:left="0" w:right="0" w:firstLine="0"/>
        <w:rPr>
          <w:rFonts w:asciiTheme="minorHAnsi" w:hAnsiTheme="minorHAnsi" w:cstheme="minorHAnsi"/>
          <w:i/>
          <w:color w:val="auto"/>
          <w:sz w:val="24"/>
          <w:szCs w:val="24"/>
        </w:rPr>
      </w:pPr>
      <w:r w:rsidRPr="007724C9">
        <w:rPr>
          <w:rFonts w:asciiTheme="minorHAnsi" w:hAnsiTheme="minorHAnsi" w:cstheme="minorHAnsi"/>
          <w:b/>
          <w:color w:val="auto"/>
          <w:sz w:val="24"/>
          <w:szCs w:val="24"/>
        </w:rPr>
        <w:t>Reference no.:</w:t>
      </w:r>
      <w:r w:rsidRPr="007724C9">
        <w:rPr>
          <w:rFonts w:asciiTheme="minorHAnsi" w:hAnsiTheme="minorHAnsi" w:cstheme="minorHAnsi"/>
          <w:color w:val="auto"/>
          <w:sz w:val="24"/>
          <w:szCs w:val="24"/>
        </w:rPr>
        <w:t xml:space="preserve"> </w:t>
      </w:r>
      <w:r w:rsidRPr="007724C9">
        <w:rPr>
          <w:rFonts w:asciiTheme="minorHAnsi" w:hAnsiTheme="minorHAnsi" w:cstheme="minorHAnsi"/>
          <w:i/>
          <w:color w:val="auto"/>
          <w:sz w:val="24"/>
          <w:szCs w:val="24"/>
        </w:rPr>
        <w:t>(skrót od nazwy stanowiska/miesiąc/rok)</w:t>
      </w:r>
      <w:r w:rsidRPr="007724C9">
        <w:rPr>
          <w:rFonts w:asciiTheme="minorHAnsi" w:hAnsiTheme="minorHAnsi" w:cstheme="minorHAnsi"/>
          <w:b/>
          <w:color w:val="auto"/>
          <w:sz w:val="24"/>
          <w:szCs w:val="24"/>
        </w:rPr>
        <w:t xml:space="preserve"> </w:t>
      </w:r>
      <w:r w:rsidRPr="007724C9">
        <w:rPr>
          <w:rFonts w:asciiTheme="minorHAnsi" w:hAnsiTheme="minorHAnsi" w:cstheme="minorHAnsi"/>
          <w:i/>
          <w:color w:val="auto"/>
          <w:sz w:val="24"/>
          <w:szCs w:val="24"/>
        </w:rPr>
        <w:t xml:space="preserve"> </w:t>
      </w:r>
    </w:p>
    <w:p w14:paraId="33132C7C" w14:textId="77777777" w:rsidR="007724C9" w:rsidRPr="007724C9" w:rsidRDefault="007724C9" w:rsidP="007724C9">
      <w:pPr>
        <w:spacing w:line="360" w:lineRule="auto"/>
        <w:ind w:left="0" w:right="0"/>
        <w:rPr>
          <w:rFonts w:asciiTheme="minorHAnsi" w:hAnsiTheme="minorHAnsi" w:cstheme="minorHAnsi"/>
          <w:color w:val="auto"/>
          <w:sz w:val="24"/>
          <w:szCs w:val="24"/>
          <w:lang w:val="en-US"/>
        </w:rPr>
      </w:pPr>
      <w:r w:rsidRPr="007724C9">
        <w:rPr>
          <w:rFonts w:asciiTheme="minorHAnsi" w:hAnsiTheme="minorHAnsi" w:cstheme="minorHAnsi"/>
          <w:b/>
          <w:color w:val="auto"/>
          <w:sz w:val="24"/>
          <w:szCs w:val="24"/>
          <w:lang w:val="en-US"/>
        </w:rPr>
        <w:t>Place of work:</w:t>
      </w:r>
      <w:r w:rsidRPr="007724C9">
        <w:rPr>
          <w:rFonts w:asciiTheme="minorHAnsi" w:hAnsiTheme="minorHAnsi" w:cstheme="minorHAnsi"/>
          <w:color w:val="auto"/>
          <w:sz w:val="24"/>
          <w:szCs w:val="24"/>
          <w:lang w:val="en-US"/>
        </w:rPr>
        <w:t xml:space="preserve"> (</w:t>
      </w:r>
      <w:proofErr w:type="spellStart"/>
      <w:r w:rsidRPr="00C67618">
        <w:rPr>
          <w:rFonts w:asciiTheme="minorHAnsi" w:hAnsiTheme="minorHAnsi" w:cstheme="minorHAnsi"/>
          <w:i/>
          <w:color w:val="auto"/>
          <w:sz w:val="24"/>
          <w:szCs w:val="24"/>
          <w:lang w:val="en-US"/>
        </w:rPr>
        <w:t>miejscowość</w:t>
      </w:r>
      <w:proofErr w:type="spellEnd"/>
      <w:r w:rsidRPr="007724C9">
        <w:rPr>
          <w:rFonts w:asciiTheme="minorHAnsi" w:hAnsiTheme="minorHAnsi" w:cstheme="minorHAnsi"/>
          <w:i/>
          <w:color w:val="auto"/>
          <w:sz w:val="24"/>
          <w:szCs w:val="24"/>
          <w:lang w:val="en-US"/>
        </w:rPr>
        <w:t>)</w:t>
      </w:r>
      <w:r w:rsidRPr="007724C9">
        <w:rPr>
          <w:rFonts w:asciiTheme="minorHAnsi" w:hAnsiTheme="minorHAnsi" w:cstheme="minorHAnsi"/>
          <w:color w:val="auto"/>
          <w:sz w:val="24"/>
          <w:szCs w:val="24"/>
          <w:lang w:val="en-US"/>
        </w:rPr>
        <w:t xml:space="preserve"> </w:t>
      </w:r>
    </w:p>
    <w:p w14:paraId="019E6F03" w14:textId="77777777" w:rsidR="007724C9" w:rsidRPr="007724C9" w:rsidRDefault="007724C9" w:rsidP="007724C9">
      <w:pPr>
        <w:spacing w:line="360" w:lineRule="auto"/>
        <w:ind w:left="0" w:right="0" w:firstLine="0"/>
        <w:rPr>
          <w:rFonts w:asciiTheme="minorHAnsi" w:hAnsiTheme="minorHAnsi" w:cstheme="minorHAnsi"/>
          <w:i/>
          <w:color w:val="auto"/>
          <w:sz w:val="24"/>
          <w:szCs w:val="24"/>
          <w:lang w:val="en-US"/>
        </w:rPr>
      </w:pPr>
      <w:r w:rsidRPr="007724C9">
        <w:rPr>
          <w:rFonts w:asciiTheme="minorHAnsi" w:hAnsiTheme="minorHAnsi" w:cstheme="minorHAnsi"/>
          <w:b/>
          <w:color w:val="auto"/>
          <w:sz w:val="24"/>
          <w:szCs w:val="24"/>
          <w:lang w:val="en-GB"/>
        </w:rPr>
        <w:t>Type of contract</w:t>
      </w:r>
      <w:r w:rsidRPr="007724C9">
        <w:rPr>
          <w:rFonts w:asciiTheme="minorHAnsi" w:hAnsiTheme="minorHAnsi" w:cstheme="minorHAnsi"/>
          <w:b/>
          <w:color w:val="auto"/>
          <w:sz w:val="24"/>
          <w:szCs w:val="24"/>
          <w:lang w:val="en-US"/>
        </w:rPr>
        <w:t>:</w:t>
      </w:r>
      <w:r w:rsidRPr="007724C9">
        <w:rPr>
          <w:rFonts w:asciiTheme="minorHAnsi" w:hAnsiTheme="minorHAnsi" w:cstheme="minorHAnsi"/>
          <w:color w:val="auto"/>
          <w:sz w:val="24"/>
          <w:szCs w:val="24"/>
          <w:lang w:val="en-US"/>
        </w:rPr>
        <w:t xml:space="preserve"> </w:t>
      </w:r>
      <w:r w:rsidRPr="007724C9">
        <w:rPr>
          <w:rFonts w:asciiTheme="minorHAnsi" w:hAnsiTheme="minorHAnsi" w:cstheme="minorHAnsi"/>
          <w:i/>
          <w:color w:val="auto"/>
          <w:sz w:val="24"/>
          <w:szCs w:val="24"/>
          <w:lang w:val="en-US"/>
        </w:rPr>
        <w:t xml:space="preserve">(np. </w:t>
      </w:r>
      <w:proofErr w:type="spellStart"/>
      <w:r w:rsidRPr="00C67618">
        <w:rPr>
          <w:rFonts w:asciiTheme="minorHAnsi" w:hAnsiTheme="minorHAnsi" w:cstheme="minorHAnsi"/>
          <w:i/>
          <w:color w:val="auto"/>
          <w:sz w:val="24"/>
          <w:szCs w:val="24"/>
          <w:lang w:val="en-US"/>
        </w:rPr>
        <w:t>umowa</w:t>
      </w:r>
      <w:proofErr w:type="spellEnd"/>
      <w:r w:rsidRPr="00C67618">
        <w:rPr>
          <w:rFonts w:asciiTheme="minorHAnsi" w:hAnsiTheme="minorHAnsi" w:cstheme="minorHAnsi"/>
          <w:i/>
          <w:color w:val="auto"/>
          <w:sz w:val="24"/>
          <w:szCs w:val="24"/>
          <w:lang w:val="en-US"/>
        </w:rPr>
        <w:t xml:space="preserve"> o </w:t>
      </w:r>
      <w:proofErr w:type="spellStart"/>
      <w:r w:rsidRPr="00C67618">
        <w:rPr>
          <w:rFonts w:asciiTheme="minorHAnsi" w:hAnsiTheme="minorHAnsi" w:cstheme="minorHAnsi"/>
          <w:i/>
          <w:color w:val="auto"/>
          <w:sz w:val="24"/>
          <w:szCs w:val="24"/>
          <w:lang w:val="en-US"/>
        </w:rPr>
        <w:t>pracę</w:t>
      </w:r>
      <w:proofErr w:type="spellEnd"/>
      <w:r w:rsidRPr="007724C9">
        <w:rPr>
          <w:rFonts w:asciiTheme="minorHAnsi" w:hAnsiTheme="minorHAnsi" w:cstheme="minorHAnsi"/>
          <w:i/>
          <w:color w:val="auto"/>
          <w:sz w:val="24"/>
          <w:szCs w:val="24"/>
          <w:lang w:val="en-US"/>
        </w:rPr>
        <w:t xml:space="preserve">) </w:t>
      </w:r>
    </w:p>
    <w:p w14:paraId="36157106" w14:textId="77777777" w:rsidR="007724C9" w:rsidRPr="007724C9" w:rsidRDefault="007724C9" w:rsidP="007724C9">
      <w:pPr>
        <w:spacing w:line="360" w:lineRule="auto"/>
        <w:ind w:left="0" w:right="0"/>
        <w:rPr>
          <w:rFonts w:asciiTheme="minorHAnsi" w:hAnsiTheme="minorHAnsi" w:cstheme="minorHAnsi"/>
          <w:color w:val="auto"/>
          <w:sz w:val="24"/>
          <w:szCs w:val="24"/>
          <w:lang w:val="en-US"/>
        </w:rPr>
      </w:pPr>
      <w:r w:rsidRPr="007724C9">
        <w:rPr>
          <w:rFonts w:asciiTheme="minorHAnsi" w:hAnsiTheme="minorHAnsi" w:cstheme="minorHAnsi"/>
          <w:b/>
          <w:color w:val="auto"/>
          <w:sz w:val="24"/>
          <w:szCs w:val="24"/>
          <w:lang w:val="en-GB"/>
        </w:rPr>
        <w:t>Working time</w:t>
      </w:r>
      <w:r w:rsidRPr="007724C9">
        <w:rPr>
          <w:rFonts w:asciiTheme="minorHAnsi" w:hAnsiTheme="minorHAnsi" w:cstheme="minorHAnsi"/>
          <w:b/>
          <w:color w:val="auto"/>
          <w:sz w:val="24"/>
          <w:szCs w:val="24"/>
          <w:lang w:val="en-US"/>
        </w:rPr>
        <w:t xml:space="preserve">: </w:t>
      </w:r>
      <w:r w:rsidRPr="007724C9">
        <w:rPr>
          <w:rFonts w:asciiTheme="minorHAnsi" w:hAnsiTheme="minorHAnsi" w:cstheme="minorHAnsi"/>
          <w:color w:val="auto"/>
          <w:sz w:val="24"/>
          <w:szCs w:val="24"/>
          <w:lang w:val="en-US"/>
        </w:rPr>
        <w:t>(</w:t>
      </w:r>
      <w:r w:rsidRPr="007724C9">
        <w:rPr>
          <w:rFonts w:asciiTheme="minorHAnsi" w:hAnsiTheme="minorHAnsi" w:cstheme="minorHAnsi"/>
          <w:i/>
          <w:color w:val="auto"/>
          <w:sz w:val="24"/>
          <w:szCs w:val="24"/>
          <w:lang w:val="en-US"/>
        </w:rPr>
        <w:t>np. 4/4)</w:t>
      </w:r>
      <w:r w:rsidRPr="007724C9">
        <w:rPr>
          <w:rFonts w:asciiTheme="minorHAnsi" w:hAnsiTheme="minorHAnsi" w:cstheme="minorHAnsi"/>
          <w:color w:val="auto"/>
          <w:sz w:val="24"/>
          <w:szCs w:val="24"/>
          <w:lang w:val="en-US"/>
        </w:rPr>
        <w:t xml:space="preserve"> </w:t>
      </w:r>
    </w:p>
    <w:p w14:paraId="6F9DD017" w14:textId="77777777" w:rsidR="007724C9" w:rsidRPr="007724C9" w:rsidRDefault="007724C9" w:rsidP="007724C9">
      <w:pPr>
        <w:spacing w:line="360" w:lineRule="auto"/>
        <w:ind w:left="0" w:right="0" w:firstLine="0"/>
        <w:rPr>
          <w:rFonts w:asciiTheme="minorHAnsi" w:hAnsiTheme="minorHAnsi" w:cstheme="minorHAnsi"/>
          <w:b/>
          <w:i/>
          <w:color w:val="auto"/>
          <w:sz w:val="24"/>
          <w:szCs w:val="24"/>
          <w:lang w:val="en-US"/>
        </w:rPr>
      </w:pPr>
      <w:r w:rsidRPr="007724C9">
        <w:rPr>
          <w:rFonts w:asciiTheme="minorHAnsi" w:hAnsiTheme="minorHAnsi" w:cstheme="minorHAnsi"/>
          <w:b/>
          <w:color w:val="auto"/>
          <w:sz w:val="24"/>
          <w:szCs w:val="24"/>
          <w:lang w:val="en-GB"/>
        </w:rPr>
        <w:t>Faculty/Unit/Organizational unit</w:t>
      </w:r>
      <w:r w:rsidRPr="007724C9">
        <w:rPr>
          <w:rFonts w:asciiTheme="minorHAnsi" w:hAnsiTheme="minorHAnsi" w:cstheme="minorHAnsi"/>
          <w:b/>
          <w:color w:val="auto"/>
          <w:sz w:val="24"/>
          <w:szCs w:val="24"/>
          <w:lang w:val="en-US"/>
        </w:rPr>
        <w:t xml:space="preserve">: </w:t>
      </w:r>
      <w:r w:rsidRPr="007724C9">
        <w:rPr>
          <w:rFonts w:asciiTheme="minorHAnsi" w:hAnsiTheme="minorHAnsi" w:cstheme="minorHAnsi"/>
          <w:i/>
          <w:color w:val="auto"/>
          <w:sz w:val="24"/>
          <w:szCs w:val="24"/>
          <w:lang w:val="en-US"/>
        </w:rPr>
        <w:t>(</w:t>
      </w:r>
      <w:proofErr w:type="spellStart"/>
      <w:r w:rsidRPr="007724C9">
        <w:rPr>
          <w:rFonts w:asciiTheme="minorHAnsi" w:hAnsiTheme="minorHAnsi" w:cstheme="minorHAnsi"/>
          <w:i/>
          <w:color w:val="auto"/>
          <w:sz w:val="24"/>
          <w:szCs w:val="24"/>
          <w:lang w:val="en-US"/>
        </w:rPr>
        <w:t>należy</w:t>
      </w:r>
      <w:proofErr w:type="spellEnd"/>
      <w:r w:rsidRPr="007724C9">
        <w:rPr>
          <w:rFonts w:asciiTheme="minorHAnsi" w:hAnsiTheme="minorHAnsi" w:cstheme="minorHAnsi"/>
          <w:i/>
          <w:color w:val="auto"/>
          <w:sz w:val="24"/>
          <w:szCs w:val="24"/>
          <w:lang w:val="en-US"/>
        </w:rPr>
        <w:t xml:space="preserve"> </w:t>
      </w:r>
      <w:proofErr w:type="spellStart"/>
      <w:r w:rsidRPr="007724C9">
        <w:rPr>
          <w:rFonts w:asciiTheme="minorHAnsi" w:hAnsiTheme="minorHAnsi" w:cstheme="minorHAnsi"/>
          <w:i/>
          <w:color w:val="auto"/>
          <w:sz w:val="24"/>
          <w:szCs w:val="24"/>
          <w:lang w:val="en-US"/>
        </w:rPr>
        <w:t>wpisać</w:t>
      </w:r>
      <w:proofErr w:type="spellEnd"/>
      <w:r w:rsidRPr="007724C9">
        <w:rPr>
          <w:rFonts w:asciiTheme="minorHAnsi" w:hAnsiTheme="minorHAnsi" w:cstheme="minorHAnsi"/>
          <w:i/>
          <w:color w:val="auto"/>
          <w:sz w:val="24"/>
          <w:szCs w:val="24"/>
          <w:lang w:val="en-US"/>
        </w:rPr>
        <w:t>)</w:t>
      </w:r>
      <w:r w:rsidRPr="007724C9">
        <w:rPr>
          <w:rFonts w:asciiTheme="minorHAnsi" w:hAnsiTheme="minorHAnsi" w:cstheme="minorHAnsi"/>
          <w:b/>
          <w:i/>
          <w:color w:val="auto"/>
          <w:sz w:val="24"/>
          <w:szCs w:val="24"/>
          <w:lang w:val="en-US"/>
        </w:rPr>
        <w:t xml:space="preserve"> </w:t>
      </w:r>
    </w:p>
    <w:p w14:paraId="1444F0A7" w14:textId="77777777" w:rsidR="007724C9" w:rsidRPr="007724C9" w:rsidRDefault="007724C9" w:rsidP="007724C9">
      <w:pPr>
        <w:spacing w:line="276" w:lineRule="auto"/>
        <w:ind w:left="0" w:right="0" w:firstLine="0"/>
        <w:rPr>
          <w:rFonts w:asciiTheme="minorHAnsi" w:hAnsiTheme="minorHAnsi" w:cstheme="minorHAnsi"/>
          <w:i/>
          <w:color w:val="auto"/>
          <w:sz w:val="24"/>
          <w:szCs w:val="24"/>
          <w:lang w:val="en-US"/>
        </w:rPr>
      </w:pPr>
      <w:r w:rsidRPr="007724C9">
        <w:rPr>
          <w:rFonts w:asciiTheme="minorHAnsi" w:hAnsiTheme="minorHAnsi" w:cstheme="minorHAnsi"/>
          <w:b/>
          <w:color w:val="auto"/>
          <w:sz w:val="24"/>
          <w:szCs w:val="24"/>
          <w:lang w:val="en-US"/>
        </w:rPr>
        <w:t xml:space="preserve">Type of position: </w:t>
      </w:r>
      <w:r w:rsidRPr="00D1650A">
        <w:rPr>
          <w:rFonts w:asciiTheme="minorHAnsi" w:hAnsiTheme="minorHAnsi" w:cstheme="minorHAnsi"/>
          <w:i/>
          <w:color w:val="auto"/>
          <w:sz w:val="24"/>
          <w:szCs w:val="24"/>
          <w:lang w:val="en-US"/>
        </w:rPr>
        <w:t>(</w:t>
      </w:r>
      <w:proofErr w:type="spellStart"/>
      <w:r w:rsidRPr="007724C9">
        <w:rPr>
          <w:rFonts w:asciiTheme="minorHAnsi" w:hAnsiTheme="minorHAnsi" w:cstheme="minorHAnsi"/>
          <w:i/>
          <w:color w:val="auto"/>
          <w:sz w:val="24"/>
          <w:szCs w:val="24"/>
          <w:lang w:val="en-US"/>
        </w:rPr>
        <w:t>wybrać</w:t>
      </w:r>
      <w:proofErr w:type="spellEnd"/>
      <w:r w:rsidRPr="007724C9">
        <w:rPr>
          <w:rFonts w:asciiTheme="minorHAnsi" w:hAnsiTheme="minorHAnsi" w:cstheme="minorHAnsi"/>
          <w:b/>
          <w:i/>
          <w:color w:val="auto"/>
          <w:sz w:val="24"/>
          <w:szCs w:val="24"/>
          <w:lang w:val="en-US"/>
        </w:rPr>
        <w:t xml:space="preserve"> </w:t>
      </w:r>
      <w:r w:rsidRPr="007724C9">
        <w:rPr>
          <w:rFonts w:asciiTheme="minorHAnsi" w:hAnsiTheme="minorHAnsi" w:cstheme="minorHAnsi"/>
          <w:i/>
          <w:color w:val="auto"/>
          <w:sz w:val="24"/>
          <w:szCs w:val="24"/>
          <w:lang w:val="en-GB"/>
        </w:rPr>
        <w:t>professor, university professor, assistant professor, assistant, visiting professor, visiting researcher, visiting lecturer, senior lecturer, lecturer, lector (lecturer of foreign language), instructor</w:t>
      </w:r>
      <w:r w:rsidRPr="007724C9">
        <w:rPr>
          <w:rFonts w:asciiTheme="minorHAnsi" w:hAnsiTheme="minorHAnsi" w:cstheme="minorHAnsi"/>
          <w:i/>
          <w:color w:val="auto"/>
          <w:sz w:val="24"/>
          <w:szCs w:val="24"/>
          <w:lang w:val="en-US"/>
        </w:rPr>
        <w:t>)</w:t>
      </w:r>
    </w:p>
    <w:p w14:paraId="33D0F888" w14:textId="77777777" w:rsidR="007724C9" w:rsidRPr="007724C9" w:rsidRDefault="007724C9" w:rsidP="007724C9">
      <w:pPr>
        <w:spacing w:line="360" w:lineRule="auto"/>
        <w:ind w:left="0" w:right="0" w:firstLine="0"/>
        <w:rPr>
          <w:rFonts w:asciiTheme="minorHAnsi" w:hAnsiTheme="minorHAnsi" w:cstheme="minorHAnsi"/>
          <w:i/>
          <w:color w:val="auto"/>
          <w:sz w:val="24"/>
          <w:szCs w:val="24"/>
        </w:rPr>
      </w:pPr>
      <w:proofErr w:type="spellStart"/>
      <w:r w:rsidRPr="007724C9">
        <w:rPr>
          <w:rFonts w:asciiTheme="minorHAnsi" w:hAnsiTheme="minorHAnsi" w:cstheme="minorHAnsi"/>
          <w:b/>
          <w:color w:val="auto"/>
          <w:sz w:val="24"/>
          <w:szCs w:val="24"/>
        </w:rPr>
        <w:t>Research</w:t>
      </w:r>
      <w:proofErr w:type="spellEnd"/>
      <w:r w:rsidRPr="007724C9">
        <w:rPr>
          <w:rFonts w:asciiTheme="minorHAnsi" w:hAnsiTheme="minorHAnsi" w:cstheme="minorHAnsi"/>
          <w:b/>
          <w:color w:val="auto"/>
          <w:sz w:val="24"/>
          <w:szCs w:val="24"/>
        </w:rPr>
        <w:t xml:space="preserve"> </w:t>
      </w:r>
      <w:proofErr w:type="spellStart"/>
      <w:r w:rsidRPr="007724C9">
        <w:rPr>
          <w:rFonts w:asciiTheme="minorHAnsi" w:hAnsiTheme="minorHAnsi" w:cstheme="minorHAnsi"/>
          <w:b/>
          <w:color w:val="auto"/>
          <w:sz w:val="24"/>
          <w:szCs w:val="24"/>
        </w:rPr>
        <w:t>position</w:t>
      </w:r>
      <w:proofErr w:type="spellEnd"/>
      <w:r w:rsidRPr="007724C9">
        <w:rPr>
          <w:rFonts w:asciiTheme="minorHAnsi" w:hAnsiTheme="minorHAnsi" w:cstheme="minorHAnsi"/>
          <w:b/>
          <w:color w:val="auto"/>
          <w:sz w:val="24"/>
          <w:szCs w:val="24"/>
        </w:rPr>
        <w:t xml:space="preserve"> profile:</w:t>
      </w:r>
      <w:r w:rsidRPr="007724C9">
        <w:rPr>
          <w:rFonts w:asciiTheme="minorHAnsi" w:hAnsiTheme="minorHAnsi" w:cstheme="minorHAnsi"/>
          <w:color w:val="auto"/>
          <w:sz w:val="24"/>
          <w:szCs w:val="24"/>
        </w:rPr>
        <w:t xml:space="preserve"> </w:t>
      </w:r>
      <w:r w:rsidRPr="007724C9">
        <w:rPr>
          <w:rFonts w:asciiTheme="minorHAnsi" w:hAnsiTheme="minorHAnsi" w:cstheme="minorHAnsi"/>
          <w:i/>
          <w:color w:val="auto"/>
          <w:sz w:val="24"/>
          <w:szCs w:val="24"/>
        </w:rPr>
        <w:t xml:space="preserve">(wybrać R1, R2, R3, R4  - jeśli dotyczy) </w:t>
      </w:r>
    </w:p>
    <w:p w14:paraId="72DB4648" w14:textId="77777777" w:rsidR="007724C9" w:rsidRPr="007724C9" w:rsidRDefault="007724C9" w:rsidP="007724C9">
      <w:pPr>
        <w:spacing w:line="240" w:lineRule="auto"/>
        <w:ind w:left="0" w:right="0" w:firstLine="0"/>
        <w:rPr>
          <w:rFonts w:asciiTheme="minorHAnsi" w:hAnsiTheme="minorHAnsi" w:cstheme="minorHAnsi"/>
          <w:i/>
          <w:color w:val="auto"/>
          <w:sz w:val="24"/>
          <w:szCs w:val="24"/>
        </w:rPr>
      </w:pPr>
      <w:r w:rsidRPr="007724C9">
        <w:rPr>
          <w:rFonts w:asciiTheme="minorHAnsi" w:hAnsiTheme="minorHAnsi" w:cstheme="minorHAnsi"/>
          <w:b/>
          <w:color w:val="auto"/>
          <w:sz w:val="24"/>
          <w:szCs w:val="24"/>
          <w:lang w:val="en-GB"/>
        </w:rPr>
        <w:t>Deadline for submitting applications to participate in the competition</w:t>
      </w:r>
      <w:r w:rsidRPr="007724C9">
        <w:rPr>
          <w:rFonts w:asciiTheme="minorHAnsi" w:hAnsiTheme="minorHAnsi" w:cstheme="minorHAnsi"/>
          <w:b/>
          <w:color w:val="auto"/>
          <w:sz w:val="24"/>
          <w:szCs w:val="24"/>
          <w:lang w:val="en-US"/>
        </w:rPr>
        <w:t xml:space="preserve">: by… </w:t>
      </w:r>
      <w:r w:rsidRPr="007724C9">
        <w:rPr>
          <w:rFonts w:asciiTheme="minorHAnsi" w:hAnsiTheme="minorHAnsi" w:cstheme="minorHAnsi"/>
          <w:i/>
          <w:color w:val="auto"/>
          <w:sz w:val="24"/>
          <w:szCs w:val="24"/>
        </w:rPr>
        <w:t>(wpisać datę)</w:t>
      </w:r>
      <w:r w:rsidRPr="007724C9">
        <w:rPr>
          <w:rFonts w:asciiTheme="minorHAnsi" w:hAnsiTheme="minorHAnsi" w:cstheme="minorHAnsi"/>
          <w:color w:val="auto"/>
          <w:sz w:val="24"/>
          <w:szCs w:val="24"/>
        </w:rPr>
        <w:t xml:space="preserve">, </w:t>
      </w:r>
      <w:proofErr w:type="spellStart"/>
      <w:r w:rsidRPr="007724C9">
        <w:rPr>
          <w:rFonts w:asciiTheme="minorHAnsi" w:hAnsiTheme="minorHAnsi" w:cstheme="minorHAnsi"/>
          <w:b/>
          <w:color w:val="auto"/>
          <w:sz w:val="24"/>
          <w:szCs w:val="24"/>
        </w:rPr>
        <w:t>until</w:t>
      </w:r>
      <w:proofErr w:type="spellEnd"/>
      <w:r w:rsidRPr="007724C9">
        <w:rPr>
          <w:rFonts w:asciiTheme="minorHAnsi" w:hAnsiTheme="minorHAnsi" w:cstheme="minorHAnsi"/>
          <w:color w:val="auto"/>
          <w:sz w:val="24"/>
          <w:szCs w:val="24"/>
        </w:rPr>
        <w:t xml:space="preserve">… </w:t>
      </w:r>
      <w:r w:rsidRPr="007724C9">
        <w:rPr>
          <w:rFonts w:asciiTheme="minorHAnsi" w:hAnsiTheme="minorHAnsi" w:cstheme="minorHAnsi"/>
          <w:i/>
          <w:color w:val="auto"/>
          <w:sz w:val="24"/>
          <w:szCs w:val="24"/>
        </w:rPr>
        <w:t>(wpisać godz.)</w:t>
      </w:r>
    </w:p>
    <w:p w14:paraId="61241FEE" w14:textId="77777777" w:rsidR="007724C9" w:rsidRPr="007724C9" w:rsidRDefault="007724C9" w:rsidP="007724C9">
      <w:pPr>
        <w:tabs>
          <w:tab w:val="center" w:pos="7789"/>
        </w:tabs>
        <w:spacing w:line="360" w:lineRule="auto"/>
        <w:ind w:left="0" w:right="0" w:firstLine="0"/>
        <w:rPr>
          <w:rFonts w:asciiTheme="minorHAnsi" w:hAnsiTheme="minorHAnsi" w:cstheme="minorHAnsi"/>
          <w:color w:val="auto"/>
          <w:sz w:val="24"/>
          <w:szCs w:val="24"/>
        </w:rPr>
      </w:pPr>
      <w:proofErr w:type="spellStart"/>
      <w:r w:rsidRPr="007724C9">
        <w:rPr>
          <w:rFonts w:asciiTheme="minorHAnsi" w:hAnsiTheme="minorHAnsi" w:cstheme="minorHAnsi"/>
          <w:b/>
          <w:color w:val="auto"/>
          <w:sz w:val="24"/>
          <w:szCs w:val="24"/>
        </w:rPr>
        <w:t>Announcement</w:t>
      </w:r>
      <w:proofErr w:type="spellEnd"/>
      <w:r w:rsidRPr="007724C9">
        <w:rPr>
          <w:rFonts w:asciiTheme="minorHAnsi" w:hAnsiTheme="minorHAnsi" w:cstheme="minorHAnsi"/>
          <w:b/>
          <w:color w:val="auto"/>
          <w:sz w:val="24"/>
          <w:szCs w:val="24"/>
        </w:rPr>
        <w:t xml:space="preserve"> </w:t>
      </w:r>
      <w:proofErr w:type="spellStart"/>
      <w:r w:rsidRPr="007724C9">
        <w:rPr>
          <w:rFonts w:asciiTheme="minorHAnsi" w:hAnsiTheme="minorHAnsi" w:cstheme="minorHAnsi"/>
          <w:b/>
          <w:color w:val="auto"/>
          <w:sz w:val="24"/>
          <w:szCs w:val="24"/>
        </w:rPr>
        <w:t>expiration</w:t>
      </w:r>
      <w:proofErr w:type="spellEnd"/>
      <w:r w:rsidRPr="007724C9">
        <w:rPr>
          <w:rFonts w:asciiTheme="minorHAnsi" w:hAnsiTheme="minorHAnsi" w:cstheme="minorHAnsi"/>
          <w:b/>
          <w:color w:val="auto"/>
          <w:sz w:val="24"/>
          <w:szCs w:val="24"/>
        </w:rPr>
        <w:t xml:space="preserve"> </w:t>
      </w:r>
      <w:proofErr w:type="spellStart"/>
      <w:r w:rsidRPr="007724C9">
        <w:rPr>
          <w:rFonts w:asciiTheme="minorHAnsi" w:hAnsiTheme="minorHAnsi" w:cstheme="minorHAnsi"/>
          <w:b/>
          <w:color w:val="auto"/>
          <w:sz w:val="24"/>
          <w:szCs w:val="24"/>
        </w:rPr>
        <w:t>date</w:t>
      </w:r>
      <w:proofErr w:type="spellEnd"/>
      <w:r w:rsidRPr="007724C9">
        <w:rPr>
          <w:rFonts w:asciiTheme="minorHAnsi" w:hAnsiTheme="minorHAnsi" w:cstheme="minorHAnsi"/>
          <w:b/>
          <w:color w:val="auto"/>
          <w:sz w:val="24"/>
          <w:szCs w:val="24"/>
        </w:rPr>
        <w:t>:</w:t>
      </w:r>
      <w:r w:rsidRPr="007724C9">
        <w:rPr>
          <w:rFonts w:asciiTheme="minorHAnsi" w:hAnsiTheme="minorHAnsi" w:cstheme="minorHAnsi"/>
          <w:i/>
          <w:color w:val="auto"/>
          <w:sz w:val="24"/>
          <w:szCs w:val="24"/>
        </w:rPr>
        <w:t xml:space="preserve"> (data do kiedy ogłoszenie ma być widoczne na stronie) </w:t>
      </w:r>
      <w:r w:rsidRPr="007724C9">
        <w:rPr>
          <w:rFonts w:asciiTheme="minorHAnsi" w:hAnsiTheme="minorHAnsi" w:cstheme="minorHAnsi"/>
          <w:b/>
          <w:color w:val="auto"/>
          <w:sz w:val="24"/>
          <w:szCs w:val="24"/>
        </w:rPr>
        <w:t xml:space="preserve">  </w:t>
      </w:r>
    </w:p>
    <w:p w14:paraId="41E9DD54" w14:textId="77777777" w:rsidR="007724C9" w:rsidRPr="007724C9" w:rsidRDefault="007724C9" w:rsidP="007724C9">
      <w:pPr>
        <w:spacing w:line="360" w:lineRule="auto"/>
        <w:ind w:left="0" w:right="0" w:firstLine="0"/>
        <w:rPr>
          <w:rFonts w:asciiTheme="minorHAnsi" w:hAnsiTheme="minorHAnsi" w:cstheme="minorHAnsi"/>
          <w:i/>
          <w:color w:val="auto"/>
          <w:sz w:val="24"/>
          <w:szCs w:val="24"/>
          <w:lang w:val="en-US"/>
        </w:rPr>
      </w:pPr>
      <w:r w:rsidRPr="007724C9">
        <w:rPr>
          <w:rFonts w:asciiTheme="minorHAnsi" w:hAnsiTheme="minorHAnsi" w:cstheme="minorHAnsi"/>
          <w:b/>
          <w:color w:val="auto"/>
          <w:sz w:val="24"/>
          <w:szCs w:val="24"/>
          <w:lang w:val="en-GB"/>
        </w:rPr>
        <w:t>Deadline for the conclusion of the competition</w:t>
      </w:r>
      <w:r w:rsidRPr="007724C9">
        <w:rPr>
          <w:rFonts w:asciiTheme="minorHAnsi" w:hAnsiTheme="minorHAnsi" w:cstheme="minorHAnsi"/>
          <w:b/>
          <w:color w:val="auto"/>
          <w:sz w:val="24"/>
          <w:szCs w:val="24"/>
          <w:lang w:val="en-US"/>
        </w:rPr>
        <w:t xml:space="preserve">: </w:t>
      </w:r>
      <w:r w:rsidRPr="007724C9">
        <w:rPr>
          <w:rFonts w:asciiTheme="minorHAnsi" w:hAnsiTheme="minorHAnsi" w:cstheme="minorHAnsi"/>
          <w:i/>
          <w:color w:val="auto"/>
          <w:sz w:val="24"/>
          <w:szCs w:val="24"/>
          <w:lang w:val="en-US"/>
        </w:rPr>
        <w:t>(</w:t>
      </w:r>
      <w:proofErr w:type="spellStart"/>
      <w:r w:rsidRPr="007724C9">
        <w:rPr>
          <w:rFonts w:asciiTheme="minorHAnsi" w:hAnsiTheme="minorHAnsi" w:cstheme="minorHAnsi"/>
          <w:i/>
          <w:color w:val="auto"/>
          <w:sz w:val="24"/>
          <w:szCs w:val="24"/>
          <w:lang w:val="en-US"/>
        </w:rPr>
        <w:t>wskazać</w:t>
      </w:r>
      <w:proofErr w:type="spellEnd"/>
      <w:r w:rsidRPr="007724C9">
        <w:rPr>
          <w:rFonts w:asciiTheme="minorHAnsi" w:hAnsiTheme="minorHAnsi" w:cstheme="minorHAnsi"/>
          <w:i/>
          <w:color w:val="auto"/>
          <w:sz w:val="24"/>
          <w:szCs w:val="24"/>
          <w:lang w:val="en-US"/>
        </w:rPr>
        <w:t xml:space="preserve"> </w:t>
      </w:r>
      <w:proofErr w:type="spellStart"/>
      <w:r w:rsidRPr="007724C9">
        <w:rPr>
          <w:rFonts w:asciiTheme="minorHAnsi" w:hAnsiTheme="minorHAnsi" w:cstheme="minorHAnsi"/>
          <w:i/>
          <w:color w:val="auto"/>
          <w:sz w:val="24"/>
          <w:szCs w:val="24"/>
          <w:lang w:val="en-US"/>
        </w:rPr>
        <w:t>przybliżony</w:t>
      </w:r>
      <w:proofErr w:type="spellEnd"/>
      <w:r w:rsidRPr="007724C9">
        <w:rPr>
          <w:rFonts w:asciiTheme="minorHAnsi" w:hAnsiTheme="minorHAnsi" w:cstheme="minorHAnsi"/>
          <w:i/>
          <w:color w:val="auto"/>
          <w:sz w:val="24"/>
          <w:szCs w:val="24"/>
          <w:lang w:val="en-US"/>
        </w:rPr>
        <w:t xml:space="preserve"> </w:t>
      </w:r>
      <w:proofErr w:type="spellStart"/>
      <w:r w:rsidRPr="007724C9">
        <w:rPr>
          <w:rFonts w:asciiTheme="minorHAnsi" w:hAnsiTheme="minorHAnsi" w:cstheme="minorHAnsi"/>
          <w:i/>
          <w:color w:val="auto"/>
          <w:sz w:val="24"/>
          <w:szCs w:val="24"/>
          <w:lang w:val="en-US"/>
        </w:rPr>
        <w:t>przedział</w:t>
      </w:r>
      <w:proofErr w:type="spellEnd"/>
      <w:r w:rsidRPr="007724C9">
        <w:rPr>
          <w:rFonts w:asciiTheme="minorHAnsi" w:hAnsiTheme="minorHAnsi" w:cstheme="minorHAnsi"/>
          <w:i/>
          <w:color w:val="auto"/>
          <w:sz w:val="24"/>
          <w:szCs w:val="24"/>
          <w:lang w:val="en-US"/>
        </w:rPr>
        <w:t xml:space="preserve"> </w:t>
      </w:r>
      <w:proofErr w:type="spellStart"/>
      <w:r w:rsidRPr="007724C9">
        <w:rPr>
          <w:rFonts w:asciiTheme="minorHAnsi" w:hAnsiTheme="minorHAnsi" w:cstheme="minorHAnsi"/>
          <w:i/>
          <w:color w:val="auto"/>
          <w:sz w:val="24"/>
          <w:szCs w:val="24"/>
          <w:lang w:val="en-US"/>
        </w:rPr>
        <w:t>czasowy</w:t>
      </w:r>
      <w:proofErr w:type="spellEnd"/>
      <w:r w:rsidRPr="007724C9">
        <w:rPr>
          <w:rFonts w:asciiTheme="minorHAnsi" w:hAnsiTheme="minorHAnsi" w:cstheme="minorHAnsi"/>
          <w:i/>
          <w:color w:val="auto"/>
          <w:sz w:val="24"/>
          <w:szCs w:val="24"/>
          <w:lang w:val="en-US"/>
        </w:rPr>
        <w:t>)</w:t>
      </w:r>
    </w:p>
    <w:p w14:paraId="43DCC09F" w14:textId="77777777" w:rsidR="007724C9" w:rsidRPr="007724C9" w:rsidRDefault="007724C9" w:rsidP="007724C9">
      <w:pPr>
        <w:spacing w:line="360" w:lineRule="auto"/>
        <w:ind w:left="0" w:right="0"/>
        <w:rPr>
          <w:rFonts w:asciiTheme="minorHAnsi" w:hAnsiTheme="minorHAnsi" w:cstheme="minorHAnsi"/>
          <w:i/>
          <w:color w:val="auto"/>
          <w:sz w:val="24"/>
          <w:szCs w:val="24"/>
        </w:rPr>
      </w:pPr>
      <w:proofErr w:type="spellStart"/>
      <w:r w:rsidRPr="007724C9">
        <w:rPr>
          <w:rFonts w:asciiTheme="minorHAnsi" w:hAnsiTheme="minorHAnsi" w:cstheme="minorHAnsi"/>
          <w:b/>
          <w:color w:val="auto"/>
          <w:sz w:val="24"/>
          <w:szCs w:val="24"/>
        </w:rPr>
        <w:t>Planned</w:t>
      </w:r>
      <w:proofErr w:type="spellEnd"/>
      <w:r w:rsidRPr="007724C9">
        <w:rPr>
          <w:rFonts w:asciiTheme="minorHAnsi" w:hAnsiTheme="minorHAnsi" w:cstheme="minorHAnsi"/>
          <w:b/>
          <w:color w:val="auto"/>
          <w:sz w:val="24"/>
          <w:szCs w:val="24"/>
        </w:rPr>
        <w:t xml:space="preserve"> </w:t>
      </w:r>
      <w:proofErr w:type="spellStart"/>
      <w:r w:rsidRPr="007724C9">
        <w:rPr>
          <w:rFonts w:asciiTheme="minorHAnsi" w:hAnsiTheme="minorHAnsi" w:cstheme="minorHAnsi"/>
          <w:b/>
          <w:color w:val="auto"/>
          <w:sz w:val="24"/>
          <w:szCs w:val="24"/>
        </w:rPr>
        <w:t>date</w:t>
      </w:r>
      <w:proofErr w:type="spellEnd"/>
      <w:r w:rsidRPr="007724C9">
        <w:rPr>
          <w:rFonts w:asciiTheme="minorHAnsi" w:hAnsiTheme="minorHAnsi" w:cstheme="minorHAnsi"/>
          <w:b/>
          <w:color w:val="auto"/>
          <w:sz w:val="24"/>
          <w:szCs w:val="24"/>
        </w:rPr>
        <w:t xml:space="preserve"> of </w:t>
      </w:r>
      <w:proofErr w:type="spellStart"/>
      <w:r w:rsidRPr="007724C9">
        <w:rPr>
          <w:rFonts w:asciiTheme="minorHAnsi" w:hAnsiTheme="minorHAnsi" w:cstheme="minorHAnsi"/>
          <w:b/>
          <w:color w:val="auto"/>
          <w:sz w:val="24"/>
          <w:szCs w:val="24"/>
        </w:rPr>
        <w:t>employment</w:t>
      </w:r>
      <w:proofErr w:type="spellEnd"/>
      <w:r w:rsidRPr="007724C9">
        <w:rPr>
          <w:rFonts w:asciiTheme="minorHAnsi" w:hAnsiTheme="minorHAnsi" w:cstheme="minorHAnsi"/>
          <w:b/>
          <w:color w:val="auto"/>
          <w:sz w:val="24"/>
          <w:szCs w:val="24"/>
        </w:rPr>
        <w:t xml:space="preserve">: </w:t>
      </w:r>
      <w:r w:rsidRPr="007724C9">
        <w:rPr>
          <w:rFonts w:asciiTheme="minorHAnsi" w:hAnsiTheme="minorHAnsi" w:cstheme="minorHAnsi"/>
          <w:i/>
          <w:color w:val="auto"/>
          <w:sz w:val="24"/>
          <w:szCs w:val="24"/>
        </w:rPr>
        <w:t xml:space="preserve">(data od kiedy planujemy zatrudnić kandydatkę/kandydata) </w:t>
      </w:r>
    </w:p>
    <w:p w14:paraId="06D67D31" w14:textId="77777777" w:rsidR="007724C9" w:rsidRPr="007724C9" w:rsidRDefault="007724C9" w:rsidP="007724C9">
      <w:pPr>
        <w:spacing w:line="276" w:lineRule="auto"/>
        <w:ind w:left="0" w:right="0" w:firstLine="0"/>
        <w:rPr>
          <w:rFonts w:asciiTheme="minorHAnsi" w:hAnsiTheme="minorHAnsi" w:cstheme="minorHAnsi"/>
          <w:i/>
          <w:color w:val="auto"/>
          <w:sz w:val="24"/>
          <w:szCs w:val="24"/>
        </w:rPr>
      </w:pPr>
      <w:r w:rsidRPr="007724C9">
        <w:rPr>
          <w:rFonts w:asciiTheme="minorHAnsi" w:hAnsiTheme="minorHAnsi" w:cstheme="minorHAnsi"/>
          <w:b/>
          <w:color w:val="auto"/>
          <w:sz w:val="24"/>
          <w:szCs w:val="24"/>
        </w:rPr>
        <w:t xml:space="preserve">Period of </w:t>
      </w:r>
      <w:proofErr w:type="spellStart"/>
      <w:r w:rsidRPr="007724C9">
        <w:rPr>
          <w:rFonts w:asciiTheme="minorHAnsi" w:hAnsiTheme="minorHAnsi" w:cstheme="minorHAnsi"/>
          <w:b/>
          <w:color w:val="auto"/>
          <w:sz w:val="24"/>
          <w:szCs w:val="24"/>
        </w:rPr>
        <w:t>employment</w:t>
      </w:r>
      <w:proofErr w:type="spellEnd"/>
      <w:r w:rsidRPr="007724C9">
        <w:rPr>
          <w:rFonts w:asciiTheme="minorHAnsi" w:hAnsiTheme="minorHAnsi" w:cstheme="minorHAnsi"/>
          <w:b/>
          <w:color w:val="auto"/>
          <w:sz w:val="24"/>
          <w:szCs w:val="24"/>
        </w:rPr>
        <w:t xml:space="preserve"> and </w:t>
      </w:r>
      <w:proofErr w:type="spellStart"/>
      <w:r w:rsidRPr="007724C9">
        <w:rPr>
          <w:rFonts w:asciiTheme="minorHAnsi" w:hAnsiTheme="minorHAnsi" w:cstheme="minorHAnsi"/>
          <w:b/>
          <w:color w:val="auto"/>
          <w:sz w:val="24"/>
          <w:szCs w:val="24"/>
        </w:rPr>
        <w:t>remuneration</w:t>
      </w:r>
      <w:proofErr w:type="spellEnd"/>
      <w:r w:rsidRPr="007724C9">
        <w:rPr>
          <w:rFonts w:asciiTheme="minorHAnsi" w:hAnsiTheme="minorHAnsi" w:cstheme="minorHAnsi"/>
          <w:b/>
          <w:color w:val="auto"/>
          <w:sz w:val="24"/>
          <w:szCs w:val="24"/>
        </w:rPr>
        <w:t>:</w:t>
      </w:r>
      <w:r w:rsidRPr="007724C9">
        <w:rPr>
          <w:rFonts w:asciiTheme="minorHAnsi" w:hAnsiTheme="minorHAnsi" w:cstheme="minorHAnsi"/>
          <w:i/>
          <w:color w:val="auto"/>
          <w:sz w:val="24"/>
          <w:szCs w:val="24"/>
        </w:rPr>
        <w:t xml:space="preserve"> (zatrudnienie zgodne z przepisami Kodeksu Pracy, Ustawą Prawo o Szkolnictwie Wyższym i Nauce)</w:t>
      </w:r>
    </w:p>
    <w:p w14:paraId="6D8D63B7" w14:textId="77777777" w:rsidR="007724C9" w:rsidRPr="007724C9" w:rsidRDefault="007724C9" w:rsidP="007724C9">
      <w:pPr>
        <w:spacing w:line="360" w:lineRule="auto"/>
        <w:ind w:left="0" w:right="0"/>
        <w:rPr>
          <w:rFonts w:asciiTheme="minorHAnsi" w:hAnsiTheme="minorHAnsi" w:cstheme="minorHAnsi"/>
          <w:color w:val="auto"/>
          <w:sz w:val="24"/>
          <w:szCs w:val="24"/>
        </w:rPr>
      </w:pPr>
      <w:proofErr w:type="spellStart"/>
      <w:r w:rsidRPr="007724C9">
        <w:rPr>
          <w:rFonts w:asciiTheme="minorHAnsi" w:hAnsiTheme="minorHAnsi" w:cstheme="minorHAnsi"/>
          <w:b/>
          <w:color w:val="auto"/>
          <w:sz w:val="24"/>
          <w:szCs w:val="24"/>
        </w:rPr>
        <w:t>Position</w:t>
      </w:r>
      <w:proofErr w:type="spellEnd"/>
      <w:r w:rsidRPr="007724C9">
        <w:rPr>
          <w:rFonts w:asciiTheme="minorHAnsi" w:hAnsiTheme="minorHAnsi" w:cstheme="minorHAnsi"/>
          <w:b/>
          <w:color w:val="auto"/>
          <w:sz w:val="24"/>
          <w:szCs w:val="24"/>
        </w:rPr>
        <w:t xml:space="preserve"> </w:t>
      </w:r>
      <w:proofErr w:type="spellStart"/>
      <w:r w:rsidRPr="007724C9">
        <w:rPr>
          <w:rFonts w:asciiTheme="minorHAnsi" w:hAnsiTheme="minorHAnsi" w:cstheme="minorHAnsi"/>
          <w:b/>
          <w:color w:val="auto"/>
          <w:sz w:val="24"/>
          <w:szCs w:val="24"/>
        </w:rPr>
        <w:t>description</w:t>
      </w:r>
      <w:proofErr w:type="spellEnd"/>
      <w:r w:rsidRPr="007724C9">
        <w:rPr>
          <w:rFonts w:asciiTheme="minorHAnsi" w:hAnsiTheme="minorHAnsi" w:cstheme="minorHAnsi"/>
          <w:b/>
          <w:color w:val="auto"/>
          <w:sz w:val="24"/>
          <w:szCs w:val="24"/>
        </w:rPr>
        <w:t xml:space="preserve">: </w:t>
      </w:r>
      <w:r w:rsidRPr="007724C9">
        <w:rPr>
          <w:rFonts w:asciiTheme="minorHAnsi" w:hAnsiTheme="minorHAnsi" w:cstheme="minorHAnsi"/>
          <w:i/>
          <w:color w:val="auto"/>
          <w:sz w:val="24"/>
          <w:szCs w:val="24"/>
        </w:rPr>
        <w:t>(proszę opisać za co osoba na tym stanowisku będzie odpowiedzialna)</w:t>
      </w:r>
      <w:r w:rsidRPr="007724C9">
        <w:rPr>
          <w:rFonts w:asciiTheme="minorHAnsi" w:hAnsiTheme="minorHAnsi" w:cstheme="minorHAnsi"/>
          <w:color w:val="auto"/>
          <w:sz w:val="24"/>
          <w:szCs w:val="24"/>
        </w:rPr>
        <w:t xml:space="preserve"> </w:t>
      </w:r>
    </w:p>
    <w:p w14:paraId="6437560B" w14:textId="77777777" w:rsidR="007724C9" w:rsidRPr="007724C9" w:rsidRDefault="007724C9" w:rsidP="007724C9">
      <w:pPr>
        <w:spacing w:line="360" w:lineRule="auto"/>
        <w:ind w:left="0" w:right="0"/>
        <w:rPr>
          <w:rFonts w:asciiTheme="minorHAnsi" w:hAnsiTheme="minorHAnsi" w:cstheme="minorHAnsi"/>
          <w:color w:val="auto"/>
          <w:sz w:val="24"/>
          <w:szCs w:val="24"/>
        </w:rPr>
      </w:pPr>
      <w:proofErr w:type="spellStart"/>
      <w:r w:rsidRPr="007724C9">
        <w:rPr>
          <w:rFonts w:asciiTheme="minorHAnsi" w:hAnsiTheme="minorHAnsi" w:cstheme="minorHAnsi"/>
          <w:b/>
          <w:color w:val="auto"/>
          <w:sz w:val="24"/>
          <w:szCs w:val="24"/>
        </w:rPr>
        <w:t>Responsibilities</w:t>
      </w:r>
      <w:proofErr w:type="spellEnd"/>
      <w:r w:rsidRPr="007724C9">
        <w:rPr>
          <w:rFonts w:asciiTheme="minorHAnsi" w:hAnsiTheme="minorHAnsi" w:cstheme="minorHAnsi"/>
          <w:b/>
          <w:color w:val="auto"/>
          <w:sz w:val="24"/>
          <w:szCs w:val="24"/>
        </w:rPr>
        <w:t>:</w:t>
      </w:r>
      <w:r w:rsidRPr="007724C9">
        <w:rPr>
          <w:rFonts w:asciiTheme="minorHAnsi" w:hAnsiTheme="minorHAnsi" w:cstheme="minorHAnsi"/>
          <w:color w:val="auto"/>
          <w:sz w:val="24"/>
          <w:szCs w:val="24"/>
        </w:rPr>
        <w:t xml:space="preserve"> </w:t>
      </w:r>
      <w:r w:rsidRPr="007724C9">
        <w:rPr>
          <w:rFonts w:asciiTheme="minorHAnsi" w:hAnsiTheme="minorHAnsi" w:cstheme="minorHAnsi"/>
          <w:i/>
          <w:color w:val="auto"/>
          <w:sz w:val="24"/>
          <w:szCs w:val="24"/>
        </w:rPr>
        <w:t>(w punktach proszę rozpisać szczegółowe obowiązki, które osoba na tym stanowisku będzie wykonywała)</w:t>
      </w:r>
      <w:r w:rsidRPr="007724C9">
        <w:rPr>
          <w:rFonts w:asciiTheme="minorHAnsi" w:hAnsiTheme="minorHAnsi" w:cstheme="minorHAnsi"/>
          <w:color w:val="auto"/>
          <w:sz w:val="24"/>
          <w:szCs w:val="24"/>
        </w:rPr>
        <w:t xml:space="preserve"> </w:t>
      </w:r>
    </w:p>
    <w:p w14:paraId="39ECD9DC" w14:textId="77777777" w:rsidR="007724C9" w:rsidRPr="007724C9" w:rsidRDefault="007724C9" w:rsidP="007724C9">
      <w:pPr>
        <w:spacing w:line="360" w:lineRule="auto"/>
        <w:ind w:left="0" w:right="0"/>
        <w:rPr>
          <w:rFonts w:asciiTheme="minorHAnsi" w:hAnsiTheme="minorHAnsi" w:cstheme="minorHAnsi"/>
          <w:i/>
          <w:color w:val="auto"/>
          <w:sz w:val="24"/>
          <w:szCs w:val="24"/>
        </w:rPr>
      </w:pPr>
      <w:proofErr w:type="spellStart"/>
      <w:r w:rsidRPr="007724C9">
        <w:rPr>
          <w:rFonts w:asciiTheme="minorHAnsi" w:hAnsiTheme="minorHAnsi" w:cstheme="minorHAnsi"/>
          <w:b/>
          <w:color w:val="auto"/>
          <w:sz w:val="24"/>
          <w:szCs w:val="24"/>
        </w:rPr>
        <w:t>Requirements</w:t>
      </w:r>
      <w:proofErr w:type="spellEnd"/>
      <w:r w:rsidRPr="007724C9">
        <w:rPr>
          <w:rFonts w:asciiTheme="minorHAnsi" w:hAnsiTheme="minorHAnsi" w:cstheme="minorHAnsi"/>
          <w:b/>
          <w:color w:val="auto"/>
          <w:sz w:val="24"/>
          <w:szCs w:val="24"/>
        </w:rPr>
        <w:t>:</w:t>
      </w:r>
      <w:r w:rsidRPr="007724C9">
        <w:rPr>
          <w:rFonts w:asciiTheme="minorHAnsi" w:hAnsiTheme="minorHAnsi" w:cstheme="minorHAnsi"/>
          <w:color w:val="auto"/>
          <w:sz w:val="24"/>
          <w:szCs w:val="24"/>
        </w:rPr>
        <w:t xml:space="preserve"> </w:t>
      </w:r>
      <w:r w:rsidRPr="007724C9">
        <w:rPr>
          <w:rFonts w:asciiTheme="minorHAnsi" w:hAnsiTheme="minorHAnsi" w:cstheme="minorHAnsi"/>
          <w:i/>
          <w:color w:val="auto"/>
          <w:sz w:val="24"/>
          <w:szCs w:val="24"/>
        </w:rPr>
        <w:t xml:space="preserve">(w punktach proszę wypisać jakie wymagania musi spełniać kandydatka/kandydat na to stanowisko) </w:t>
      </w:r>
    </w:p>
    <w:p w14:paraId="4E6E9C0C" w14:textId="77777777" w:rsidR="007724C9" w:rsidRPr="007724C9" w:rsidRDefault="007724C9" w:rsidP="007724C9">
      <w:pPr>
        <w:spacing w:line="360" w:lineRule="auto"/>
        <w:ind w:left="0" w:right="0" w:firstLine="0"/>
        <w:rPr>
          <w:rFonts w:asciiTheme="minorHAnsi" w:hAnsiTheme="minorHAnsi" w:cstheme="minorHAnsi"/>
          <w:i/>
          <w:color w:val="auto"/>
          <w:sz w:val="24"/>
          <w:szCs w:val="24"/>
        </w:rPr>
      </w:pPr>
      <w:r w:rsidRPr="007724C9">
        <w:rPr>
          <w:rFonts w:asciiTheme="minorHAnsi" w:hAnsiTheme="minorHAnsi" w:cstheme="minorHAnsi"/>
          <w:b/>
          <w:color w:val="auto"/>
          <w:sz w:val="24"/>
          <w:szCs w:val="24"/>
        </w:rPr>
        <w:t xml:space="preserve">We </w:t>
      </w:r>
      <w:proofErr w:type="spellStart"/>
      <w:r w:rsidRPr="007724C9">
        <w:rPr>
          <w:rFonts w:asciiTheme="minorHAnsi" w:hAnsiTheme="minorHAnsi" w:cstheme="minorHAnsi"/>
          <w:b/>
          <w:color w:val="auto"/>
          <w:sz w:val="24"/>
          <w:szCs w:val="24"/>
        </w:rPr>
        <w:t>offer</w:t>
      </w:r>
      <w:proofErr w:type="spellEnd"/>
      <w:r w:rsidRPr="007724C9">
        <w:rPr>
          <w:rFonts w:asciiTheme="minorHAnsi" w:hAnsiTheme="minorHAnsi" w:cstheme="minorHAnsi"/>
          <w:b/>
          <w:color w:val="auto"/>
          <w:sz w:val="24"/>
          <w:szCs w:val="24"/>
        </w:rPr>
        <w:t xml:space="preserve">: </w:t>
      </w:r>
      <w:r w:rsidRPr="007724C9">
        <w:rPr>
          <w:rFonts w:asciiTheme="minorHAnsi" w:hAnsiTheme="minorHAnsi" w:cstheme="minorHAnsi"/>
          <w:i/>
          <w:color w:val="auto"/>
          <w:sz w:val="24"/>
          <w:szCs w:val="24"/>
        </w:rPr>
        <w:t xml:space="preserve">(w punktach proszę wypisać co możemy zaoferować kandydatce/kandydatowi jako pracodawca)  </w:t>
      </w:r>
    </w:p>
    <w:p w14:paraId="04654B02" w14:textId="77777777" w:rsidR="007724C9" w:rsidRPr="007724C9" w:rsidRDefault="007724C9" w:rsidP="007724C9">
      <w:pPr>
        <w:spacing w:line="360" w:lineRule="auto"/>
        <w:ind w:left="0" w:right="0" w:firstLine="0"/>
        <w:rPr>
          <w:rFonts w:asciiTheme="minorHAnsi" w:hAnsiTheme="minorHAnsi" w:cstheme="minorHAnsi"/>
          <w:color w:val="auto"/>
          <w:sz w:val="24"/>
          <w:szCs w:val="24"/>
          <w:lang w:val="en-US"/>
        </w:rPr>
      </w:pPr>
      <w:r w:rsidRPr="007724C9">
        <w:rPr>
          <w:rFonts w:asciiTheme="minorHAnsi" w:hAnsiTheme="minorHAnsi" w:cstheme="minorHAnsi"/>
          <w:b/>
          <w:color w:val="auto"/>
          <w:sz w:val="24"/>
          <w:szCs w:val="24"/>
          <w:lang w:val="en-GB"/>
        </w:rPr>
        <w:t>Development prospects</w:t>
      </w:r>
      <w:r w:rsidRPr="007724C9">
        <w:rPr>
          <w:rFonts w:asciiTheme="minorHAnsi" w:hAnsiTheme="minorHAnsi" w:cstheme="minorHAnsi"/>
          <w:b/>
          <w:color w:val="auto"/>
          <w:sz w:val="24"/>
          <w:szCs w:val="24"/>
          <w:lang w:val="en-US"/>
        </w:rPr>
        <w:t xml:space="preserve">: </w:t>
      </w:r>
      <w:r w:rsidRPr="007724C9">
        <w:rPr>
          <w:rFonts w:asciiTheme="minorHAnsi" w:hAnsiTheme="minorHAnsi" w:cstheme="minorHAnsi"/>
          <w:i/>
          <w:color w:val="auto"/>
          <w:sz w:val="24"/>
          <w:szCs w:val="24"/>
          <w:lang w:val="en-US"/>
        </w:rPr>
        <w:t>(</w:t>
      </w:r>
      <w:proofErr w:type="spellStart"/>
      <w:r w:rsidRPr="007724C9">
        <w:rPr>
          <w:rFonts w:asciiTheme="minorHAnsi" w:hAnsiTheme="minorHAnsi" w:cstheme="minorHAnsi"/>
          <w:i/>
          <w:color w:val="auto"/>
          <w:sz w:val="24"/>
          <w:szCs w:val="24"/>
          <w:lang w:val="en-US"/>
        </w:rPr>
        <w:t>krótki</w:t>
      </w:r>
      <w:proofErr w:type="spellEnd"/>
      <w:r w:rsidRPr="007724C9">
        <w:rPr>
          <w:rFonts w:asciiTheme="minorHAnsi" w:hAnsiTheme="minorHAnsi" w:cstheme="minorHAnsi"/>
          <w:i/>
          <w:color w:val="auto"/>
          <w:sz w:val="24"/>
          <w:szCs w:val="24"/>
          <w:lang w:val="en-US"/>
        </w:rPr>
        <w:t xml:space="preserve"> </w:t>
      </w:r>
      <w:proofErr w:type="spellStart"/>
      <w:r w:rsidRPr="007724C9">
        <w:rPr>
          <w:rFonts w:asciiTheme="minorHAnsi" w:hAnsiTheme="minorHAnsi" w:cstheme="minorHAnsi"/>
          <w:i/>
          <w:color w:val="auto"/>
          <w:sz w:val="24"/>
          <w:szCs w:val="24"/>
          <w:lang w:val="en-US"/>
        </w:rPr>
        <w:t>opis</w:t>
      </w:r>
      <w:proofErr w:type="spellEnd"/>
      <w:r w:rsidRPr="007724C9">
        <w:rPr>
          <w:rFonts w:asciiTheme="minorHAnsi" w:hAnsiTheme="minorHAnsi" w:cstheme="minorHAnsi"/>
          <w:i/>
          <w:color w:val="auto"/>
          <w:sz w:val="24"/>
          <w:szCs w:val="24"/>
          <w:lang w:val="en-US"/>
        </w:rPr>
        <w:t xml:space="preserve"> </w:t>
      </w:r>
      <w:proofErr w:type="spellStart"/>
      <w:r w:rsidRPr="007724C9">
        <w:rPr>
          <w:rFonts w:asciiTheme="minorHAnsi" w:hAnsiTheme="minorHAnsi" w:cstheme="minorHAnsi"/>
          <w:i/>
          <w:color w:val="auto"/>
          <w:sz w:val="24"/>
          <w:szCs w:val="24"/>
          <w:lang w:val="en-US"/>
        </w:rPr>
        <w:t>perspektyw</w:t>
      </w:r>
      <w:proofErr w:type="spellEnd"/>
      <w:r w:rsidRPr="007724C9">
        <w:rPr>
          <w:rFonts w:asciiTheme="minorHAnsi" w:hAnsiTheme="minorHAnsi" w:cstheme="minorHAnsi"/>
          <w:i/>
          <w:color w:val="auto"/>
          <w:sz w:val="24"/>
          <w:szCs w:val="24"/>
          <w:lang w:val="en-US"/>
        </w:rPr>
        <w:t>)</w:t>
      </w:r>
    </w:p>
    <w:p w14:paraId="3CFB4C9D" w14:textId="77777777" w:rsidR="007724C9" w:rsidRPr="007724C9" w:rsidRDefault="007724C9" w:rsidP="007724C9">
      <w:pPr>
        <w:spacing w:line="259" w:lineRule="auto"/>
        <w:ind w:left="0" w:right="0" w:firstLine="0"/>
        <w:jc w:val="left"/>
        <w:rPr>
          <w:rFonts w:asciiTheme="minorHAnsi" w:hAnsiTheme="minorHAnsi" w:cstheme="minorHAnsi"/>
          <w:b/>
          <w:color w:val="auto"/>
          <w:sz w:val="24"/>
          <w:szCs w:val="24"/>
          <w:lang w:val="en-US"/>
        </w:rPr>
      </w:pPr>
    </w:p>
    <w:p w14:paraId="0FB7086B" w14:textId="77777777" w:rsidR="007724C9" w:rsidRPr="007724C9" w:rsidRDefault="007724C9" w:rsidP="007724C9">
      <w:pPr>
        <w:spacing w:line="259" w:lineRule="auto"/>
        <w:ind w:left="-5" w:right="0"/>
        <w:rPr>
          <w:rFonts w:asciiTheme="minorHAnsi" w:hAnsiTheme="minorHAnsi" w:cstheme="minorHAnsi"/>
          <w:color w:val="auto"/>
          <w:sz w:val="24"/>
          <w:szCs w:val="24"/>
          <w:lang w:val="en-US"/>
        </w:rPr>
      </w:pPr>
      <w:r w:rsidRPr="007724C9">
        <w:rPr>
          <w:rFonts w:asciiTheme="minorHAnsi" w:hAnsiTheme="minorHAnsi" w:cstheme="minorHAnsi"/>
          <w:b/>
          <w:color w:val="auto"/>
          <w:sz w:val="24"/>
          <w:szCs w:val="24"/>
          <w:lang w:val="en-GB"/>
        </w:rPr>
        <w:t>Required documents</w:t>
      </w:r>
      <w:r w:rsidRPr="007724C9">
        <w:rPr>
          <w:rFonts w:asciiTheme="minorHAnsi" w:hAnsiTheme="minorHAnsi" w:cstheme="minorHAnsi"/>
          <w:b/>
          <w:color w:val="auto"/>
          <w:sz w:val="24"/>
          <w:szCs w:val="24"/>
          <w:lang w:val="en-US"/>
        </w:rPr>
        <w:t xml:space="preserve">: </w:t>
      </w:r>
    </w:p>
    <w:p w14:paraId="7BCA9B21" w14:textId="77777777" w:rsidR="007724C9" w:rsidRPr="007724C9" w:rsidRDefault="007724C9" w:rsidP="007724C9">
      <w:pPr>
        <w:pStyle w:val="Akapitzlist"/>
        <w:numPr>
          <w:ilvl w:val="0"/>
          <w:numId w:val="2"/>
        </w:numPr>
        <w:spacing w:line="240" w:lineRule="auto"/>
        <w:ind w:right="0"/>
        <w:rPr>
          <w:rFonts w:asciiTheme="minorHAnsi" w:hAnsiTheme="minorHAnsi" w:cstheme="minorHAnsi"/>
          <w:b/>
          <w:color w:val="auto"/>
          <w:sz w:val="24"/>
          <w:szCs w:val="24"/>
          <w:lang w:val="en-GB"/>
        </w:rPr>
      </w:pPr>
      <w:r w:rsidRPr="007724C9">
        <w:rPr>
          <w:rFonts w:asciiTheme="minorHAnsi" w:hAnsiTheme="minorHAnsi" w:cstheme="minorHAnsi"/>
          <w:b/>
          <w:color w:val="auto"/>
          <w:sz w:val="24"/>
          <w:szCs w:val="24"/>
          <w:lang w:val="en-GB"/>
        </w:rPr>
        <w:t>Application for participation in the competition addressed to the Rector</w:t>
      </w:r>
    </w:p>
    <w:p w14:paraId="26AE2BEA" w14:textId="77777777" w:rsidR="007724C9" w:rsidRPr="007724C9" w:rsidRDefault="007724C9" w:rsidP="007724C9">
      <w:pPr>
        <w:spacing w:line="259" w:lineRule="auto"/>
        <w:ind w:left="-5" w:right="0" w:firstLine="710"/>
        <w:rPr>
          <w:rFonts w:asciiTheme="minorHAnsi" w:hAnsiTheme="minorHAnsi" w:cstheme="minorHAnsi"/>
          <w:i/>
          <w:color w:val="auto"/>
          <w:sz w:val="24"/>
          <w:szCs w:val="24"/>
        </w:rPr>
      </w:pPr>
      <w:r w:rsidRPr="007724C9">
        <w:rPr>
          <w:rFonts w:asciiTheme="minorHAnsi" w:hAnsiTheme="minorHAnsi" w:cstheme="minorHAnsi"/>
          <w:color w:val="auto"/>
          <w:sz w:val="24"/>
          <w:szCs w:val="24"/>
        </w:rPr>
        <w:t>LINK PL: …………(</w:t>
      </w:r>
      <w:r w:rsidRPr="007724C9">
        <w:rPr>
          <w:rFonts w:asciiTheme="minorHAnsi" w:hAnsiTheme="minorHAnsi" w:cstheme="minorHAnsi"/>
          <w:i/>
          <w:color w:val="auto"/>
          <w:sz w:val="24"/>
          <w:szCs w:val="24"/>
        </w:rPr>
        <w:t>załącznik nr 3a)</w:t>
      </w:r>
    </w:p>
    <w:p w14:paraId="02D76B48" w14:textId="77777777" w:rsidR="007724C9" w:rsidRPr="007724C9" w:rsidRDefault="007724C9" w:rsidP="007724C9">
      <w:pPr>
        <w:spacing w:line="259" w:lineRule="auto"/>
        <w:ind w:left="-5" w:right="0" w:firstLine="710"/>
        <w:rPr>
          <w:rFonts w:asciiTheme="minorHAnsi" w:hAnsiTheme="minorHAnsi" w:cstheme="minorHAnsi"/>
          <w:color w:val="auto"/>
          <w:sz w:val="24"/>
          <w:szCs w:val="24"/>
        </w:rPr>
      </w:pPr>
      <w:r w:rsidRPr="007724C9">
        <w:rPr>
          <w:rFonts w:asciiTheme="minorHAnsi" w:hAnsiTheme="minorHAnsi" w:cstheme="minorHAnsi"/>
          <w:color w:val="auto"/>
          <w:sz w:val="24"/>
          <w:szCs w:val="24"/>
        </w:rPr>
        <w:t>LINK EN:…………..(</w:t>
      </w:r>
      <w:r w:rsidRPr="007724C9">
        <w:rPr>
          <w:rFonts w:asciiTheme="minorHAnsi" w:hAnsiTheme="minorHAnsi" w:cstheme="minorHAnsi"/>
          <w:i/>
          <w:color w:val="auto"/>
          <w:sz w:val="24"/>
          <w:szCs w:val="24"/>
        </w:rPr>
        <w:t>załącznik nr 3a1)</w:t>
      </w:r>
      <w:r w:rsidRPr="007724C9">
        <w:rPr>
          <w:rFonts w:asciiTheme="minorHAnsi" w:hAnsiTheme="minorHAnsi" w:cstheme="minorHAnsi"/>
          <w:color w:val="auto"/>
          <w:sz w:val="24"/>
          <w:szCs w:val="24"/>
        </w:rPr>
        <w:t xml:space="preserve"> </w:t>
      </w:r>
    </w:p>
    <w:p w14:paraId="1D3B5045" w14:textId="77777777" w:rsidR="007724C9" w:rsidRPr="007724C9" w:rsidRDefault="007724C9" w:rsidP="007724C9">
      <w:pPr>
        <w:pStyle w:val="Akapitzlist"/>
        <w:numPr>
          <w:ilvl w:val="0"/>
          <w:numId w:val="2"/>
        </w:numPr>
        <w:rPr>
          <w:rFonts w:asciiTheme="minorHAnsi" w:hAnsiTheme="minorHAnsi" w:cstheme="minorHAnsi"/>
          <w:b/>
          <w:color w:val="auto"/>
          <w:sz w:val="24"/>
          <w:szCs w:val="24"/>
          <w:lang w:val="en-GB"/>
        </w:rPr>
      </w:pPr>
      <w:r w:rsidRPr="007724C9">
        <w:rPr>
          <w:rFonts w:asciiTheme="minorHAnsi" w:hAnsiTheme="minorHAnsi" w:cstheme="minorHAnsi"/>
          <w:b/>
          <w:color w:val="auto"/>
          <w:sz w:val="24"/>
          <w:szCs w:val="24"/>
          <w:lang w:val="en-GB"/>
        </w:rPr>
        <w:t>Short biography</w:t>
      </w:r>
    </w:p>
    <w:p w14:paraId="078339DE" w14:textId="77777777" w:rsidR="007724C9" w:rsidRPr="007724C9" w:rsidRDefault="007724C9" w:rsidP="007724C9">
      <w:pPr>
        <w:pStyle w:val="Akapitzlist"/>
        <w:numPr>
          <w:ilvl w:val="0"/>
          <w:numId w:val="2"/>
        </w:numPr>
        <w:spacing w:line="259" w:lineRule="auto"/>
        <w:ind w:right="0"/>
        <w:rPr>
          <w:rFonts w:asciiTheme="minorHAnsi" w:hAnsiTheme="minorHAnsi" w:cstheme="minorHAnsi"/>
          <w:b/>
          <w:color w:val="auto"/>
          <w:sz w:val="24"/>
          <w:szCs w:val="24"/>
          <w:lang w:val="en-US"/>
        </w:rPr>
      </w:pPr>
      <w:r w:rsidRPr="007724C9">
        <w:rPr>
          <w:rFonts w:asciiTheme="minorHAnsi" w:hAnsiTheme="minorHAnsi" w:cstheme="minorHAnsi"/>
          <w:b/>
          <w:color w:val="auto"/>
          <w:sz w:val="24"/>
          <w:szCs w:val="24"/>
          <w:lang w:val="en-US"/>
        </w:rPr>
        <w:lastRenderedPageBreak/>
        <w:t xml:space="preserve">A copy of the document confirming obtaining the academic degree/title of professor or a copy of the diploma of graduation </w:t>
      </w:r>
    </w:p>
    <w:p w14:paraId="504FB91D" w14:textId="77777777" w:rsidR="007724C9" w:rsidRPr="007724C9" w:rsidRDefault="007724C9" w:rsidP="007724C9">
      <w:pPr>
        <w:pStyle w:val="Akapitzlist"/>
        <w:numPr>
          <w:ilvl w:val="0"/>
          <w:numId w:val="2"/>
        </w:numPr>
        <w:spacing w:line="259" w:lineRule="auto"/>
        <w:ind w:right="0"/>
        <w:rPr>
          <w:rFonts w:asciiTheme="minorHAnsi" w:hAnsiTheme="minorHAnsi" w:cstheme="minorHAnsi"/>
          <w:b/>
          <w:color w:val="auto"/>
          <w:sz w:val="24"/>
          <w:szCs w:val="24"/>
          <w:lang w:val="en-US"/>
        </w:rPr>
      </w:pPr>
      <w:r w:rsidRPr="007724C9">
        <w:rPr>
          <w:rFonts w:asciiTheme="minorHAnsi" w:hAnsiTheme="minorHAnsi" w:cstheme="minorHAnsi"/>
          <w:b/>
          <w:color w:val="auto"/>
          <w:sz w:val="24"/>
          <w:szCs w:val="24"/>
          <w:lang w:val="en-US"/>
        </w:rPr>
        <w:t xml:space="preserve">Self-report containing information about achievements in the field of research activity, teaching experience and organizational activity </w:t>
      </w:r>
    </w:p>
    <w:p w14:paraId="1D7D619B" w14:textId="77777777" w:rsidR="007724C9" w:rsidRPr="007724C9" w:rsidRDefault="007724C9" w:rsidP="007724C9">
      <w:pPr>
        <w:pStyle w:val="Akapitzlist"/>
        <w:numPr>
          <w:ilvl w:val="0"/>
          <w:numId w:val="2"/>
        </w:numPr>
        <w:spacing w:line="259" w:lineRule="auto"/>
        <w:ind w:right="0"/>
        <w:jc w:val="left"/>
        <w:rPr>
          <w:rFonts w:asciiTheme="minorHAnsi" w:hAnsiTheme="minorHAnsi" w:cstheme="minorHAnsi"/>
          <w:b/>
          <w:color w:val="auto"/>
          <w:sz w:val="24"/>
          <w:szCs w:val="24"/>
          <w:lang w:val="en-GB"/>
        </w:rPr>
      </w:pPr>
      <w:r w:rsidRPr="007724C9">
        <w:rPr>
          <w:rFonts w:asciiTheme="minorHAnsi" w:hAnsiTheme="minorHAnsi" w:cstheme="minorHAnsi"/>
          <w:b/>
          <w:color w:val="auto"/>
          <w:sz w:val="24"/>
          <w:szCs w:val="24"/>
          <w:lang w:val="en-GB"/>
        </w:rPr>
        <w:t>List of publications</w:t>
      </w:r>
    </w:p>
    <w:p w14:paraId="6E164981" w14:textId="77777777" w:rsidR="007724C9" w:rsidRPr="007724C9" w:rsidRDefault="007724C9" w:rsidP="007724C9">
      <w:pPr>
        <w:pStyle w:val="Akapitzlist"/>
        <w:numPr>
          <w:ilvl w:val="0"/>
          <w:numId w:val="2"/>
        </w:numPr>
        <w:spacing w:line="259" w:lineRule="auto"/>
        <w:ind w:right="0"/>
        <w:jc w:val="left"/>
        <w:rPr>
          <w:rFonts w:asciiTheme="minorHAnsi" w:hAnsiTheme="minorHAnsi" w:cstheme="minorHAnsi"/>
          <w:b/>
          <w:color w:val="auto"/>
          <w:sz w:val="24"/>
          <w:szCs w:val="24"/>
          <w:lang w:val="en-US"/>
        </w:rPr>
      </w:pPr>
      <w:r w:rsidRPr="007724C9">
        <w:rPr>
          <w:rFonts w:asciiTheme="minorHAnsi" w:hAnsiTheme="minorHAnsi" w:cstheme="minorHAnsi"/>
          <w:b/>
          <w:color w:val="auto"/>
          <w:sz w:val="24"/>
          <w:szCs w:val="24"/>
          <w:lang w:val="en-US"/>
        </w:rPr>
        <w:t>List and description of scientific internships</w:t>
      </w:r>
    </w:p>
    <w:p w14:paraId="680EBDAA" w14:textId="77777777" w:rsidR="007724C9" w:rsidRPr="007724C9" w:rsidRDefault="007724C9" w:rsidP="007724C9">
      <w:pPr>
        <w:pStyle w:val="Akapitzlist"/>
        <w:numPr>
          <w:ilvl w:val="0"/>
          <w:numId w:val="2"/>
        </w:numPr>
        <w:spacing w:line="259" w:lineRule="auto"/>
        <w:ind w:right="0"/>
        <w:jc w:val="left"/>
        <w:rPr>
          <w:rFonts w:asciiTheme="minorHAnsi" w:hAnsiTheme="minorHAnsi" w:cstheme="minorHAnsi"/>
          <w:b/>
          <w:color w:val="auto"/>
          <w:sz w:val="24"/>
          <w:szCs w:val="24"/>
          <w:lang w:val="en-US"/>
        </w:rPr>
      </w:pPr>
      <w:r w:rsidRPr="007724C9">
        <w:rPr>
          <w:rFonts w:asciiTheme="minorHAnsi" w:hAnsiTheme="minorHAnsi" w:cstheme="minorHAnsi"/>
          <w:b/>
          <w:color w:val="auto"/>
          <w:sz w:val="24"/>
          <w:szCs w:val="24"/>
          <w:lang w:val="en-US"/>
        </w:rPr>
        <w:t xml:space="preserve">Statement on having read the information regarding the processing of personal data </w:t>
      </w:r>
      <w:r w:rsidRPr="007724C9">
        <w:rPr>
          <w:rFonts w:asciiTheme="minorHAnsi" w:hAnsiTheme="minorHAnsi" w:cstheme="minorHAnsi"/>
          <w:color w:val="auto"/>
          <w:sz w:val="24"/>
          <w:szCs w:val="24"/>
          <w:lang w:val="en-US"/>
        </w:rPr>
        <w:t>LINK PL: ……………………(</w:t>
      </w:r>
      <w:r w:rsidRPr="007724C9">
        <w:rPr>
          <w:rFonts w:asciiTheme="minorHAnsi" w:hAnsiTheme="minorHAnsi" w:cstheme="minorHAnsi"/>
          <w:i/>
          <w:color w:val="auto"/>
          <w:sz w:val="24"/>
          <w:szCs w:val="24"/>
          <w:lang w:val="en-US"/>
        </w:rPr>
        <w:t>załącznik nr 3b)</w:t>
      </w:r>
    </w:p>
    <w:p w14:paraId="188F20DD" w14:textId="77777777" w:rsidR="007724C9" w:rsidRPr="007724C9" w:rsidRDefault="007724C9" w:rsidP="007724C9">
      <w:pPr>
        <w:spacing w:line="259" w:lineRule="auto"/>
        <w:ind w:left="0" w:right="0" w:firstLine="705"/>
        <w:jc w:val="left"/>
        <w:rPr>
          <w:rFonts w:asciiTheme="minorHAnsi" w:hAnsiTheme="minorHAnsi" w:cstheme="minorHAnsi"/>
          <w:color w:val="auto"/>
          <w:sz w:val="24"/>
          <w:szCs w:val="24"/>
        </w:rPr>
      </w:pPr>
      <w:r w:rsidRPr="007724C9">
        <w:rPr>
          <w:rFonts w:asciiTheme="minorHAnsi" w:hAnsiTheme="minorHAnsi" w:cstheme="minorHAnsi"/>
          <w:color w:val="auto"/>
          <w:sz w:val="24"/>
          <w:szCs w:val="24"/>
        </w:rPr>
        <w:t>LINK EN: ………………… ..(</w:t>
      </w:r>
      <w:r w:rsidRPr="007724C9">
        <w:rPr>
          <w:rFonts w:asciiTheme="minorHAnsi" w:hAnsiTheme="minorHAnsi" w:cstheme="minorHAnsi"/>
          <w:i/>
          <w:color w:val="auto"/>
          <w:sz w:val="24"/>
          <w:szCs w:val="24"/>
        </w:rPr>
        <w:t>załącznik nr 3b1)</w:t>
      </w:r>
    </w:p>
    <w:p w14:paraId="45EC8CA9" w14:textId="77777777" w:rsidR="007724C9" w:rsidRPr="007724C9" w:rsidRDefault="007724C9" w:rsidP="007724C9">
      <w:pPr>
        <w:pStyle w:val="Akapitzlist"/>
        <w:numPr>
          <w:ilvl w:val="0"/>
          <w:numId w:val="2"/>
        </w:numPr>
        <w:spacing w:line="259" w:lineRule="auto"/>
        <w:ind w:right="0"/>
        <w:rPr>
          <w:rFonts w:asciiTheme="minorHAnsi" w:hAnsiTheme="minorHAnsi" w:cstheme="minorHAnsi"/>
          <w:b/>
          <w:color w:val="auto"/>
          <w:sz w:val="24"/>
          <w:szCs w:val="24"/>
          <w:lang w:val="en-US"/>
        </w:rPr>
      </w:pPr>
      <w:r w:rsidRPr="007724C9">
        <w:rPr>
          <w:rFonts w:asciiTheme="minorHAnsi" w:hAnsiTheme="minorHAnsi" w:cstheme="minorHAnsi"/>
          <w:b/>
          <w:color w:val="auto"/>
          <w:sz w:val="24"/>
          <w:szCs w:val="24"/>
          <w:lang w:val="en-US"/>
        </w:rPr>
        <w:t xml:space="preserve">Statement on meeting the requirements set out in Art. 113 of the Act of July 20, 2018. Law on </w:t>
      </w:r>
      <w:r w:rsidRPr="007724C9">
        <w:rPr>
          <w:rFonts w:asciiTheme="minorHAnsi" w:hAnsiTheme="minorHAnsi" w:cstheme="minorHAnsi"/>
          <w:b/>
          <w:color w:val="auto"/>
          <w:sz w:val="24"/>
          <w:szCs w:val="24"/>
          <w:lang w:val="en-GB"/>
        </w:rPr>
        <w:t>higher education</w:t>
      </w:r>
      <w:r w:rsidRPr="007724C9">
        <w:rPr>
          <w:rFonts w:asciiTheme="minorHAnsi" w:hAnsiTheme="minorHAnsi" w:cstheme="minorHAnsi"/>
          <w:b/>
          <w:color w:val="auto"/>
          <w:sz w:val="24"/>
          <w:szCs w:val="24"/>
          <w:lang w:val="en-US"/>
        </w:rPr>
        <w:t xml:space="preserve"> and science </w:t>
      </w:r>
    </w:p>
    <w:p w14:paraId="1EDD0916" w14:textId="77777777" w:rsidR="007724C9" w:rsidRPr="007724C9" w:rsidRDefault="007724C9" w:rsidP="007724C9">
      <w:pPr>
        <w:spacing w:line="259" w:lineRule="auto"/>
        <w:ind w:left="0" w:right="0" w:firstLine="705"/>
        <w:jc w:val="left"/>
        <w:rPr>
          <w:rFonts w:asciiTheme="minorHAnsi" w:hAnsiTheme="minorHAnsi" w:cstheme="minorHAnsi"/>
          <w:color w:val="auto"/>
          <w:sz w:val="24"/>
          <w:szCs w:val="24"/>
        </w:rPr>
      </w:pPr>
      <w:r w:rsidRPr="007724C9">
        <w:rPr>
          <w:rFonts w:asciiTheme="minorHAnsi" w:hAnsiTheme="minorHAnsi" w:cstheme="minorHAnsi"/>
          <w:color w:val="auto"/>
          <w:sz w:val="24"/>
          <w:szCs w:val="24"/>
        </w:rPr>
        <w:t>LINK PL: ................................(</w:t>
      </w:r>
      <w:r w:rsidRPr="007724C9">
        <w:rPr>
          <w:rFonts w:asciiTheme="minorHAnsi" w:hAnsiTheme="minorHAnsi" w:cstheme="minorHAnsi"/>
          <w:i/>
          <w:color w:val="auto"/>
          <w:sz w:val="24"/>
          <w:szCs w:val="24"/>
        </w:rPr>
        <w:t>załącznik nr 3c)</w:t>
      </w:r>
    </w:p>
    <w:p w14:paraId="20B254BB" w14:textId="77777777" w:rsidR="007724C9" w:rsidRPr="007724C9" w:rsidRDefault="007724C9" w:rsidP="007724C9">
      <w:pPr>
        <w:spacing w:line="259" w:lineRule="auto"/>
        <w:ind w:left="0" w:right="0" w:firstLine="705"/>
        <w:jc w:val="left"/>
        <w:rPr>
          <w:rFonts w:asciiTheme="minorHAnsi" w:hAnsiTheme="minorHAnsi" w:cstheme="minorHAnsi"/>
          <w:color w:val="auto"/>
          <w:sz w:val="24"/>
          <w:szCs w:val="24"/>
        </w:rPr>
      </w:pPr>
      <w:r w:rsidRPr="007724C9">
        <w:rPr>
          <w:rFonts w:asciiTheme="minorHAnsi" w:hAnsiTheme="minorHAnsi" w:cstheme="minorHAnsi"/>
          <w:color w:val="auto"/>
          <w:sz w:val="24"/>
          <w:szCs w:val="24"/>
        </w:rPr>
        <w:t>LINK EN: …………………...(</w:t>
      </w:r>
      <w:r w:rsidRPr="007724C9">
        <w:rPr>
          <w:rFonts w:asciiTheme="minorHAnsi" w:hAnsiTheme="minorHAnsi" w:cstheme="minorHAnsi"/>
          <w:i/>
          <w:color w:val="auto"/>
          <w:sz w:val="24"/>
          <w:szCs w:val="24"/>
        </w:rPr>
        <w:t>załącznik nr 3c1)</w:t>
      </w:r>
    </w:p>
    <w:p w14:paraId="74694533" w14:textId="77777777" w:rsidR="007724C9" w:rsidRPr="007724C9" w:rsidRDefault="007724C9" w:rsidP="007724C9">
      <w:pPr>
        <w:pStyle w:val="Akapitzlist"/>
        <w:numPr>
          <w:ilvl w:val="0"/>
          <w:numId w:val="2"/>
        </w:numPr>
        <w:spacing w:line="259" w:lineRule="auto"/>
        <w:ind w:right="0"/>
        <w:rPr>
          <w:rFonts w:asciiTheme="minorHAnsi" w:hAnsiTheme="minorHAnsi" w:cstheme="minorHAnsi"/>
          <w:b/>
          <w:color w:val="auto"/>
          <w:sz w:val="24"/>
          <w:szCs w:val="24"/>
          <w:lang w:val="en-US"/>
        </w:rPr>
      </w:pPr>
      <w:r w:rsidRPr="007724C9">
        <w:rPr>
          <w:rFonts w:asciiTheme="minorHAnsi" w:hAnsiTheme="minorHAnsi" w:cstheme="minorHAnsi"/>
          <w:b/>
          <w:color w:val="auto"/>
          <w:sz w:val="24"/>
          <w:szCs w:val="24"/>
          <w:lang w:val="en-US"/>
        </w:rPr>
        <w:t xml:space="preserve">Declaration of the candidate that in the case of winning the competition, </w:t>
      </w:r>
      <w:proofErr w:type="spellStart"/>
      <w:r w:rsidRPr="007724C9">
        <w:rPr>
          <w:rFonts w:asciiTheme="minorHAnsi" w:hAnsiTheme="minorHAnsi" w:cstheme="minorHAnsi"/>
          <w:b/>
          <w:color w:val="auto"/>
          <w:sz w:val="24"/>
          <w:szCs w:val="24"/>
          <w:lang w:val="en-US"/>
        </w:rPr>
        <w:t>Wrocław</w:t>
      </w:r>
      <w:proofErr w:type="spellEnd"/>
      <w:r w:rsidRPr="007724C9">
        <w:rPr>
          <w:rFonts w:asciiTheme="minorHAnsi" w:hAnsiTheme="minorHAnsi" w:cstheme="minorHAnsi"/>
          <w:b/>
          <w:color w:val="auto"/>
          <w:sz w:val="24"/>
          <w:szCs w:val="24"/>
          <w:lang w:val="en-US"/>
        </w:rPr>
        <w:t xml:space="preserve"> University of Science and Technology will be the primary place of employment *</w:t>
      </w:r>
    </w:p>
    <w:p w14:paraId="0590A95F" w14:textId="77777777" w:rsidR="007724C9" w:rsidRPr="007724C9" w:rsidRDefault="007724C9" w:rsidP="007724C9">
      <w:pPr>
        <w:spacing w:line="259" w:lineRule="auto"/>
        <w:ind w:left="0" w:right="0" w:firstLine="705"/>
        <w:jc w:val="left"/>
        <w:rPr>
          <w:rFonts w:asciiTheme="minorHAnsi" w:hAnsiTheme="minorHAnsi" w:cstheme="minorHAnsi"/>
          <w:color w:val="auto"/>
          <w:sz w:val="24"/>
          <w:szCs w:val="24"/>
        </w:rPr>
      </w:pPr>
      <w:r w:rsidRPr="007724C9">
        <w:rPr>
          <w:rFonts w:asciiTheme="minorHAnsi" w:hAnsiTheme="minorHAnsi" w:cstheme="minorHAnsi"/>
          <w:color w:val="auto"/>
          <w:sz w:val="24"/>
          <w:szCs w:val="24"/>
        </w:rPr>
        <w:t>LINK PL: ……………………(</w:t>
      </w:r>
      <w:r w:rsidRPr="007724C9">
        <w:rPr>
          <w:rFonts w:asciiTheme="minorHAnsi" w:hAnsiTheme="minorHAnsi" w:cstheme="minorHAnsi"/>
          <w:i/>
          <w:color w:val="auto"/>
          <w:sz w:val="24"/>
          <w:szCs w:val="24"/>
        </w:rPr>
        <w:t>załącznik nr 3d)</w:t>
      </w:r>
    </w:p>
    <w:p w14:paraId="19BE4E19" w14:textId="77777777" w:rsidR="007724C9" w:rsidRPr="007724C9" w:rsidRDefault="007724C9" w:rsidP="007724C9">
      <w:pPr>
        <w:spacing w:line="259" w:lineRule="auto"/>
        <w:ind w:left="0" w:right="0" w:firstLine="705"/>
        <w:jc w:val="left"/>
        <w:rPr>
          <w:rFonts w:asciiTheme="minorHAnsi" w:hAnsiTheme="minorHAnsi" w:cstheme="minorHAnsi"/>
          <w:color w:val="auto"/>
          <w:sz w:val="24"/>
          <w:szCs w:val="24"/>
        </w:rPr>
      </w:pPr>
      <w:r w:rsidRPr="007724C9">
        <w:rPr>
          <w:rFonts w:asciiTheme="minorHAnsi" w:hAnsiTheme="minorHAnsi" w:cstheme="minorHAnsi"/>
          <w:color w:val="auto"/>
          <w:sz w:val="24"/>
          <w:szCs w:val="24"/>
        </w:rPr>
        <w:t>LINK EN: …………………...(</w:t>
      </w:r>
      <w:r w:rsidRPr="007724C9">
        <w:rPr>
          <w:rFonts w:asciiTheme="minorHAnsi" w:hAnsiTheme="minorHAnsi" w:cstheme="minorHAnsi"/>
          <w:i/>
          <w:color w:val="auto"/>
          <w:sz w:val="24"/>
          <w:szCs w:val="24"/>
        </w:rPr>
        <w:t>załącznik nr 3d1)</w:t>
      </w:r>
    </w:p>
    <w:p w14:paraId="34C6CB7B" w14:textId="77777777" w:rsidR="007724C9" w:rsidRPr="007724C9" w:rsidRDefault="007724C9" w:rsidP="007724C9">
      <w:pPr>
        <w:spacing w:line="259" w:lineRule="auto"/>
        <w:ind w:left="0" w:right="0" w:firstLine="0"/>
        <w:rPr>
          <w:rFonts w:asciiTheme="minorHAnsi" w:hAnsiTheme="minorHAnsi" w:cstheme="minorHAnsi"/>
          <w:color w:val="auto"/>
          <w:sz w:val="24"/>
          <w:szCs w:val="24"/>
          <w:lang w:val="en-US"/>
        </w:rPr>
      </w:pPr>
      <w:r w:rsidRPr="007724C9">
        <w:rPr>
          <w:rFonts w:asciiTheme="minorHAnsi" w:hAnsiTheme="minorHAnsi" w:cstheme="minorHAnsi"/>
          <w:color w:val="auto"/>
          <w:sz w:val="24"/>
          <w:szCs w:val="24"/>
          <w:lang w:val="en-US"/>
        </w:rPr>
        <w:t xml:space="preserve">* If a competition is won by a person who is employed under an employment relationship with another employer conducting the following activities: research, research and teaching, research and development, implementation (except for cases specified in Article 125(3) of the Act), and the employment is not expired by the date of employment at the </w:t>
      </w:r>
      <w:proofErr w:type="spellStart"/>
      <w:r w:rsidRPr="007724C9">
        <w:rPr>
          <w:rFonts w:asciiTheme="minorHAnsi" w:hAnsiTheme="minorHAnsi" w:cstheme="minorHAnsi"/>
          <w:color w:val="auto"/>
          <w:sz w:val="24"/>
          <w:szCs w:val="24"/>
          <w:lang w:val="en-US"/>
        </w:rPr>
        <w:t>Wrocław</w:t>
      </w:r>
      <w:proofErr w:type="spellEnd"/>
      <w:r w:rsidRPr="007724C9">
        <w:rPr>
          <w:rFonts w:asciiTheme="minorHAnsi" w:hAnsiTheme="minorHAnsi" w:cstheme="minorHAnsi"/>
          <w:color w:val="auto"/>
          <w:sz w:val="24"/>
          <w:szCs w:val="24"/>
          <w:lang w:val="en-US"/>
        </w:rPr>
        <w:t xml:space="preserve"> University of Science and Technology as the primary place of work, this person, in accordance with art. 125 sec. 1 of the Act, taking into account art. 125 sec. 2 of the Act, is obliged to obtain the Rector's consent for additional employment under an employment relationship with another employer after employing at </w:t>
      </w:r>
      <w:proofErr w:type="spellStart"/>
      <w:r w:rsidRPr="007724C9">
        <w:rPr>
          <w:rFonts w:asciiTheme="minorHAnsi" w:hAnsiTheme="minorHAnsi" w:cstheme="minorHAnsi"/>
          <w:color w:val="auto"/>
          <w:sz w:val="24"/>
          <w:szCs w:val="24"/>
          <w:lang w:val="en-US"/>
        </w:rPr>
        <w:t>Wrocław</w:t>
      </w:r>
      <w:proofErr w:type="spellEnd"/>
      <w:r w:rsidRPr="007724C9">
        <w:rPr>
          <w:rFonts w:asciiTheme="minorHAnsi" w:hAnsiTheme="minorHAnsi" w:cstheme="minorHAnsi"/>
          <w:color w:val="auto"/>
          <w:sz w:val="24"/>
          <w:szCs w:val="24"/>
          <w:lang w:val="en-US"/>
        </w:rPr>
        <w:t xml:space="preserve"> University of Science and Technology. If the competition is won by a person who conducts business activity, the requirement of art. 125 sec. 7 of the Act should be met.</w:t>
      </w:r>
    </w:p>
    <w:p w14:paraId="49790294" w14:textId="77777777" w:rsidR="007724C9" w:rsidRPr="007724C9" w:rsidRDefault="007724C9" w:rsidP="007724C9">
      <w:pPr>
        <w:spacing w:line="259" w:lineRule="auto"/>
        <w:ind w:left="0" w:right="0" w:firstLine="0"/>
        <w:jc w:val="left"/>
        <w:rPr>
          <w:rFonts w:asciiTheme="minorHAnsi" w:hAnsiTheme="minorHAnsi" w:cstheme="minorHAnsi"/>
          <w:color w:val="auto"/>
          <w:sz w:val="24"/>
          <w:szCs w:val="24"/>
          <w:lang w:val="en-US"/>
        </w:rPr>
      </w:pPr>
    </w:p>
    <w:p w14:paraId="4264B9E3" w14:textId="77777777" w:rsidR="007724C9" w:rsidRPr="007724C9" w:rsidRDefault="007724C9" w:rsidP="007724C9">
      <w:pPr>
        <w:spacing w:line="259" w:lineRule="auto"/>
        <w:ind w:left="0" w:right="0" w:firstLine="0"/>
        <w:rPr>
          <w:rFonts w:asciiTheme="minorHAnsi" w:hAnsiTheme="minorHAnsi" w:cstheme="minorHAnsi"/>
          <w:b/>
          <w:color w:val="auto"/>
          <w:sz w:val="24"/>
          <w:szCs w:val="24"/>
          <w:lang w:val="en-US"/>
        </w:rPr>
      </w:pPr>
      <w:r w:rsidRPr="007724C9">
        <w:rPr>
          <w:rFonts w:asciiTheme="minorHAnsi" w:hAnsiTheme="minorHAnsi" w:cstheme="minorHAnsi"/>
          <w:b/>
          <w:color w:val="auto"/>
          <w:sz w:val="24"/>
          <w:szCs w:val="24"/>
          <w:lang w:val="en-GB"/>
        </w:rPr>
        <w:t>Application documents in Polish or English should be sent</w:t>
      </w:r>
      <w:r w:rsidRPr="007724C9">
        <w:rPr>
          <w:rFonts w:asciiTheme="minorHAnsi" w:hAnsiTheme="minorHAnsi" w:cstheme="minorHAnsi"/>
          <w:b/>
          <w:color w:val="auto"/>
          <w:sz w:val="24"/>
          <w:szCs w:val="24"/>
          <w:lang w:val="en-US"/>
        </w:rPr>
        <w:t>:</w:t>
      </w:r>
    </w:p>
    <w:p w14:paraId="2D3C164D" w14:textId="77777777" w:rsidR="007724C9" w:rsidRPr="007724C9" w:rsidRDefault="007724C9" w:rsidP="007724C9">
      <w:pPr>
        <w:spacing w:line="259" w:lineRule="auto"/>
        <w:ind w:left="0" w:right="0" w:firstLine="0"/>
        <w:rPr>
          <w:rFonts w:asciiTheme="minorHAnsi" w:hAnsiTheme="minorHAnsi" w:cstheme="minorHAnsi"/>
          <w:color w:val="auto"/>
          <w:sz w:val="24"/>
          <w:szCs w:val="24"/>
          <w:lang w:val="en-US"/>
        </w:rPr>
      </w:pPr>
      <w:r w:rsidRPr="007724C9">
        <w:rPr>
          <w:rFonts w:asciiTheme="minorHAnsi" w:hAnsiTheme="minorHAnsi" w:cstheme="minorHAnsi"/>
          <w:color w:val="auto"/>
          <w:sz w:val="24"/>
          <w:szCs w:val="24"/>
          <w:lang w:val="en-US"/>
        </w:rPr>
        <w:t xml:space="preserve">- by </w:t>
      </w:r>
      <w:r w:rsidRPr="007724C9">
        <w:rPr>
          <w:rFonts w:asciiTheme="minorHAnsi" w:hAnsiTheme="minorHAnsi" w:cstheme="minorHAnsi"/>
          <w:color w:val="auto"/>
          <w:sz w:val="24"/>
          <w:szCs w:val="24"/>
          <w:lang w:val="en-GB"/>
        </w:rPr>
        <w:t>traditional mail to the correspondence address</w:t>
      </w:r>
      <w:r w:rsidRPr="007724C9">
        <w:rPr>
          <w:rFonts w:asciiTheme="minorHAnsi" w:hAnsiTheme="minorHAnsi" w:cstheme="minorHAnsi"/>
          <w:color w:val="auto"/>
          <w:sz w:val="24"/>
          <w:szCs w:val="24"/>
          <w:lang w:val="en-US"/>
        </w:rPr>
        <w:t xml:space="preserve">… </w:t>
      </w:r>
      <w:r w:rsidRPr="007724C9">
        <w:rPr>
          <w:rFonts w:asciiTheme="minorHAnsi" w:hAnsiTheme="minorHAnsi" w:cstheme="minorHAnsi"/>
          <w:i/>
          <w:color w:val="auto"/>
          <w:sz w:val="24"/>
          <w:szCs w:val="24"/>
          <w:lang w:val="en-US"/>
        </w:rPr>
        <w:t>(</w:t>
      </w:r>
      <w:proofErr w:type="spellStart"/>
      <w:r w:rsidRPr="007724C9">
        <w:rPr>
          <w:rFonts w:asciiTheme="minorHAnsi" w:hAnsiTheme="minorHAnsi" w:cstheme="minorHAnsi"/>
          <w:i/>
          <w:color w:val="auto"/>
          <w:sz w:val="24"/>
          <w:szCs w:val="24"/>
          <w:lang w:val="en-US"/>
        </w:rPr>
        <w:t>wpisać</w:t>
      </w:r>
      <w:proofErr w:type="spellEnd"/>
      <w:r w:rsidRPr="007724C9">
        <w:rPr>
          <w:rFonts w:asciiTheme="minorHAnsi" w:hAnsiTheme="minorHAnsi" w:cstheme="minorHAnsi"/>
          <w:i/>
          <w:color w:val="auto"/>
          <w:sz w:val="24"/>
          <w:szCs w:val="24"/>
          <w:lang w:val="en-US"/>
        </w:rPr>
        <w:t xml:space="preserve"> </w:t>
      </w:r>
      <w:proofErr w:type="spellStart"/>
      <w:r w:rsidRPr="007724C9">
        <w:rPr>
          <w:rFonts w:asciiTheme="minorHAnsi" w:hAnsiTheme="minorHAnsi" w:cstheme="minorHAnsi"/>
          <w:i/>
          <w:color w:val="auto"/>
          <w:sz w:val="24"/>
          <w:szCs w:val="24"/>
          <w:lang w:val="en-US"/>
        </w:rPr>
        <w:t>adres</w:t>
      </w:r>
      <w:proofErr w:type="spellEnd"/>
      <w:r w:rsidRPr="007724C9">
        <w:rPr>
          <w:rFonts w:asciiTheme="minorHAnsi" w:hAnsiTheme="minorHAnsi" w:cstheme="minorHAnsi"/>
          <w:i/>
          <w:color w:val="auto"/>
          <w:sz w:val="24"/>
          <w:szCs w:val="24"/>
          <w:lang w:val="en-US"/>
        </w:rPr>
        <w:t xml:space="preserve">) </w:t>
      </w:r>
      <w:r w:rsidRPr="007724C9">
        <w:rPr>
          <w:rFonts w:asciiTheme="minorHAnsi" w:hAnsiTheme="minorHAnsi" w:cstheme="minorHAnsi"/>
          <w:color w:val="auto"/>
          <w:sz w:val="24"/>
          <w:szCs w:val="24"/>
          <w:lang w:val="en-US"/>
        </w:rPr>
        <w:t xml:space="preserve"> or</w:t>
      </w:r>
    </w:p>
    <w:p w14:paraId="753063D5" w14:textId="77777777" w:rsidR="007724C9" w:rsidRPr="007724C9" w:rsidRDefault="007724C9" w:rsidP="007724C9">
      <w:pPr>
        <w:spacing w:line="259" w:lineRule="auto"/>
        <w:ind w:left="0" w:right="0" w:firstLine="0"/>
        <w:rPr>
          <w:rFonts w:asciiTheme="minorHAnsi" w:hAnsiTheme="minorHAnsi" w:cstheme="minorHAnsi"/>
          <w:i/>
          <w:color w:val="auto"/>
          <w:sz w:val="24"/>
          <w:szCs w:val="24"/>
          <w:lang w:val="en-US"/>
        </w:rPr>
      </w:pPr>
      <w:r w:rsidRPr="007724C9">
        <w:rPr>
          <w:rFonts w:asciiTheme="minorHAnsi" w:hAnsiTheme="minorHAnsi" w:cstheme="minorHAnsi"/>
          <w:color w:val="auto"/>
          <w:sz w:val="24"/>
          <w:szCs w:val="24"/>
          <w:lang w:val="en-US"/>
        </w:rPr>
        <w:t xml:space="preserve">- </w:t>
      </w:r>
      <w:r w:rsidRPr="007724C9">
        <w:rPr>
          <w:rFonts w:asciiTheme="minorHAnsi" w:hAnsiTheme="minorHAnsi" w:cstheme="minorHAnsi"/>
          <w:color w:val="auto"/>
          <w:sz w:val="24"/>
          <w:szCs w:val="24"/>
          <w:lang w:val="en-GB"/>
        </w:rPr>
        <w:t>by e-mail to the following e-mail address</w:t>
      </w:r>
      <w:r w:rsidRPr="007724C9">
        <w:rPr>
          <w:rFonts w:asciiTheme="minorHAnsi" w:hAnsiTheme="minorHAnsi" w:cstheme="minorHAnsi"/>
          <w:color w:val="auto"/>
          <w:sz w:val="24"/>
          <w:szCs w:val="24"/>
          <w:lang w:val="en-US"/>
        </w:rPr>
        <w:t xml:space="preserve">… </w:t>
      </w:r>
      <w:r w:rsidRPr="007724C9">
        <w:rPr>
          <w:rFonts w:asciiTheme="minorHAnsi" w:hAnsiTheme="minorHAnsi" w:cstheme="minorHAnsi"/>
          <w:i/>
          <w:color w:val="auto"/>
          <w:sz w:val="24"/>
          <w:szCs w:val="24"/>
        </w:rPr>
        <w:t>(wpisać adres)</w:t>
      </w:r>
      <w:r w:rsidRPr="007724C9">
        <w:rPr>
          <w:rFonts w:asciiTheme="minorHAnsi" w:hAnsiTheme="minorHAnsi" w:cstheme="minorHAnsi"/>
          <w:color w:val="auto"/>
          <w:sz w:val="24"/>
          <w:szCs w:val="24"/>
        </w:rPr>
        <w:t xml:space="preserve"> by… </w:t>
      </w:r>
      <w:r w:rsidRPr="007724C9">
        <w:rPr>
          <w:rFonts w:asciiTheme="minorHAnsi" w:hAnsiTheme="minorHAnsi" w:cstheme="minorHAnsi"/>
          <w:i/>
          <w:color w:val="auto"/>
          <w:sz w:val="24"/>
          <w:szCs w:val="24"/>
        </w:rPr>
        <w:t>(wpisać datę)</w:t>
      </w:r>
      <w:r w:rsidRPr="007724C9">
        <w:rPr>
          <w:rFonts w:asciiTheme="minorHAnsi" w:hAnsiTheme="minorHAnsi" w:cstheme="minorHAnsi"/>
          <w:color w:val="auto"/>
          <w:sz w:val="24"/>
          <w:szCs w:val="24"/>
        </w:rPr>
        <w:t xml:space="preserve">, </w:t>
      </w:r>
      <w:proofErr w:type="spellStart"/>
      <w:r w:rsidRPr="007724C9">
        <w:rPr>
          <w:rFonts w:asciiTheme="minorHAnsi" w:hAnsiTheme="minorHAnsi" w:cstheme="minorHAnsi"/>
          <w:color w:val="auto"/>
          <w:sz w:val="24"/>
          <w:szCs w:val="24"/>
        </w:rPr>
        <w:t>until</w:t>
      </w:r>
      <w:proofErr w:type="spellEnd"/>
      <w:r w:rsidRPr="007724C9">
        <w:rPr>
          <w:rFonts w:asciiTheme="minorHAnsi" w:hAnsiTheme="minorHAnsi" w:cstheme="minorHAnsi"/>
          <w:color w:val="auto"/>
          <w:sz w:val="24"/>
          <w:szCs w:val="24"/>
        </w:rPr>
        <w:t xml:space="preserve">… </w:t>
      </w:r>
      <w:r w:rsidRPr="007724C9">
        <w:rPr>
          <w:rFonts w:asciiTheme="minorHAnsi" w:hAnsiTheme="minorHAnsi" w:cstheme="minorHAnsi"/>
          <w:i/>
          <w:color w:val="auto"/>
          <w:sz w:val="24"/>
          <w:szCs w:val="24"/>
          <w:lang w:val="en-US"/>
        </w:rPr>
        <w:t>(</w:t>
      </w:r>
      <w:proofErr w:type="spellStart"/>
      <w:r w:rsidRPr="007724C9">
        <w:rPr>
          <w:rFonts w:asciiTheme="minorHAnsi" w:hAnsiTheme="minorHAnsi" w:cstheme="minorHAnsi"/>
          <w:i/>
          <w:color w:val="auto"/>
          <w:sz w:val="24"/>
          <w:szCs w:val="24"/>
          <w:lang w:val="en-US"/>
        </w:rPr>
        <w:t>wpisać</w:t>
      </w:r>
      <w:proofErr w:type="spellEnd"/>
      <w:r w:rsidRPr="007724C9">
        <w:rPr>
          <w:rFonts w:asciiTheme="minorHAnsi" w:hAnsiTheme="minorHAnsi" w:cstheme="minorHAnsi"/>
          <w:i/>
          <w:color w:val="auto"/>
          <w:sz w:val="24"/>
          <w:szCs w:val="24"/>
          <w:lang w:val="en-US"/>
        </w:rPr>
        <w:t xml:space="preserve"> </w:t>
      </w:r>
      <w:proofErr w:type="spellStart"/>
      <w:r w:rsidRPr="007724C9">
        <w:rPr>
          <w:rFonts w:asciiTheme="minorHAnsi" w:hAnsiTheme="minorHAnsi" w:cstheme="minorHAnsi"/>
          <w:i/>
          <w:color w:val="auto"/>
          <w:sz w:val="24"/>
          <w:szCs w:val="24"/>
          <w:lang w:val="en-US"/>
        </w:rPr>
        <w:t>godz</w:t>
      </w:r>
      <w:proofErr w:type="spellEnd"/>
      <w:r w:rsidRPr="007724C9">
        <w:rPr>
          <w:rFonts w:asciiTheme="minorHAnsi" w:hAnsiTheme="minorHAnsi" w:cstheme="minorHAnsi"/>
          <w:i/>
          <w:color w:val="auto"/>
          <w:sz w:val="24"/>
          <w:szCs w:val="24"/>
          <w:lang w:val="en-US"/>
        </w:rPr>
        <w:t xml:space="preserve">.) </w:t>
      </w:r>
    </w:p>
    <w:p w14:paraId="5C72D6BE" w14:textId="77777777" w:rsidR="007724C9" w:rsidRPr="007724C9" w:rsidRDefault="007724C9" w:rsidP="007724C9">
      <w:pPr>
        <w:spacing w:line="259" w:lineRule="auto"/>
        <w:ind w:left="0" w:right="0" w:firstLine="0"/>
        <w:rPr>
          <w:rFonts w:asciiTheme="minorHAnsi" w:hAnsiTheme="minorHAnsi" w:cstheme="minorHAnsi"/>
          <w:color w:val="auto"/>
          <w:sz w:val="24"/>
          <w:szCs w:val="24"/>
          <w:lang w:val="en-US"/>
        </w:rPr>
      </w:pPr>
      <w:r w:rsidRPr="007724C9">
        <w:rPr>
          <w:rFonts w:asciiTheme="minorHAnsi" w:hAnsiTheme="minorHAnsi" w:cstheme="minorHAnsi"/>
          <w:b/>
          <w:color w:val="auto"/>
          <w:sz w:val="24"/>
          <w:szCs w:val="24"/>
          <w:lang w:val="en-US"/>
        </w:rPr>
        <w:t>In the title of the message, please indicate the reference number:</w:t>
      </w:r>
      <w:r w:rsidRPr="007724C9">
        <w:rPr>
          <w:rFonts w:asciiTheme="minorHAnsi" w:hAnsiTheme="minorHAnsi" w:cstheme="minorHAnsi"/>
          <w:color w:val="auto"/>
          <w:sz w:val="24"/>
          <w:szCs w:val="24"/>
          <w:lang w:val="en-US"/>
        </w:rPr>
        <w:t xml:space="preserve"> </w:t>
      </w:r>
      <w:r w:rsidRPr="007724C9">
        <w:rPr>
          <w:rFonts w:asciiTheme="minorHAnsi" w:hAnsiTheme="minorHAnsi" w:cstheme="minorHAnsi"/>
          <w:i/>
          <w:color w:val="auto"/>
          <w:sz w:val="24"/>
          <w:szCs w:val="24"/>
          <w:lang w:val="en-US"/>
        </w:rPr>
        <w:t>(</w:t>
      </w:r>
      <w:proofErr w:type="spellStart"/>
      <w:r w:rsidRPr="007724C9">
        <w:rPr>
          <w:rFonts w:asciiTheme="minorHAnsi" w:hAnsiTheme="minorHAnsi" w:cstheme="minorHAnsi"/>
          <w:i/>
          <w:color w:val="auto"/>
          <w:sz w:val="24"/>
          <w:szCs w:val="24"/>
          <w:lang w:val="en-US"/>
        </w:rPr>
        <w:t>wpisać</w:t>
      </w:r>
      <w:proofErr w:type="spellEnd"/>
      <w:r w:rsidRPr="007724C9">
        <w:rPr>
          <w:rFonts w:asciiTheme="minorHAnsi" w:hAnsiTheme="minorHAnsi" w:cstheme="minorHAnsi"/>
          <w:i/>
          <w:color w:val="auto"/>
          <w:sz w:val="24"/>
          <w:szCs w:val="24"/>
          <w:lang w:val="en-US"/>
        </w:rPr>
        <w:t xml:space="preserve"> nr </w:t>
      </w:r>
      <w:proofErr w:type="spellStart"/>
      <w:r w:rsidRPr="007724C9">
        <w:rPr>
          <w:rFonts w:asciiTheme="minorHAnsi" w:hAnsiTheme="minorHAnsi" w:cstheme="minorHAnsi"/>
          <w:i/>
          <w:color w:val="auto"/>
          <w:sz w:val="24"/>
          <w:szCs w:val="24"/>
          <w:lang w:val="en-US"/>
        </w:rPr>
        <w:t>referencyjny</w:t>
      </w:r>
      <w:proofErr w:type="spellEnd"/>
      <w:r w:rsidRPr="007724C9">
        <w:rPr>
          <w:rFonts w:asciiTheme="minorHAnsi" w:hAnsiTheme="minorHAnsi" w:cstheme="minorHAnsi"/>
          <w:i/>
          <w:color w:val="auto"/>
          <w:sz w:val="24"/>
          <w:szCs w:val="24"/>
          <w:lang w:val="en-US"/>
        </w:rPr>
        <w:t>)</w:t>
      </w:r>
    </w:p>
    <w:p w14:paraId="3CA5144F" w14:textId="77777777" w:rsidR="007724C9" w:rsidRPr="007724C9" w:rsidRDefault="007724C9" w:rsidP="007724C9">
      <w:pPr>
        <w:spacing w:line="240" w:lineRule="auto"/>
        <w:ind w:left="0" w:right="0" w:firstLine="0"/>
        <w:rPr>
          <w:rFonts w:asciiTheme="minorHAnsi" w:hAnsiTheme="minorHAnsi" w:cstheme="minorHAnsi"/>
          <w:color w:val="auto"/>
          <w:sz w:val="24"/>
          <w:szCs w:val="24"/>
          <w:lang w:val="en-GB"/>
        </w:rPr>
      </w:pPr>
      <w:r w:rsidRPr="007724C9">
        <w:rPr>
          <w:rFonts w:asciiTheme="minorHAnsi" w:hAnsiTheme="minorHAnsi" w:cstheme="minorHAnsi"/>
          <w:color w:val="auto"/>
          <w:sz w:val="24"/>
          <w:szCs w:val="24"/>
          <w:lang w:val="en-GB"/>
        </w:rPr>
        <w:t>Applications of persons sending their documents without indicating a specific reference number and sent after the deadline for submission will not be considered.</w:t>
      </w:r>
    </w:p>
    <w:p w14:paraId="2408FA03" w14:textId="77777777" w:rsidR="007724C9" w:rsidRPr="007724C9" w:rsidRDefault="007724C9" w:rsidP="007724C9">
      <w:pPr>
        <w:spacing w:line="240" w:lineRule="auto"/>
        <w:ind w:left="0" w:right="0" w:firstLine="0"/>
        <w:rPr>
          <w:rFonts w:asciiTheme="minorHAnsi" w:hAnsiTheme="minorHAnsi" w:cstheme="minorHAnsi"/>
          <w:i/>
          <w:color w:val="auto"/>
          <w:sz w:val="24"/>
          <w:szCs w:val="24"/>
          <w:lang w:val="en-GB"/>
        </w:rPr>
      </w:pPr>
      <w:r w:rsidRPr="007724C9">
        <w:rPr>
          <w:rFonts w:asciiTheme="minorHAnsi" w:hAnsiTheme="minorHAnsi" w:cstheme="minorHAnsi"/>
          <w:color w:val="auto"/>
          <w:sz w:val="24"/>
          <w:szCs w:val="24"/>
          <w:lang w:val="en-GB"/>
        </w:rPr>
        <w:t xml:space="preserve">All information on the course of the competition is provided by the assistant/HR assistant at the e-mail address … </w:t>
      </w:r>
      <w:r w:rsidRPr="007724C9">
        <w:rPr>
          <w:rFonts w:asciiTheme="minorHAnsi" w:hAnsiTheme="minorHAnsi" w:cstheme="minorHAnsi"/>
          <w:i/>
          <w:color w:val="auto"/>
          <w:sz w:val="24"/>
          <w:szCs w:val="24"/>
          <w:lang w:val="en-GB"/>
        </w:rPr>
        <w:t>(</w:t>
      </w:r>
      <w:proofErr w:type="spellStart"/>
      <w:r w:rsidRPr="007724C9">
        <w:rPr>
          <w:rFonts w:asciiTheme="minorHAnsi" w:hAnsiTheme="minorHAnsi" w:cstheme="minorHAnsi"/>
          <w:i/>
          <w:color w:val="auto"/>
          <w:sz w:val="24"/>
          <w:szCs w:val="24"/>
          <w:lang w:val="en-GB"/>
        </w:rPr>
        <w:t>wpisać</w:t>
      </w:r>
      <w:proofErr w:type="spellEnd"/>
      <w:r w:rsidRPr="007724C9">
        <w:rPr>
          <w:rFonts w:asciiTheme="minorHAnsi" w:hAnsiTheme="minorHAnsi" w:cstheme="minorHAnsi"/>
          <w:i/>
          <w:color w:val="auto"/>
          <w:sz w:val="24"/>
          <w:szCs w:val="24"/>
          <w:lang w:val="en-GB"/>
        </w:rPr>
        <w:t xml:space="preserve"> </w:t>
      </w:r>
      <w:proofErr w:type="spellStart"/>
      <w:r w:rsidRPr="007724C9">
        <w:rPr>
          <w:rFonts w:asciiTheme="minorHAnsi" w:hAnsiTheme="minorHAnsi" w:cstheme="minorHAnsi"/>
          <w:i/>
          <w:color w:val="auto"/>
          <w:sz w:val="24"/>
          <w:szCs w:val="24"/>
          <w:lang w:val="en-GB"/>
        </w:rPr>
        <w:t>adres</w:t>
      </w:r>
      <w:proofErr w:type="spellEnd"/>
      <w:r w:rsidRPr="007724C9">
        <w:rPr>
          <w:rFonts w:asciiTheme="minorHAnsi" w:hAnsiTheme="minorHAnsi" w:cstheme="minorHAnsi"/>
          <w:i/>
          <w:color w:val="auto"/>
          <w:sz w:val="24"/>
          <w:szCs w:val="24"/>
          <w:lang w:val="en-GB"/>
        </w:rPr>
        <w:t>)</w:t>
      </w:r>
    </w:p>
    <w:p w14:paraId="076BFA5E" w14:textId="77777777" w:rsidR="007724C9" w:rsidRPr="007724C9" w:rsidRDefault="007724C9" w:rsidP="007724C9">
      <w:pPr>
        <w:spacing w:line="240" w:lineRule="auto"/>
        <w:ind w:left="0" w:right="0" w:firstLine="0"/>
        <w:rPr>
          <w:rFonts w:asciiTheme="minorHAnsi" w:hAnsiTheme="minorHAnsi" w:cstheme="minorHAnsi"/>
          <w:color w:val="auto"/>
          <w:sz w:val="24"/>
          <w:szCs w:val="24"/>
          <w:lang w:val="en-GB"/>
        </w:rPr>
      </w:pPr>
      <w:r w:rsidRPr="007724C9">
        <w:rPr>
          <w:rFonts w:asciiTheme="minorHAnsi" w:hAnsiTheme="minorHAnsi" w:cstheme="minorHAnsi"/>
          <w:color w:val="auto"/>
          <w:sz w:val="24"/>
          <w:szCs w:val="24"/>
          <w:lang w:val="en-GB"/>
        </w:rPr>
        <w:t xml:space="preserve">The date of receipt of the documents is decisive. The date of receipt of application documents </w:t>
      </w:r>
      <w:r w:rsidRPr="00AF766C">
        <w:rPr>
          <w:rFonts w:asciiTheme="minorHAnsi" w:hAnsiTheme="minorHAnsi" w:cstheme="minorHAnsi"/>
          <w:color w:val="auto"/>
          <w:sz w:val="24"/>
          <w:szCs w:val="24"/>
          <w:lang w:val="en-GB"/>
        </w:rPr>
        <w:t xml:space="preserve">is considered to be … </w:t>
      </w:r>
      <w:r w:rsidRPr="00AF766C">
        <w:rPr>
          <w:rFonts w:asciiTheme="minorHAnsi" w:hAnsiTheme="minorHAnsi" w:cstheme="minorHAnsi"/>
          <w:i/>
          <w:color w:val="auto"/>
          <w:sz w:val="24"/>
          <w:szCs w:val="24"/>
          <w:lang w:val="en-GB"/>
        </w:rPr>
        <w:t>(</w:t>
      </w:r>
      <w:proofErr w:type="spellStart"/>
      <w:r w:rsidRPr="00AF766C">
        <w:rPr>
          <w:rFonts w:asciiTheme="minorHAnsi" w:hAnsiTheme="minorHAnsi" w:cstheme="minorHAnsi"/>
          <w:i/>
          <w:color w:val="auto"/>
          <w:sz w:val="24"/>
          <w:szCs w:val="24"/>
          <w:lang w:val="en-GB"/>
        </w:rPr>
        <w:t>wpisać</w:t>
      </w:r>
      <w:proofErr w:type="spellEnd"/>
      <w:r w:rsidRPr="00AF766C">
        <w:rPr>
          <w:rFonts w:asciiTheme="minorHAnsi" w:hAnsiTheme="minorHAnsi" w:cstheme="minorHAnsi"/>
          <w:i/>
          <w:color w:val="auto"/>
          <w:sz w:val="24"/>
          <w:szCs w:val="24"/>
          <w:lang w:val="en-GB"/>
        </w:rPr>
        <w:t xml:space="preserve"> </w:t>
      </w:r>
      <w:proofErr w:type="spellStart"/>
      <w:r w:rsidRPr="00AF766C">
        <w:rPr>
          <w:rFonts w:asciiTheme="minorHAnsi" w:hAnsiTheme="minorHAnsi" w:cstheme="minorHAnsi"/>
          <w:i/>
          <w:color w:val="auto"/>
          <w:sz w:val="24"/>
          <w:szCs w:val="24"/>
          <w:lang w:val="en-GB"/>
        </w:rPr>
        <w:t>godz</w:t>
      </w:r>
      <w:proofErr w:type="spellEnd"/>
      <w:r w:rsidRPr="00AF766C">
        <w:rPr>
          <w:rFonts w:asciiTheme="minorHAnsi" w:hAnsiTheme="minorHAnsi" w:cstheme="minorHAnsi"/>
          <w:i/>
          <w:color w:val="auto"/>
          <w:sz w:val="24"/>
          <w:szCs w:val="24"/>
          <w:lang w:val="en-GB"/>
        </w:rPr>
        <w:t xml:space="preserve">.) </w:t>
      </w:r>
      <w:r w:rsidRPr="00AF766C">
        <w:rPr>
          <w:rFonts w:asciiTheme="minorHAnsi" w:hAnsiTheme="minorHAnsi" w:cstheme="minorHAnsi"/>
          <w:color w:val="auto"/>
          <w:sz w:val="24"/>
          <w:szCs w:val="24"/>
          <w:lang w:val="en-GB"/>
        </w:rPr>
        <w:t>on the day indicated in the information about the</w:t>
      </w:r>
      <w:r w:rsidRPr="007724C9">
        <w:rPr>
          <w:rFonts w:asciiTheme="minorHAnsi" w:hAnsiTheme="minorHAnsi" w:cstheme="minorHAnsi"/>
          <w:color w:val="auto"/>
          <w:sz w:val="24"/>
          <w:szCs w:val="24"/>
          <w:lang w:val="en-GB"/>
        </w:rPr>
        <w:t xml:space="preserve"> competition. Receipt of the documents from the candidate will be confirmed by the assistant/HR assistant via e-mail to the address indicated in the application. </w:t>
      </w:r>
    </w:p>
    <w:p w14:paraId="5470A13E" w14:textId="77777777" w:rsidR="007724C9" w:rsidRPr="007724C9" w:rsidRDefault="007724C9" w:rsidP="007F709D">
      <w:pPr>
        <w:spacing w:line="259" w:lineRule="auto"/>
        <w:ind w:left="0" w:right="0" w:firstLine="0"/>
        <w:rPr>
          <w:rFonts w:asciiTheme="minorHAnsi" w:hAnsiTheme="minorHAnsi" w:cstheme="minorHAnsi"/>
          <w:color w:val="auto"/>
          <w:sz w:val="24"/>
          <w:szCs w:val="24"/>
          <w:lang w:val="en-US"/>
        </w:rPr>
      </w:pPr>
      <w:r w:rsidRPr="007724C9">
        <w:rPr>
          <w:rFonts w:asciiTheme="minorHAnsi" w:hAnsiTheme="minorHAnsi" w:cstheme="minorHAnsi"/>
          <w:color w:val="auto"/>
          <w:sz w:val="24"/>
          <w:szCs w:val="24"/>
          <w:lang w:val="en-GB"/>
        </w:rPr>
        <w:t xml:space="preserve">Candidates' applications will be evaluated by the Competition Committee appointed by </w:t>
      </w:r>
      <w:r w:rsidRPr="007724C9">
        <w:rPr>
          <w:rFonts w:asciiTheme="minorHAnsi" w:hAnsiTheme="minorHAnsi" w:cstheme="minorHAnsi"/>
          <w:i/>
          <w:color w:val="auto"/>
          <w:sz w:val="24"/>
          <w:szCs w:val="24"/>
          <w:lang w:val="en-GB"/>
        </w:rPr>
        <w:t>(</w:t>
      </w:r>
      <w:proofErr w:type="spellStart"/>
      <w:r w:rsidRPr="007724C9">
        <w:rPr>
          <w:rFonts w:asciiTheme="minorHAnsi" w:hAnsiTheme="minorHAnsi" w:cstheme="minorHAnsi"/>
          <w:i/>
          <w:color w:val="auto"/>
          <w:sz w:val="24"/>
          <w:szCs w:val="24"/>
          <w:lang w:val="en-GB"/>
        </w:rPr>
        <w:t>wpisać</w:t>
      </w:r>
      <w:proofErr w:type="spellEnd"/>
      <w:r w:rsidRPr="007724C9">
        <w:rPr>
          <w:rFonts w:asciiTheme="minorHAnsi" w:hAnsiTheme="minorHAnsi" w:cstheme="minorHAnsi"/>
          <w:i/>
          <w:color w:val="auto"/>
          <w:sz w:val="24"/>
          <w:szCs w:val="24"/>
          <w:lang w:val="en-GB"/>
        </w:rPr>
        <w:t xml:space="preserve"> </w:t>
      </w:r>
      <w:proofErr w:type="spellStart"/>
      <w:r w:rsidRPr="007724C9">
        <w:rPr>
          <w:rFonts w:asciiTheme="minorHAnsi" w:hAnsiTheme="minorHAnsi" w:cstheme="minorHAnsi"/>
          <w:i/>
          <w:color w:val="auto"/>
          <w:sz w:val="24"/>
          <w:szCs w:val="24"/>
          <w:lang w:val="en-GB"/>
        </w:rPr>
        <w:t>wnioskodawcę</w:t>
      </w:r>
      <w:proofErr w:type="spellEnd"/>
      <w:r w:rsidRPr="007724C9">
        <w:rPr>
          <w:rFonts w:asciiTheme="minorHAnsi" w:hAnsiTheme="minorHAnsi" w:cstheme="minorHAnsi"/>
          <w:i/>
          <w:color w:val="auto"/>
          <w:sz w:val="24"/>
          <w:szCs w:val="24"/>
          <w:lang w:val="en-GB"/>
        </w:rPr>
        <w:t xml:space="preserve"> </w:t>
      </w:r>
      <w:proofErr w:type="spellStart"/>
      <w:r w:rsidRPr="007724C9">
        <w:rPr>
          <w:rFonts w:asciiTheme="minorHAnsi" w:hAnsiTheme="minorHAnsi" w:cstheme="minorHAnsi"/>
          <w:i/>
          <w:color w:val="auto"/>
          <w:sz w:val="24"/>
          <w:szCs w:val="24"/>
          <w:lang w:val="en-GB"/>
        </w:rPr>
        <w:t>i</w:t>
      </w:r>
      <w:proofErr w:type="spellEnd"/>
      <w:r w:rsidRPr="007724C9">
        <w:rPr>
          <w:rFonts w:asciiTheme="minorHAnsi" w:hAnsiTheme="minorHAnsi" w:cstheme="minorHAnsi"/>
          <w:i/>
          <w:color w:val="auto"/>
          <w:sz w:val="24"/>
          <w:szCs w:val="24"/>
          <w:lang w:val="en-GB"/>
        </w:rPr>
        <w:t xml:space="preserve"> </w:t>
      </w:r>
      <w:proofErr w:type="spellStart"/>
      <w:r w:rsidRPr="007724C9">
        <w:rPr>
          <w:rFonts w:asciiTheme="minorHAnsi" w:hAnsiTheme="minorHAnsi" w:cstheme="minorHAnsi"/>
          <w:i/>
          <w:color w:val="auto"/>
          <w:sz w:val="24"/>
          <w:szCs w:val="24"/>
          <w:lang w:val="en-GB"/>
        </w:rPr>
        <w:t>organizatora</w:t>
      </w:r>
      <w:proofErr w:type="spellEnd"/>
      <w:r w:rsidRPr="007724C9">
        <w:rPr>
          <w:rFonts w:asciiTheme="minorHAnsi" w:hAnsiTheme="minorHAnsi" w:cstheme="minorHAnsi"/>
          <w:i/>
          <w:color w:val="auto"/>
          <w:sz w:val="24"/>
          <w:szCs w:val="24"/>
          <w:lang w:val="en-GB"/>
        </w:rPr>
        <w:t xml:space="preserve"> </w:t>
      </w:r>
      <w:proofErr w:type="spellStart"/>
      <w:r w:rsidRPr="007724C9">
        <w:rPr>
          <w:rFonts w:asciiTheme="minorHAnsi" w:hAnsiTheme="minorHAnsi" w:cstheme="minorHAnsi"/>
          <w:i/>
          <w:color w:val="auto"/>
          <w:sz w:val="24"/>
          <w:szCs w:val="24"/>
          <w:lang w:val="en-GB"/>
        </w:rPr>
        <w:t>konkursu</w:t>
      </w:r>
      <w:proofErr w:type="spellEnd"/>
      <w:r w:rsidRPr="007724C9">
        <w:rPr>
          <w:rFonts w:asciiTheme="minorHAnsi" w:hAnsiTheme="minorHAnsi" w:cstheme="minorHAnsi"/>
          <w:i/>
          <w:color w:val="auto"/>
          <w:sz w:val="24"/>
          <w:szCs w:val="24"/>
          <w:lang w:val="en-GB"/>
        </w:rPr>
        <w:t>)</w:t>
      </w:r>
      <w:r w:rsidRPr="007724C9">
        <w:rPr>
          <w:rFonts w:asciiTheme="minorHAnsi" w:hAnsiTheme="minorHAnsi" w:cstheme="minorHAnsi"/>
          <w:color w:val="auto"/>
          <w:sz w:val="24"/>
          <w:szCs w:val="24"/>
          <w:lang w:val="en-GB"/>
        </w:rPr>
        <w:t xml:space="preserve">. After the competition procedure is closed, the applications of persons who have not been accepted for work will be returned, provided </w:t>
      </w:r>
      <w:r w:rsidRPr="007724C9">
        <w:rPr>
          <w:rFonts w:asciiTheme="minorHAnsi" w:hAnsiTheme="minorHAnsi" w:cstheme="minorHAnsi"/>
          <w:color w:val="auto"/>
          <w:sz w:val="24"/>
          <w:szCs w:val="24"/>
          <w:lang w:val="en-GB"/>
        </w:rPr>
        <w:lastRenderedPageBreak/>
        <w:t>that they were sent by traditional mail. People interested in having their documents back will be able to pick them up from the assistant/HR assistant within 6 months after the competition procedure is closed, against acknowledgment of receipt.</w:t>
      </w:r>
    </w:p>
    <w:p w14:paraId="7FE6B118" w14:textId="77777777" w:rsidR="007724C9" w:rsidRPr="007724C9" w:rsidRDefault="007724C9" w:rsidP="007F709D">
      <w:pPr>
        <w:spacing w:line="259" w:lineRule="auto"/>
        <w:ind w:left="0" w:right="0" w:firstLine="0"/>
        <w:rPr>
          <w:rFonts w:asciiTheme="minorHAnsi" w:hAnsiTheme="minorHAnsi" w:cstheme="minorHAnsi"/>
          <w:color w:val="auto"/>
          <w:sz w:val="24"/>
          <w:szCs w:val="24"/>
          <w:lang w:val="en-US"/>
        </w:rPr>
      </w:pPr>
    </w:p>
    <w:p w14:paraId="5024E34C" w14:textId="77777777" w:rsidR="007724C9" w:rsidRPr="007724C9" w:rsidRDefault="007724C9" w:rsidP="007F709D">
      <w:pPr>
        <w:spacing w:line="259" w:lineRule="auto"/>
        <w:ind w:left="0" w:right="0" w:firstLine="0"/>
        <w:rPr>
          <w:rFonts w:asciiTheme="minorHAnsi" w:hAnsiTheme="minorHAnsi" w:cstheme="minorHAnsi"/>
          <w:color w:val="auto"/>
          <w:sz w:val="24"/>
          <w:szCs w:val="24"/>
          <w:lang w:val="en-US"/>
        </w:rPr>
      </w:pPr>
      <w:r w:rsidRPr="007724C9">
        <w:rPr>
          <w:rFonts w:asciiTheme="minorHAnsi" w:hAnsiTheme="minorHAnsi" w:cstheme="minorHAnsi"/>
          <w:color w:val="auto"/>
          <w:sz w:val="24"/>
          <w:szCs w:val="24"/>
          <w:lang w:val="en-US"/>
        </w:rPr>
        <w:t xml:space="preserve">Information on the competition procedure can be found in the </w:t>
      </w:r>
      <w:r w:rsidRPr="007724C9">
        <w:rPr>
          <w:rFonts w:asciiTheme="minorHAnsi" w:hAnsiTheme="minorHAnsi" w:cstheme="minorHAnsi"/>
          <w:i/>
          <w:iCs/>
          <w:color w:val="auto"/>
          <w:sz w:val="24"/>
          <w:szCs w:val="24"/>
          <w:lang w:val="en-US"/>
        </w:rPr>
        <w:t>Guide for Applicants</w:t>
      </w:r>
    </w:p>
    <w:p w14:paraId="3230C4EF" w14:textId="77777777" w:rsidR="007724C9" w:rsidRPr="007724C9" w:rsidRDefault="007724C9" w:rsidP="007F709D">
      <w:pPr>
        <w:spacing w:line="259" w:lineRule="auto"/>
        <w:ind w:left="0" w:right="0" w:firstLine="0"/>
        <w:rPr>
          <w:rFonts w:asciiTheme="minorHAnsi" w:hAnsiTheme="minorHAnsi" w:cstheme="minorHAnsi"/>
          <w:color w:val="auto"/>
          <w:sz w:val="24"/>
          <w:szCs w:val="24"/>
          <w:lang w:val="en-US"/>
        </w:rPr>
      </w:pPr>
      <w:r w:rsidRPr="007724C9">
        <w:rPr>
          <w:rFonts w:asciiTheme="minorHAnsi" w:hAnsiTheme="minorHAnsi" w:cstheme="minorHAnsi"/>
          <w:color w:val="auto"/>
          <w:sz w:val="24"/>
          <w:szCs w:val="24"/>
          <w:lang w:val="en-US"/>
        </w:rPr>
        <w:t xml:space="preserve">LINK PL: </w:t>
      </w:r>
      <w:hyperlink r:id="rId8" w:history="1">
        <w:r w:rsidRPr="007724C9">
          <w:rPr>
            <w:rStyle w:val="Hipercze"/>
            <w:rFonts w:asciiTheme="minorHAnsi" w:hAnsiTheme="minorHAnsi" w:cstheme="minorHAnsi"/>
            <w:sz w:val="24"/>
            <w:szCs w:val="24"/>
            <w:lang w:val="en-US"/>
          </w:rPr>
          <w:t>https://pwr.edu.pl/uczelnia/europejska-strategia-dla-naukowcow/otm-r</w:t>
        </w:r>
      </w:hyperlink>
    </w:p>
    <w:p w14:paraId="13FFD500" w14:textId="77777777" w:rsidR="007724C9" w:rsidRPr="007724C9" w:rsidRDefault="007724C9" w:rsidP="007F709D">
      <w:pPr>
        <w:spacing w:line="259" w:lineRule="auto"/>
        <w:ind w:left="0" w:right="0" w:firstLine="0"/>
        <w:rPr>
          <w:rFonts w:asciiTheme="minorHAnsi" w:hAnsiTheme="minorHAnsi" w:cstheme="minorHAnsi"/>
          <w:color w:val="auto"/>
          <w:sz w:val="24"/>
          <w:szCs w:val="24"/>
          <w:lang w:val="de-DE"/>
        </w:rPr>
      </w:pPr>
      <w:r w:rsidRPr="007724C9">
        <w:rPr>
          <w:rFonts w:asciiTheme="minorHAnsi" w:hAnsiTheme="minorHAnsi" w:cstheme="minorHAnsi"/>
          <w:color w:val="auto"/>
          <w:sz w:val="24"/>
          <w:szCs w:val="24"/>
          <w:lang w:val="de-DE"/>
        </w:rPr>
        <w:t xml:space="preserve">LINK EN: </w:t>
      </w:r>
      <w:hyperlink r:id="rId9" w:history="1">
        <w:r w:rsidRPr="007724C9">
          <w:rPr>
            <w:rStyle w:val="Hipercze"/>
            <w:rFonts w:asciiTheme="minorHAnsi" w:hAnsiTheme="minorHAnsi" w:cstheme="minorHAnsi"/>
            <w:sz w:val="24"/>
            <w:szCs w:val="24"/>
            <w:lang w:val="de-DE"/>
          </w:rPr>
          <w:t>https://pwr.edu.pl/en/university/european-human-resources-strategy-for-researchers/otm-r</w:t>
        </w:r>
      </w:hyperlink>
    </w:p>
    <w:p w14:paraId="589B221D" w14:textId="77777777" w:rsidR="007724C9" w:rsidRPr="007724C9" w:rsidRDefault="007724C9" w:rsidP="007F709D">
      <w:pPr>
        <w:spacing w:line="259" w:lineRule="auto"/>
        <w:ind w:left="0" w:right="0" w:firstLine="0"/>
        <w:rPr>
          <w:rFonts w:asciiTheme="minorHAnsi" w:hAnsiTheme="minorHAnsi" w:cstheme="minorHAnsi"/>
          <w:b/>
          <w:color w:val="auto"/>
          <w:sz w:val="24"/>
          <w:szCs w:val="24"/>
          <w:lang w:val="de-DE"/>
        </w:rPr>
      </w:pPr>
    </w:p>
    <w:p w14:paraId="52788674" w14:textId="77777777" w:rsidR="007724C9" w:rsidRPr="007724C9" w:rsidRDefault="007724C9" w:rsidP="007F709D">
      <w:pPr>
        <w:spacing w:line="259" w:lineRule="auto"/>
        <w:ind w:left="0" w:right="0" w:firstLine="0"/>
        <w:rPr>
          <w:rFonts w:asciiTheme="minorHAnsi" w:hAnsiTheme="minorHAnsi" w:cstheme="minorHAnsi"/>
          <w:b/>
          <w:color w:val="auto"/>
          <w:sz w:val="24"/>
          <w:szCs w:val="24"/>
          <w:lang w:val="en-US"/>
        </w:rPr>
      </w:pPr>
      <w:r w:rsidRPr="007724C9">
        <w:rPr>
          <w:rFonts w:asciiTheme="minorHAnsi" w:hAnsiTheme="minorHAnsi" w:cstheme="minorHAnsi"/>
          <w:b/>
          <w:color w:val="auto"/>
          <w:sz w:val="24"/>
          <w:szCs w:val="24"/>
          <w:lang w:val="en-US"/>
        </w:rPr>
        <w:t>The University reserves that the competition may remain unresolved.</w:t>
      </w:r>
    </w:p>
    <w:p w14:paraId="74CAFAC3" w14:textId="77777777" w:rsidR="007724C9" w:rsidRPr="007724C9" w:rsidRDefault="007724C9" w:rsidP="007F709D">
      <w:pPr>
        <w:spacing w:line="259" w:lineRule="auto"/>
        <w:ind w:left="0" w:right="0" w:firstLine="0"/>
        <w:rPr>
          <w:rFonts w:asciiTheme="minorHAnsi" w:hAnsiTheme="minorHAnsi" w:cstheme="minorHAnsi"/>
          <w:bCs/>
          <w:color w:val="auto"/>
          <w:sz w:val="24"/>
          <w:szCs w:val="24"/>
          <w:lang w:val="en-US"/>
        </w:rPr>
      </w:pPr>
    </w:p>
    <w:p w14:paraId="2A02F6E3" w14:textId="77777777" w:rsidR="007724C9" w:rsidRPr="007724C9" w:rsidRDefault="007724C9" w:rsidP="007F709D">
      <w:pPr>
        <w:spacing w:line="259" w:lineRule="auto"/>
        <w:ind w:left="0" w:right="0" w:firstLine="0"/>
        <w:rPr>
          <w:rFonts w:asciiTheme="minorHAnsi" w:hAnsiTheme="minorHAnsi" w:cstheme="minorHAnsi"/>
          <w:bCs/>
          <w:color w:val="auto"/>
          <w:sz w:val="24"/>
          <w:szCs w:val="24"/>
          <w:lang w:val="en-US"/>
        </w:rPr>
      </w:pPr>
      <w:r w:rsidRPr="007724C9">
        <w:rPr>
          <w:rFonts w:asciiTheme="minorHAnsi" w:hAnsiTheme="minorHAnsi" w:cstheme="minorHAnsi"/>
          <w:bCs/>
          <w:color w:val="auto"/>
          <w:sz w:val="24"/>
          <w:szCs w:val="24"/>
          <w:lang w:val="en-US"/>
        </w:rPr>
        <w:t xml:space="preserve">The recruitment and competitions conducted by the </w:t>
      </w:r>
      <w:proofErr w:type="spellStart"/>
      <w:r w:rsidRPr="007724C9">
        <w:rPr>
          <w:rFonts w:asciiTheme="minorHAnsi" w:hAnsiTheme="minorHAnsi" w:cstheme="minorHAnsi"/>
          <w:bCs/>
          <w:color w:val="auto"/>
          <w:sz w:val="24"/>
          <w:szCs w:val="24"/>
          <w:lang w:val="en-US"/>
        </w:rPr>
        <w:t>Wrocław</w:t>
      </w:r>
      <w:proofErr w:type="spellEnd"/>
      <w:r w:rsidRPr="007724C9">
        <w:rPr>
          <w:rFonts w:asciiTheme="minorHAnsi" w:hAnsiTheme="minorHAnsi" w:cstheme="minorHAnsi"/>
          <w:bCs/>
          <w:color w:val="auto"/>
          <w:sz w:val="24"/>
          <w:szCs w:val="24"/>
          <w:lang w:val="en-US"/>
        </w:rPr>
        <w:t xml:space="preserve"> University of Science and Technology are open, implemented in accordance with clear and transparent principles based on clear and unambiguous criteria for substantive evaluation, taking into account a diverse professional career. The </w:t>
      </w:r>
      <w:proofErr w:type="spellStart"/>
      <w:r w:rsidRPr="007724C9">
        <w:rPr>
          <w:rFonts w:asciiTheme="minorHAnsi" w:hAnsiTheme="minorHAnsi" w:cstheme="minorHAnsi"/>
          <w:bCs/>
          <w:color w:val="auto"/>
          <w:sz w:val="24"/>
          <w:szCs w:val="24"/>
          <w:lang w:val="en-US"/>
        </w:rPr>
        <w:t>Wrocław</w:t>
      </w:r>
      <w:proofErr w:type="spellEnd"/>
      <w:r w:rsidRPr="007724C9">
        <w:rPr>
          <w:rFonts w:asciiTheme="minorHAnsi" w:hAnsiTheme="minorHAnsi" w:cstheme="minorHAnsi"/>
          <w:bCs/>
          <w:color w:val="auto"/>
          <w:sz w:val="24"/>
          <w:szCs w:val="24"/>
          <w:lang w:val="en-US"/>
        </w:rPr>
        <w:t xml:space="preserve"> University of Science and Technology conducts recruitment procedures in accordance with the guidelines of the European Charter for Researchers and the Code of Conduct for the Recruitment of Researchers and the Open, Transparent and Merit-Based Recruitment of Researchers (OTM-R) Policy at the </w:t>
      </w:r>
      <w:proofErr w:type="spellStart"/>
      <w:r w:rsidRPr="007724C9">
        <w:rPr>
          <w:rFonts w:asciiTheme="minorHAnsi" w:hAnsiTheme="minorHAnsi" w:cstheme="minorHAnsi"/>
          <w:bCs/>
          <w:color w:val="auto"/>
          <w:sz w:val="24"/>
          <w:szCs w:val="24"/>
          <w:lang w:val="en-US"/>
        </w:rPr>
        <w:t>Wrocław</w:t>
      </w:r>
      <w:proofErr w:type="spellEnd"/>
      <w:r w:rsidRPr="007724C9">
        <w:rPr>
          <w:rFonts w:asciiTheme="minorHAnsi" w:hAnsiTheme="minorHAnsi" w:cstheme="minorHAnsi"/>
          <w:bCs/>
          <w:color w:val="auto"/>
          <w:sz w:val="24"/>
          <w:szCs w:val="24"/>
          <w:lang w:val="en-US"/>
        </w:rPr>
        <w:t xml:space="preserve"> University of Science and Technology.</w:t>
      </w:r>
    </w:p>
    <w:p w14:paraId="4EC6399B" w14:textId="77777777" w:rsidR="007724C9" w:rsidRPr="007724C9" w:rsidRDefault="007724C9" w:rsidP="007F709D">
      <w:pPr>
        <w:spacing w:line="259" w:lineRule="auto"/>
        <w:ind w:left="0" w:right="0" w:firstLine="0"/>
        <w:rPr>
          <w:rFonts w:asciiTheme="minorHAnsi" w:hAnsiTheme="minorHAnsi" w:cstheme="minorHAnsi"/>
          <w:bCs/>
          <w:color w:val="auto"/>
          <w:sz w:val="24"/>
          <w:szCs w:val="24"/>
          <w:lang w:val="en-US"/>
        </w:rPr>
      </w:pPr>
      <w:r w:rsidRPr="007724C9">
        <w:rPr>
          <w:rFonts w:asciiTheme="minorHAnsi" w:hAnsiTheme="minorHAnsi" w:cstheme="minorHAnsi"/>
          <w:bCs/>
          <w:color w:val="auto"/>
          <w:sz w:val="24"/>
          <w:szCs w:val="24"/>
          <w:lang w:val="en-US"/>
        </w:rPr>
        <w:t xml:space="preserve">LINK PL: </w:t>
      </w:r>
      <w:hyperlink r:id="rId10" w:history="1">
        <w:r w:rsidRPr="007724C9">
          <w:rPr>
            <w:rStyle w:val="Hipercze"/>
            <w:rFonts w:asciiTheme="minorHAnsi" w:hAnsiTheme="minorHAnsi" w:cstheme="minorHAnsi"/>
            <w:bCs/>
            <w:sz w:val="24"/>
            <w:szCs w:val="24"/>
            <w:lang w:val="en-US"/>
          </w:rPr>
          <w:t>https://pwr.edu.pl/uczelnia/europejska-strategia-dla-naukowcow/otm-r</w:t>
        </w:r>
      </w:hyperlink>
    </w:p>
    <w:p w14:paraId="259CD2AA" w14:textId="77777777" w:rsidR="007724C9" w:rsidRPr="007724C9" w:rsidRDefault="007724C9" w:rsidP="007F709D">
      <w:pPr>
        <w:spacing w:line="259" w:lineRule="auto"/>
        <w:ind w:left="0" w:right="0" w:firstLine="0"/>
        <w:rPr>
          <w:rFonts w:asciiTheme="minorHAnsi" w:hAnsiTheme="minorHAnsi" w:cstheme="minorHAnsi"/>
          <w:bCs/>
          <w:color w:val="auto"/>
          <w:sz w:val="24"/>
          <w:szCs w:val="24"/>
          <w:lang w:val="de-DE"/>
        </w:rPr>
      </w:pPr>
      <w:r w:rsidRPr="007724C9">
        <w:rPr>
          <w:rFonts w:asciiTheme="minorHAnsi" w:hAnsiTheme="minorHAnsi" w:cstheme="minorHAnsi"/>
          <w:bCs/>
          <w:color w:val="auto"/>
          <w:sz w:val="24"/>
          <w:szCs w:val="24"/>
          <w:lang w:val="de-DE"/>
        </w:rPr>
        <w:t xml:space="preserve">LINK EN: </w:t>
      </w:r>
      <w:hyperlink r:id="rId11" w:history="1">
        <w:r w:rsidRPr="007724C9">
          <w:rPr>
            <w:rStyle w:val="Hipercze"/>
            <w:rFonts w:asciiTheme="minorHAnsi" w:hAnsiTheme="minorHAnsi" w:cstheme="minorHAnsi"/>
            <w:bCs/>
            <w:sz w:val="24"/>
            <w:szCs w:val="24"/>
            <w:lang w:val="de-DE"/>
          </w:rPr>
          <w:t>https://pwr.edu.pl/en/university/european-human-resources-strategy-for-researchers/otm-r</w:t>
        </w:r>
      </w:hyperlink>
    </w:p>
    <w:p w14:paraId="0C4A980E" w14:textId="77777777" w:rsidR="007724C9" w:rsidRPr="007724C9" w:rsidRDefault="007724C9" w:rsidP="007F709D">
      <w:pPr>
        <w:spacing w:line="259" w:lineRule="auto"/>
        <w:ind w:left="0" w:right="0" w:firstLine="0"/>
        <w:rPr>
          <w:rFonts w:asciiTheme="minorHAnsi" w:hAnsiTheme="minorHAnsi" w:cstheme="minorHAnsi"/>
          <w:bCs/>
          <w:color w:val="auto"/>
          <w:sz w:val="24"/>
          <w:szCs w:val="24"/>
          <w:lang w:val="de-DE"/>
        </w:rPr>
      </w:pPr>
    </w:p>
    <w:p w14:paraId="24B811D3" w14:textId="77777777" w:rsidR="007724C9" w:rsidRPr="007724C9" w:rsidRDefault="007724C9" w:rsidP="007F709D">
      <w:pPr>
        <w:spacing w:line="259" w:lineRule="auto"/>
        <w:ind w:left="0" w:right="0" w:firstLine="0"/>
        <w:rPr>
          <w:rFonts w:asciiTheme="minorHAnsi" w:hAnsiTheme="minorHAnsi" w:cstheme="minorHAnsi"/>
          <w:bCs/>
          <w:color w:val="auto"/>
          <w:sz w:val="24"/>
          <w:szCs w:val="24"/>
          <w:lang w:val="en-US"/>
        </w:rPr>
      </w:pPr>
      <w:r w:rsidRPr="007724C9">
        <w:rPr>
          <w:rFonts w:asciiTheme="minorHAnsi" w:hAnsiTheme="minorHAnsi" w:cstheme="minorHAnsi"/>
          <w:bCs/>
          <w:color w:val="auto"/>
          <w:sz w:val="24"/>
          <w:szCs w:val="24"/>
          <w:lang w:val="en-US"/>
        </w:rPr>
        <w:t xml:space="preserve">Recruitment and competitions conducted by the </w:t>
      </w:r>
      <w:proofErr w:type="spellStart"/>
      <w:r w:rsidRPr="007724C9">
        <w:rPr>
          <w:rFonts w:asciiTheme="minorHAnsi" w:hAnsiTheme="minorHAnsi" w:cstheme="minorHAnsi"/>
          <w:bCs/>
          <w:color w:val="auto"/>
          <w:sz w:val="24"/>
          <w:szCs w:val="24"/>
          <w:lang w:val="en-US"/>
        </w:rPr>
        <w:t>Wrocław</w:t>
      </w:r>
      <w:proofErr w:type="spellEnd"/>
      <w:r w:rsidRPr="007724C9">
        <w:rPr>
          <w:rFonts w:asciiTheme="minorHAnsi" w:hAnsiTheme="minorHAnsi" w:cstheme="minorHAnsi"/>
          <w:bCs/>
          <w:color w:val="auto"/>
          <w:sz w:val="24"/>
          <w:szCs w:val="24"/>
          <w:lang w:val="en-US"/>
        </w:rPr>
        <w:t xml:space="preserve"> University of Science and Technology are conducted with the equal opportunities policy, in accordance with the "Equality Plan for the </w:t>
      </w:r>
      <w:proofErr w:type="spellStart"/>
      <w:r w:rsidRPr="007724C9">
        <w:rPr>
          <w:rFonts w:asciiTheme="minorHAnsi" w:hAnsiTheme="minorHAnsi" w:cstheme="minorHAnsi"/>
          <w:bCs/>
          <w:color w:val="auto"/>
          <w:sz w:val="24"/>
          <w:szCs w:val="24"/>
          <w:lang w:val="en-US"/>
        </w:rPr>
        <w:t>Wrocław</w:t>
      </w:r>
      <w:proofErr w:type="spellEnd"/>
      <w:r w:rsidRPr="007724C9">
        <w:rPr>
          <w:rFonts w:asciiTheme="minorHAnsi" w:hAnsiTheme="minorHAnsi" w:cstheme="minorHAnsi"/>
          <w:bCs/>
          <w:color w:val="auto"/>
          <w:sz w:val="24"/>
          <w:szCs w:val="24"/>
          <w:lang w:val="en-US"/>
        </w:rPr>
        <w:t xml:space="preserve"> University of Science and Technology for 2022-2024".</w:t>
      </w:r>
    </w:p>
    <w:p w14:paraId="4490A318" w14:textId="77777777" w:rsidR="007724C9" w:rsidRPr="007724C9" w:rsidRDefault="007724C9" w:rsidP="007F709D">
      <w:pPr>
        <w:spacing w:line="259" w:lineRule="auto"/>
        <w:ind w:left="0" w:right="0" w:firstLine="0"/>
        <w:rPr>
          <w:rFonts w:asciiTheme="minorHAnsi" w:hAnsiTheme="minorHAnsi" w:cstheme="minorHAnsi"/>
          <w:bCs/>
          <w:color w:val="auto"/>
          <w:sz w:val="24"/>
          <w:szCs w:val="24"/>
          <w:lang w:val="en-US"/>
        </w:rPr>
      </w:pPr>
      <w:r w:rsidRPr="007724C9">
        <w:rPr>
          <w:rFonts w:asciiTheme="minorHAnsi" w:hAnsiTheme="minorHAnsi" w:cstheme="minorHAnsi"/>
          <w:bCs/>
          <w:color w:val="auto"/>
          <w:sz w:val="24"/>
          <w:szCs w:val="24"/>
          <w:lang w:val="en-US"/>
        </w:rPr>
        <w:t xml:space="preserve">LINK PL: </w:t>
      </w:r>
      <w:hyperlink r:id="rId12" w:history="1">
        <w:r w:rsidRPr="007724C9">
          <w:rPr>
            <w:rStyle w:val="Hipercze"/>
            <w:rFonts w:asciiTheme="minorHAnsi" w:hAnsiTheme="minorHAnsi" w:cstheme="minorHAnsi"/>
            <w:bCs/>
            <w:sz w:val="24"/>
            <w:szCs w:val="24"/>
            <w:lang w:val="en-US"/>
          </w:rPr>
          <w:t>https://rowna.pwr.edu.pl/aktualnosci/plan-rownosci-dla-pwr-11.html</w:t>
        </w:r>
      </w:hyperlink>
    </w:p>
    <w:p w14:paraId="7BCDA895" w14:textId="77777777" w:rsidR="007724C9" w:rsidRPr="007724C9" w:rsidRDefault="007724C9" w:rsidP="007F709D">
      <w:pPr>
        <w:spacing w:line="259" w:lineRule="auto"/>
        <w:ind w:left="0" w:right="0" w:firstLine="0"/>
        <w:rPr>
          <w:rFonts w:asciiTheme="minorHAnsi" w:hAnsiTheme="minorHAnsi" w:cstheme="minorHAnsi"/>
          <w:bCs/>
          <w:color w:val="auto"/>
          <w:sz w:val="24"/>
          <w:szCs w:val="24"/>
          <w:lang w:val="de-DE"/>
        </w:rPr>
      </w:pPr>
      <w:r w:rsidRPr="007724C9">
        <w:rPr>
          <w:rFonts w:asciiTheme="minorHAnsi" w:hAnsiTheme="minorHAnsi" w:cstheme="minorHAnsi"/>
          <w:bCs/>
          <w:color w:val="auto"/>
          <w:sz w:val="24"/>
          <w:szCs w:val="24"/>
          <w:lang w:val="de-DE"/>
        </w:rPr>
        <w:t xml:space="preserve">LINK EN: </w:t>
      </w:r>
      <w:hyperlink r:id="rId13" w:history="1">
        <w:r w:rsidRPr="007724C9">
          <w:rPr>
            <w:rStyle w:val="Hipercze"/>
            <w:rFonts w:asciiTheme="minorHAnsi" w:hAnsiTheme="minorHAnsi" w:cstheme="minorHAnsi"/>
            <w:bCs/>
            <w:sz w:val="24"/>
            <w:szCs w:val="24"/>
            <w:lang w:val="de-DE"/>
          </w:rPr>
          <w:t>https://rowna.pwr.edu.pl/en/</w:t>
        </w:r>
      </w:hyperlink>
    </w:p>
    <w:p w14:paraId="791588A5" w14:textId="6FE39766" w:rsidR="00C67618" w:rsidRPr="00C67618" w:rsidRDefault="00C67618" w:rsidP="007F709D">
      <w:pPr>
        <w:spacing w:line="259" w:lineRule="auto"/>
        <w:ind w:left="0" w:right="0" w:firstLine="0"/>
        <w:rPr>
          <w:rFonts w:asciiTheme="minorHAnsi" w:hAnsiTheme="minorHAnsi" w:cstheme="minorHAnsi"/>
          <w:bCs/>
          <w:color w:val="auto"/>
          <w:sz w:val="24"/>
          <w:szCs w:val="24"/>
          <w:lang w:val="en-US"/>
        </w:rPr>
      </w:pPr>
      <w:proofErr w:type="spellStart"/>
      <w:r w:rsidRPr="00C67618">
        <w:rPr>
          <w:rFonts w:asciiTheme="minorHAnsi" w:hAnsiTheme="minorHAnsi" w:cstheme="minorHAnsi"/>
          <w:bCs/>
          <w:color w:val="auto"/>
          <w:sz w:val="24"/>
          <w:szCs w:val="24"/>
          <w:lang w:val="en-US"/>
        </w:rPr>
        <w:t>Wrocław</w:t>
      </w:r>
      <w:proofErr w:type="spellEnd"/>
      <w:r w:rsidRPr="00C67618">
        <w:rPr>
          <w:rFonts w:asciiTheme="minorHAnsi" w:hAnsiTheme="minorHAnsi" w:cstheme="minorHAnsi"/>
          <w:bCs/>
          <w:color w:val="auto"/>
          <w:sz w:val="24"/>
          <w:szCs w:val="24"/>
          <w:lang w:val="en-US"/>
        </w:rPr>
        <w:t xml:space="preserve"> University of Science and Technology, as a friendly employer, supports the employment of people with disabilities. Information on the accessibility of selected PWr buildings: </w:t>
      </w:r>
      <w:hyperlink r:id="rId14" w:history="1">
        <w:r w:rsidRPr="00D45CD0">
          <w:rPr>
            <w:rStyle w:val="Hipercze"/>
            <w:rFonts w:asciiTheme="minorHAnsi" w:hAnsiTheme="minorHAnsi" w:cstheme="minorHAnsi"/>
            <w:bCs/>
            <w:sz w:val="24"/>
            <w:szCs w:val="24"/>
            <w:lang w:val="en-US"/>
          </w:rPr>
          <w:t>https://przewodnik.pwr.edu.pl/pl</w:t>
        </w:r>
      </w:hyperlink>
      <w:r w:rsidRPr="00C67618">
        <w:rPr>
          <w:rFonts w:asciiTheme="minorHAnsi" w:hAnsiTheme="minorHAnsi" w:cstheme="minorHAnsi"/>
          <w:bCs/>
          <w:color w:val="auto"/>
          <w:sz w:val="24"/>
          <w:szCs w:val="24"/>
          <w:lang w:val="en-US"/>
        </w:rPr>
        <w:t xml:space="preserve">. Information on support for employees with disabilities and special needs: </w:t>
      </w:r>
      <w:hyperlink r:id="rId15" w:history="1">
        <w:r w:rsidR="00672D05" w:rsidRPr="00672D05">
          <w:rPr>
            <w:rStyle w:val="Hipercze"/>
            <w:rFonts w:asciiTheme="minorHAnsi" w:hAnsiTheme="minorHAnsi" w:cstheme="minorHAnsi"/>
            <w:bCs/>
            <w:sz w:val="24"/>
            <w:szCs w:val="24"/>
            <w:lang w:val="en-US"/>
          </w:rPr>
          <w:t>https://dzd.pwr.edu.pl/en</w:t>
        </w:r>
      </w:hyperlink>
      <w:r w:rsidRPr="00C67618">
        <w:rPr>
          <w:rFonts w:asciiTheme="minorHAnsi" w:hAnsiTheme="minorHAnsi" w:cstheme="minorHAnsi"/>
          <w:bCs/>
          <w:color w:val="auto"/>
          <w:sz w:val="24"/>
          <w:szCs w:val="24"/>
          <w:lang w:val="en-US"/>
        </w:rPr>
        <w:t>.</w:t>
      </w:r>
    </w:p>
    <w:p w14:paraId="5E42136A" w14:textId="77777777" w:rsidR="007F709D" w:rsidRPr="00C67618" w:rsidRDefault="007F709D" w:rsidP="007F709D">
      <w:pPr>
        <w:spacing w:line="259" w:lineRule="auto"/>
        <w:ind w:left="0" w:right="0" w:firstLine="0"/>
        <w:rPr>
          <w:rFonts w:asciiTheme="minorHAnsi" w:hAnsiTheme="minorHAnsi" w:cstheme="minorHAnsi"/>
          <w:color w:val="auto"/>
          <w:sz w:val="24"/>
          <w:szCs w:val="24"/>
          <w:lang w:val="en-US"/>
        </w:rPr>
      </w:pPr>
    </w:p>
    <w:p w14:paraId="139AE0A7" w14:textId="0BB9496A" w:rsidR="007724C9" w:rsidRPr="007724C9" w:rsidRDefault="007724C9" w:rsidP="007F709D">
      <w:pPr>
        <w:spacing w:line="259" w:lineRule="auto"/>
        <w:ind w:left="0" w:right="0" w:firstLine="0"/>
        <w:rPr>
          <w:rFonts w:asciiTheme="minorHAnsi" w:hAnsiTheme="minorHAnsi" w:cstheme="minorHAnsi"/>
          <w:color w:val="auto"/>
          <w:sz w:val="24"/>
          <w:szCs w:val="24"/>
          <w:lang w:val="en-US"/>
        </w:rPr>
      </w:pPr>
      <w:r w:rsidRPr="007724C9">
        <w:rPr>
          <w:rFonts w:asciiTheme="minorHAnsi" w:hAnsiTheme="minorHAnsi" w:cstheme="minorHAnsi"/>
          <w:color w:val="auto"/>
          <w:sz w:val="24"/>
          <w:szCs w:val="24"/>
          <w:lang w:val="en-US"/>
        </w:rPr>
        <w:t xml:space="preserve">Before establishing an employment relationship with the person who wins the competition, </w:t>
      </w:r>
      <w:proofErr w:type="spellStart"/>
      <w:r w:rsidRPr="007724C9">
        <w:rPr>
          <w:rFonts w:asciiTheme="minorHAnsi" w:hAnsiTheme="minorHAnsi" w:cstheme="minorHAnsi"/>
          <w:color w:val="auto"/>
          <w:sz w:val="24"/>
          <w:szCs w:val="24"/>
          <w:lang w:val="en-US"/>
        </w:rPr>
        <w:t>Wrocław</w:t>
      </w:r>
      <w:proofErr w:type="spellEnd"/>
      <w:r w:rsidRPr="007724C9">
        <w:rPr>
          <w:rFonts w:asciiTheme="minorHAnsi" w:hAnsiTheme="minorHAnsi" w:cstheme="minorHAnsi"/>
          <w:color w:val="auto"/>
          <w:sz w:val="24"/>
          <w:szCs w:val="24"/>
          <w:lang w:val="en-US"/>
        </w:rPr>
        <w:t xml:space="preserve"> University of Science and Technology will verify them in accordance with the provisions of the Act of 13 May 2016 on Counteracting Sexual Crime Threats and Protecting Minors. Data necessary for this verification (PESEL number or, in the absence thereof, maiden name, father's name, mother's name, date of birth) will be obtained only from the selected person and should not be provided at the application stage.  </w:t>
      </w:r>
    </w:p>
    <w:p w14:paraId="37A910A1" w14:textId="77777777" w:rsidR="007724C9" w:rsidRPr="007724C9" w:rsidRDefault="007724C9" w:rsidP="007F709D">
      <w:pPr>
        <w:spacing w:line="259" w:lineRule="auto"/>
        <w:ind w:left="0" w:right="0" w:firstLine="0"/>
        <w:rPr>
          <w:rFonts w:asciiTheme="minorHAnsi" w:hAnsiTheme="minorHAnsi" w:cstheme="minorHAnsi"/>
          <w:color w:val="auto"/>
          <w:sz w:val="24"/>
          <w:szCs w:val="24"/>
          <w:lang w:val="en-US"/>
        </w:rPr>
      </w:pPr>
    </w:p>
    <w:p w14:paraId="713169BE" w14:textId="4A5339CB" w:rsidR="00EF2D45" w:rsidRPr="007724C9" w:rsidRDefault="007724C9" w:rsidP="00672D05">
      <w:pPr>
        <w:spacing w:line="259" w:lineRule="auto"/>
        <w:ind w:left="0" w:right="0" w:firstLine="0"/>
        <w:rPr>
          <w:rFonts w:asciiTheme="minorHAnsi" w:hAnsiTheme="minorHAnsi" w:cstheme="minorHAnsi"/>
          <w:color w:val="auto"/>
          <w:sz w:val="24"/>
          <w:szCs w:val="24"/>
          <w:lang w:val="en-US"/>
        </w:rPr>
      </w:pPr>
      <w:r w:rsidRPr="007724C9">
        <w:rPr>
          <w:rFonts w:asciiTheme="minorHAnsi" w:hAnsiTheme="minorHAnsi" w:cstheme="minorHAnsi"/>
          <w:color w:val="auto"/>
          <w:sz w:val="24"/>
          <w:szCs w:val="24"/>
          <w:lang w:val="en-US"/>
        </w:rPr>
        <w:t xml:space="preserve">The </w:t>
      </w:r>
      <w:proofErr w:type="spellStart"/>
      <w:r w:rsidRPr="007724C9">
        <w:rPr>
          <w:rFonts w:asciiTheme="minorHAnsi" w:hAnsiTheme="minorHAnsi" w:cstheme="minorHAnsi"/>
          <w:color w:val="auto"/>
          <w:sz w:val="24"/>
          <w:szCs w:val="24"/>
          <w:lang w:val="en-US"/>
        </w:rPr>
        <w:t>Wrocław</w:t>
      </w:r>
      <w:proofErr w:type="spellEnd"/>
      <w:r w:rsidRPr="007724C9">
        <w:rPr>
          <w:rFonts w:asciiTheme="minorHAnsi" w:hAnsiTheme="minorHAnsi" w:cstheme="minorHAnsi"/>
          <w:color w:val="auto"/>
          <w:sz w:val="24"/>
          <w:szCs w:val="24"/>
          <w:lang w:val="en-US"/>
        </w:rPr>
        <w:t xml:space="preserve"> University of Science and Technology has a Regulation on reporting cases of irregularities and protection of persons making reports (whistleblowers). You can read it at the following link: </w:t>
      </w:r>
      <w:hyperlink r:id="rId16" w:history="1">
        <w:r w:rsidRPr="007724C9">
          <w:rPr>
            <w:rStyle w:val="Hipercze"/>
            <w:rFonts w:asciiTheme="minorHAnsi" w:hAnsiTheme="minorHAnsi" w:cstheme="minorHAnsi"/>
            <w:sz w:val="24"/>
            <w:szCs w:val="24"/>
            <w:lang w:val="en-US"/>
          </w:rPr>
          <w:t>https://pwr.edu.pl/uczelnia/informacje-ogolne/wladze/pelnomocnicy-rektora/pelnomocnik-ds-przeciwdzialania-korupcji</w:t>
        </w:r>
      </w:hyperlink>
    </w:p>
    <w:sectPr w:rsidR="00EF2D45" w:rsidRPr="007724C9" w:rsidSect="008B4F35">
      <w:headerReference w:type="default" r:id="rId17"/>
      <w:footerReference w:type="default" r:id="rId18"/>
      <w:headerReference w:type="first" r:id="rId19"/>
      <w:footerReference w:type="first" r:id="rId20"/>
      <w:pgSz w:w="11906" w:h="16838"/>
      <w:pgMar w:top="1417" w:right="1417" w:bottom="1417" w:left="1417" w:header="708" w:footer="39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9C92" w14:textId="77777777" w:rsidR="009C0259" w:rsidRDefault="009C0259" w:rsidP="00F838FD">
      <w:pPr>
        <w:spacing w:line="240" w:lineRule="auto"/>
      </w:pPr>
      <w:r>
        <w:separator/>
      </w:r>
    </w:p>
  </w:endnote>
  <w:endnote w:type="continuationSeparator" w:id="0">
    <w:p w14:paraId="341F041A" w14:textId="77777777" w:rsidR="009C0259" w:rsidRDefault="009C0259" w:rsidP="00F83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4"/>
        <w:szCs w:val="24"/>
      </w:rPr>
      <w:id w:val="732440029"/>
      <w:docPartObj>
        <w:docPartGallery w:val="Page Numbers (Bottom of Page)"/>
        <w:docPartUnique/>
      </w:docPartObj>
    </w:sdtPr>
    <w:sdtContent>
      <w:sdt>
        <w:sdtPr>
          <w:rPr>
            <w:rFonts w:asciiTheme="minorHAnsi" w:hAnsiTheme="minorHAnsi"/>
            <w:sz w:val="24"/>
            <w:szCs w:val="24"/>
          </w:rPr>
          <w:id w:val="138850625"/>
          <w:docPartObj>
            <w:docPartGallery w:val="Page Numbers (Top of Page)"/>
            <w:docPartUnique/>
          </w:docPartObj>
        </w:sdtPr>
        <w:sdtContent>
          <w:p w14:paraId="343996CE" w14:textId="4237F672" w:rsidR="00C166D3" w:rsidRPr="00C166D3" w:rsidRDefault="008B4F35" w:rsidP="00287B14">
            <w:pPr>
              <w:pStyle w:val="Stopka"/>
              <w:ind w:left="0" w:right="0" w:firstLine="0"/>
              <w:jc w:val="center"/>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77F643A9" wp14:editId="19BD53E2">
                      <wp:simplePos x="0" y="0"/>
                      <wp:positionH relativeFrom="column">
                        <wp:posOffset>-14517</wp:posOffset>
                      </wp:positionH>
                      <wp:positionV relativeFrom="paragraph">
                        <wp:posOffset>-102712</wp:posOffset>
                      </wp:positionV>
                      <wp:extent cx="5795083"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7950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6D62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8.1pt" to="455.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" strokecolor="black [3213]" strokeweight=".5pt">
                      <v:stroke joinstyle="miter"/>
                    </v:line>
                  </w:pict>
                </mc:Fallback>
              </mc:AlternateContent>
            </w:r>
            <w:r w:rsidR="00C166D3" w:rsidRPr="00C166D3">
              <w:rPr>
                <w:rFonts w:asciiTheme="minorHAnsi" w:hAnsiTheme="minorHAnsi"/>
                <w:sz w:val="24"/>
                <w:szCs w:val="24"/>
              </w:rPr>
              <w:t xml:space="preserve">Strona </w:t>
            </w:r>
            <w:r w:rsidR="00C166D3" w:rsidRPr="00C166D3">
              <w:rPr>
                <w:rFonts w:asciiTheme="minorHAnsi" w:hAnsiTheme="minorHAnsi"/>
                <w:bCs/>
                <w:sz w:val="24"/>
                <w:szCs w:val="24"/>
              </w:rPr>
              <w:fldChar w:fldCharType="begin"/>
            </w:r>
            <w:r w:rsidR="00C166D3" w:rsidRPr="00C166D3">
              <w:rPr>
                <w:rFonts w:asciiTheme="minorHAnsi" w:hAnsiTheme="minorHAnsi"/>
                <w:bCs/>
                <w:sz w:val="24"/>
                <w:szCs w:val="24"/>
              </w:rPr>
              <w:instrText>PAGE</w:instrText>
            </w:r>
            <w:r w:rsidR="00C166D3" w:rsidRPr="00C166D3">
              <w:rPr>
                <w:rFonts w:asciiTheme="minorHAnsi" w:hAnsiTheme="minorHAnsi"/>
                <w:bCs/>
                <w:sz w:val="24"/>
                <w:szCs w:val="24"/>
              </w:rPr>
              <w:fldChar w:fldCharType="separate"/>
            </w:r>
            <w:r w:rsidR="00C166D3" w:rsidRPr="00C166D3">
              <w:rPr>
                <w:rFonts w:asciiTheme="minorHAnsi" w:hAnsiTheme="minorHAnsi"/>
                <w:bCs/>
                <w:sz w:val="24"/>
                <w:szCs w:val="24"/>
              </w:rPr>
              <w:t>2</w:t>
            </w:r>
            <w:r w:rsidR="00C166D3" w:rsidRPr="00C166D3">
              <w:rPr>
                <w:rFonts w:asciiTheme="minorHAnsi" w:hAnsiTheme="minorHAnsi"/>
                <w:bCs/>
                <w:sz w:val="24"/>
                <w:szCs w:val="24"/>
              </w:rPr>
              <w:fldChar w:fldCharType="end"/>
            </w:r>
            <w:r w:rsidR="00C166D3" w:rsidRPr="00C166D3">
              <w:rPr>
                <w:rFonts w:asciiTheme="minorHAnsi" w:hAnsiTheme="minorHAnsi"/>
                <w:sz w:val="24"/>
                <w:szCs w:val="24"/>
              </w:rPr>
              <w:t xml:space="preserve"> z </w:t>
            </w:r>
            <w:r w:rsidR="00C166D3" w:rsidRPr="00C166D3">
              <w:rPr>
                <w:rFonts w:asciiTheme="minorHAnsi" w:hAnsiTheme="minorHAnsi"/>
                <w:bCs/>
                <w:sz w:val="24"/>
                <w:szCs w:val="24"/>
              </w:rPr>
              <w:fldChar w:fldCharType="begin"/>
            </w:r>
            <w:r w:rsidR="00C166D3" w:rsidRPr="00C166D3">
              <w:rPr>
                <w:rFonts w:asciiTheme="minorHAnsi" w:hAnsiTheme="minorHAnsi"/>
                <w:bCs/>
                <w:sz w:val="24"/>
                <w:szCs w:val="24"/>
              </w:rPr>
              <w:instrText>NUMPAGES</w:instrText>
            </w:r>
            <w:r w:rsidR="00C166D3" w:rsidRPr="00C166D3">
              <w:rPr>
                <w:rFonts w:asciiTheme="minorHAnsi" w:hAnsiTheme="minorHAnsi"/>
                <w:bCs/>
                <w:sz w:val="24"/>
                <w:szCs w:val="24"/>
              </w:rPr>
              <w:fldChar w:fldCharType="separate"/>
            </w:r>
            <w:r w:rsidR="00C166D3" w:rsidRPr="00C166D3">
              <w:rPr>
                <w:rFonts w:asciiTheme="minorHAnsi" w:hAnsiTheme="minorHAnsi"/>
                <w:bCs/>
                <w:sz w:val="24"/>
                <w:szCs w:val="24"/>
              </w:rPr>
              <w:t>2</w:t>
            </w:r>
            <w:r w:rsidR="00C166D3" w:rsidRPr="00C166D3">
              <w:rPr>
                <w:rFonts w:asciiTheme="minorHAnsi" w:hAnsiTheme="minorHAnsi"/>
                <w:bCs/>
                <w:sz w:val="24"/>
                <w:szCs w:val="24"/>
              </w:rPr>
              <w:fldChar w:fldCharType="end"/>
            </w:r>
          </w:p>
        </w:sdtContent>
      </w:sdt>
    </w:sdtContent>
  </w:sdt>
  <w:p w14:paraId="437AF5B1" w14:textId="77777777" w:rsidR="00C166D3" w:rsidRPr="00C166D3" w:rsidRDefault="00C166D3">
    <w:pPr>
      <w:pStyle w:val="Stopka"/>
      <w:rPr>
        <w:rFonts w:asciiTheme="minorHAnsi" w:hAnsiTheme="minorHAns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4"/>
        <w:szCs w:val="24"/>
      </w:rPr>
      <w:id w:val="-951630543"/>
      <w:docPartObj>
        <w:docPartGallery w:val="Page Numbers (Bottom of Page)"/>
        <w:docPartUnique/>
      </w:docPartObj>
    </w:sdtPr>
    <w:sdtContent>
      <w:sdt>
        <w:sdtPr>
          <w:rPr>
            <w:rFonts w:ascii="Calibri" w:hAnsi="Calibri" w:cs="Calibri"/>
            <w:sz w:val="24"/>
            <w:szCs w:val="24"/>
          </w:rPr>
          <w:id w:val="-1769616900"/>
          <w:docPartObj>
            <w:docPartGallery w:val="Page Numbers (Top of Page)"/>
            <w:docPartUnique/>
          </w:docPartObj>
        </w:sdtPr>
        <w:sdtContent>
          <w:p w14:paraId="0878F3DC" w14:textId="6547EEA6" w:rsidR="00C166D3" w:rsidRPr="00C166D3" w:rsidRDefault="00DA03CA" w:rsidP="00287B14">
            <w:pPr>
              <w:pStyle w:val="Stopka"/>
              <w:ind w:left="0" w:right="0" w:firstLine="0"/>
              <w:jc w:val="center"/>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139B5443" wp14:editId="375ED29F">
                      <wp:simplePos x="0" y="0"/>
                      <wp:positionH relativeFrom="column">
                        <wp:posOffset>107791</wp:posOffset>
                      </wp:positionH>
                      <wp:positionV relativeFrom="paragraph">
                        <wp:posOffset>-148958</wp:posOffset>
                      </wp:positionV>
                      <wp:extent cx="5731017"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310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1A25E"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pt,-11.75pt" to="459.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" strokecolor="black [3213]" strokeweight=".5pt">
                      <v:stroke joinstyle="miter"/>
                    </v:line>
                  </w:pict>
                </mc:Fallback>
              </mc:AlternateContent>
            </w:r>
            <w:r w:rsidR="00C166D3" w:rsidRPr="00C166D3">
              <w:rPr>
                <w:rFonts w:ascii="Calibri" w:hAnsi="Calibri" w:cs="Calibri"/>
                <w:sz w:val="24"/>
                <w:szCs w:val="24"/>
              </w:rPr>
              <w:t xml:space="preserve">Strona </w:t>
            </w:r>
            <w:r w:rsidR="00C166D3" w:rsidRPr="00C166D3">
              <w:rPr>
                <w:rFonts w:ascii="Calibri" w:hAnsi="Calibri" w:cs="Calibri"/>
                <w:bCs/>
                <w:sz w:val="24"/>
                <w:szCs w:val="24"/>
              </w:rPr>
              <w:fldChar w:fldCharType="begin"/>
            </w:r>
            <w:r w:rsidR="00C166D3" w:rsidRPr="00C166D3">
              <w:rPr>
                <w:rFonts w:ascii="Calibri" w:hAnsi="Calibri" w:cs="Calibri"/>
                <w:bCs/>
                <w:sz w:val="24"/>
                <w:szCs w:val="24"/>
              </w:rPr>
              <w:instrText>PAGE</w:instrText>
            </w:r>
            <w:r w:rsidR="00C166D3" w:rsidRPr="00C166D3">
              <w:rPr>
                <w:rFonts w:ascii="Calibri" w:hAnsi="Calibri" w:cs="Calibri"/>
                <w:bCs/>
                <w:sz w:val="24"/>
                <w:szCs w:val="24"/>
              </w:rPr>
              <w:fldChar w:fldCharType="separate"/>
            </w:r>
            <w:r w:rsidR="00C166D3" w:rsidRPr="00C166D3">
              <w:rPr>
                <w:rFonts w:ascii="Calibri" w:hAnsi="Calibri" w:cs="Calibri"/>
                <w:bCs/>
                <w:sz w:val="24"/>
                <w:szCs w:val="24"/>
              </w:rPr>
              <w:t>2</w:t>
            </w:r>
            <w:r w:rsidR="00C166D3" w:rsidRPr="00C166D3">
              <w:rPr>
                <w:rFonts w:ascii="Calibri" w:hAnsi="Calibri" w:cs="Calibri"/>
                <w:bCs/>
                <w:sz w:val="24"/>
                <w:szCs w:val="24"/>
              </w:rPr>
              <w:fldChar w:fldCharType="end"/>
            </w:r>
            <w:r w:rsidR="00C166D3" w:rsidRPr="00C166D3">
              <w:rPr>
                <w:rFonts w:ascii="Calibri" w:hAnsi="Calibri" w:cs="Calibri"/>
                <w:sz w:val="24"/>
                <w:szCs w:val="24"/>
              </w:rPr>
              <w:t xml:space="preserve"> z </w:t>
            </w:r>
            <w:r w:rsidR="00C166D3" w:rsidRPr="00C166D3">
              <w:rPr>
                <w:rFonts w:ascii="Calibri" w:hAnsi="Calibri" w:cs="Calibri"/>
                <w:bCs/>
                <w:sz w:val="24"/>
                <w:szCs w:val="24"/>
              </w:rPr>
              <w:fldChar w:fldCharType="begin"/>
            </w:r>
            <w:r w:rsidR="00C166D3" w:rsidRPr="00C166D3">
              <w:rPr>
                <w:rFonts w:ascii="Calibri" w:hAnsi="Calibri" w:cs="Calibri"/>
                <w:bCs/>
                <w:sz w:val="24"/>
                <w:szCs w:val="24"/>
              </w:rPr>
              <w:instrText>NUMPAGES</w:instrText>
            </w:r>
            <w:r w:rsidR="00C166D3" w:rsidRPr="00C166D3">
              <w:rPr>
                <w:rFonts w:ascii="Calibri" w:hAnsi="Calibri" w:cs="Calibri"/>
                <w:bCs/>
                <w:sz w:val="24"/>
                <w:szCs w:val="24"/>
              </w:rPr>
              <w:fldChar w:fldCharType="separate"/>
            </w:r>
            <w:r w:rsidR="00C166D3" w:rsidRPr="00C166D3">
              <w:rPr>
                <w:rFonts w:ascii="Calibri" w:hAnsi="Calibri" w:cs="Calibri"/>
                <w:bCs/>
                <w:sz w:val="24"/>
                <w:szCs w:val="24"/>
              </w:rPr>
              <w:t>2</w:t>
            </w:r>
            <w:r w:rsidR="00C166D3" w:rsidRPr="00C166D3">
              <w:rPr>
                <w:rFonts w:ascii="Calibri" w:hAnsi="Calibri" w:cs="Calibri"/>
                <w:bCs/>
                <w:sz w:val="24"/>
                <w:szCs w:val="24"/>
              </w:rPr>
              <w:fldChar w:fldCharType="end"/>
            </w:r>
          </w:p>
        </w:sdtContent>
      </w:sdt>
    </w:sdtContent>
  </w:sdt>
  <w:p w14:paraId="5D451CAC" w14:textId="77777777" w:rsidR="00C166D3" w:rsidRDefault="00C166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E366" w14:textId="77777777" w:rsidR="009C0259" w:rsidRDefault="009C0259" w:rsidP="00F838FD">
      <w:pPr>
        <w:spacing w:line="240" w:lineRule="auto"/>
      </w:pPr>
      <w:r>
        <w:separator/>
      </w:r>
    </w:p>
  </w:footnote>
  <w:footnote w:type="continuationSeparator" w:id="0">
    <w:p w14:paraId="79747AD5" w14:textId="77777777" w:rsidR="009C0259" w:rsidRDefault="009C0259" w:rsidP="00F838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5BEE" w14:textId="28D983B1" w:rsidR="00F838FD" w:rsidRPr="005116FB" w:rsidRDefault="00F838FD">
    <w:pPr>
      <w:pStyle w:val="Nagwek"/>
      <w:rPr>
        <w:rFonts w:ascii="Times New Roman" w:hAnsi="Times New Roman" w:cs="Times New Roman"/>
        <w:sz w:val="22"/>
      </w:rP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0632" w14:textId="1010B5D3" w:rsidR="0041428B" w:rsidRPr="00780455" w:rsidRDefault="00A82655" w:rsidP="00333FBC">
    <w:pPr>
      <w:pStyle w:val="Nagwek"/>
      <w:tabs>
        <w:tab w:val="clear" w:pos="4536"/>
        <w:tab w:val="center" w:pos="0"/>
        <w:tab w:val="left" w:pos="3084"/>
      </w:tabs>
      <w:jc w:val="right"/>
      <w:rPr>
        <w:rFonts w:asciiTheme="minorHAnsi" w:hAnsiTheme="minorHAnsi" w:cstheme="minorHAnsi"/>
        <w:sz w:val="24"/>
        <w:szCs w:val="24"/>
      </w:rPr>
    </w:pPr>
    <w:r>
      <w:rPr>
        <w:rFonts w:ascii="Times New Roman" w:hAnsi="Times New Roman" w:cs="Times New Roman"/>
        <w:sz w:val="22"/>
      </w:rPr>
      <w:tab/>
    </w:r>
    <w:r>
      <w:rPr>
        <w:rFonts w:ascii="Times New Roman" w:hAnsi="Times New Roman" w:cs="Times New Roman"/>
        <w:sz w:val="22"/>
      </w:rPr>
      <w:tab/>
    </w:r>
    <w:r w:rsidR="00333FBC">
      <w:rPr>
        <w:rFonts w:ascii="Times New Roman" w:hAnsi="Times New Roman" w:cs="Times New Roman"/>
        <w:sz w:val="22"/>
      </w:rPr>
      <w:t xml:space="preserve">                                              </w:t>
    </w:r>
    <w:r w:rsidR="00C166D3">
      <w:rPr>
        <w:rFonts w:asciiTheme="minorHAnsi" w:hAnsiTheme="minorHAnsi" w:cstheme="minorHAnsi"/>
        <w:sz w:val="24"/>
        <w:szCs w:val="24"/>
      </w:rPr>
      <w:t xml:space="preserve">Załącznik do </w:t>
    </w:r>
    <w:r w:rsidR="00333FBC">
      <w:rPr>
        <w:rFonts w:asciiTheme="minorHAnsi" w:hAnsiTheme="minorHAnsi" w:cstheme="minorHAnsi"/>
        <w:sz w:val="24"/>
        <w:szCs w:val="24"/>
      </w:rPr>
      <w:t xml:space="preserve">ZW </w:t>
    </w:r>
    <w:r w:rsidR="00327415">
      <w:rPr>
        <w:rFonts w:asciiTheme="minorHAnsi" w:hAnsiTheme="minorHAnsi" w:cstheme="minorHAnsi"/>
        <w:sz w:val="24"/>
        <w:szCs w:val="24"/>
      </w:rPr>
      <w:t xml:space="preserve">NR </w:t>
    </w:r>
    <w:r w:rsidR="00333FBC">
      <w:rPr>
        <w:rFonts w:asciiTheme="minorHAnsi" w:hAnsiTheme="minorHAnsi" w:cstheme="minorHAnsi"/>
        <w:sz w:val="24"/>
        <w:szCs w:val="24"/>
      </w:rPr>
      <w:t xml:space="preserve">44/2025 </w:t>
    </w:r>
    <w:r w:rsidR="00C166D3">
      <w:rPr>
        <w:rFonts w:asciiTheme="minorHAnsi" w:hAnsiTheme="minorHAnsi" w:cstheme="minorHAnsi"/>
        <w:sz w:val="24"/>
        <w:szCs w:val="24"/>
      </w:rPr>
      <w:t>nr</w:t>
    </w:r>
    <w:r w:rsidR="00333FBC">
      <w:rPr>
        <w:rFonts w:asciiTheme="minorHAnsi" w:hAnsiTheme="minorHAnsi" w:cstheme="minorHAnsi"/>
        <w:sz w:val="24"/>
        <w:szCs w:val="24"/>
      </w:rPr>
      <w:t xml:space="preserve"> 3.1</w:t>
    </w:r>
    <w:r w:rsidR="00BF2CB4" w:rsidRPr="00780455">
      <w:rPr>
        <w:rFonts w:asciiTheme="minorHAnsi" w:hAnsiTheme="minorHAnsi" w:cstheme="minorHAns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798"/>
    <w:multiLevelType w:val="hybridMultilevel"/>
    <w:tmpl w:val="737A8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89546C"/>
    <w:multiLevelType w:val="hybridMultilevel"/>
    <w:tmpl w:val="6F80F306"/>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 w15:restartNumberingAfterBreak="0">
    <w:nsid w:val="58F46085"/>
    <w:multiLevelType w:val="hybridMultilevel"/>
    <w:tmpl w:val="1FF0A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2B7DAC"/>
    <w:multiLevelType w:val="hybridMultilevel"/>
    <w:tmpl w:val="291A1B1E"/>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num w:numId="1" w16cid:durableId="1889103287">
    <w:abstractNumId w:val="0"/>
  </w:num>
  <w:num w:numId="2" w16cid:durableId="1327438042">
    <w:abstractNumId w:val="1"/>
  </w:num>
  <w:num w:numId="3" w16cid:durableId="752047558">
    <w:abstractNumId w:val="3"/>
  </w:num>
  <w:num w:numId="4" w16cid:durableId="658383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45"/>
    <w:rsid w:val="00001A0B"/>
    <w:rsid w:val="000156CB"/>
    <w:rsid w:val="00042E87"/>
    <w:rsid w:val="00053836"/>
    <w:rsid w:val="000607AE"/>
    <w:rsid w:val="000706C7"/>
    <w:rsid w:val="000710B6"/>
    <w:rsid w:val="000765C7"/>
    <w:rsid w:val="000865E7"/>
    <w:rsid w:val="000A2F3B"/>
    <w:rsid w:val="000B3DA1"/>
    <w:rsid w:val="000C53CA"/>
    <w:rsid w:val="000F4B6B"/>
    <w:rsid w:val="000F5B19"/>
    <w:rsid w:val="000F7963"/>
    <w:rsid w:val="0010518D"/>
    <w:rsid w:val="001270DB"/>
    <w:rsid w:val="00127A98"/>
    <w:rsid w:val="001427C9"/>
    <w:rsid w:val="00145B66"/>
    <w:rsid w:val="00177557"/>
    <w:rsid w:val="00193BE7"/>
    <w:rsid w:val="001B75E4"/>
    <w:rsid w:val="001C5E3D"/>
    <w:rsid w:val="001D0E96"/>
    <w:rsid w:val="001D6978"/>
    <w:rsid w:val="00231266"/>
    <w:rsid w:val="00236C86"/>
    <w:rsid w:val="0024080E"/>
    <w:rsid w:val="00274D43"/>
    <w:rsid w:val="00287B14"/>
    <w:rsid w:val="00290471"/>
    <w:rsid w:val="002B6B84"/>
    <w:rsid w:val="002D0666"/>
    <w:rsid w:val="002D20A4"/>
    <w:rsid w:val="002E5C7A"/>
    <w:rsid w:val="003001DB"/>
    <w:rsid w:val="00303709"/>
    <w:rsid w:val="00304C69"/>
    <w:rsid w:val="003057EE"/>
    <w:rsid w:val="00327415"/>
    <w:rsid w:val="00333FBC"/>
    <w:rsid w:val="003549C7"/>
    <w:rsid w:val="00356135"/>
    <w:rsid w:val="0037506F"/>
    <w:rsid w:val="00396F8D"/>
    <w:rsid w:val="003A2C49"/>
    <w:rsid w:val="003A4976"/>
    <w:rsid w:val="0041428B"/>
    <w:rsid w:val="00435170"/>
    <w:rsid w:val="00437AFA"/>
    <w:rsid w:val="00443375"/>
    <w:rsid w:val="00451AB9"/>
    <w:rsid w:val="00453437"/>
    <w:rsid w:val="00457AC3"/>
    <w:rsid w:val="004776BE"/>
    <w:rsid w:val="00477E04"/>
    <w:rsid w:val="0049058A"/>
    <w:rsid w:val="004B1334"/>
    <w:rsid w:val="004C3D61"/>
    <w:rsid w:val="004D20C7"/>
    <w:rsid w:val="004D7809"/>
    <w:rsid w:val="004E7F13"/>
    <w:rsid w:val="005116FB"/>
    <w:rsid w:val="00513793"/>
    <w:rsid w:val="0051609B"/>
    <w:rsid w:val="00550966"/>
    <w:rsid w:val="00571C1F"/>
    <w:rsid w:val="00580013"/>
    <w:rsid w:val="005A5BFF"/>
    <w:rsid w:val="005B2F96"/>
    <w:rsid w:val="005C3521"/>
    <w:rsid w:val="005C7AF7"/>
    <w:rsid w:val="005E5FFF"/>
    <w:rsid w:val="005F2347"/>
    <w:rsid w:val="00601A19"/>
    <w:rsid w:val="006246C3"/>
    <w:rsid w:val="0062554F"/>
    <w:rsid w:val="006725F8"/>
    <w:rsid w:val="00672D05"/>
    <w:rsid w:val="00683398"/>
    <w:rsid w:val="00684B16"/>
    <w:rsid w:val="006C4997"/>
    <w:rsid w:val="006D2135"/>
    <w:rsid w:val="006F1E92"/>
    <w:rsid w:val="007046EF"/>
    <w:rsid w:val="0072263F"/>
    <w:rsid w:val="007259BD"/>
    <w:rsid w:val="00732D8F"/>
    <w:rsid w:val="0073506D"/>
    <w:rsid w:val="0074038E"/>
    <w:rsid w:val="00740EE8"/>
    <w:rsid w:val="00752B8C"/>
    <w:rsid w:val="007649BC"/>
    <w:rsid w:val="007724C9"/>
    <w:rsid w:val="00780455"/>
    <w:rsid w:val="00785814"/>
    <w:rsid w:val="007A1671"/>
    <w:rsid w:val="007B5D7B"/>
    <w:rsid w:val="007B7679"/>
    <w:rsid w:val="007C6485"/>
    <w:rsid w:val="007D5717"/>
    <w:rsid w:val="007E42D9"/>
    <w:rsid w:val="007F709D"/>
    <w:rsid w:val="00835D91"/>
    <w:rsid w:val="00856B57"/>
    <w:rsid w:val="00860095"/>
    <w:rsid w:val="00863E64"/>
    <w:rsid w:val="008A2CD8"/>
    <w:rsid w:val="008B0707"/>
    <w:rsid w:val="008B25FB"/>
    <w:rsid w:val="008B4F35"/>
    <w:rsid w:val="008D16DD"/>
    <w:rsid w:val="008E63DF"/>
    <w:rsid w:val="008E6A4D"/>
    <w:rsid w:val="00914187"/>
    <w:rsid w:val="0091698E"/>
    <w:rsid w:val="00947186"/>
    <w:rsid w:val="00954B0A"/>
    <w:rsid w:val="00956F0E"/>
    <w:rsid w:val="009775CF"/>
    <w:rsid w:val="00980693"/>
    <w:rsid w:val="00993D1D"/>
    <w:rsid w:val="009A5A78"/>
    <w:rsid w:val="009B072F"/>
    <w:rsid w:val="009B0CA4"/>
    <w:rsid w:val="009C0259"/>
    <w:rsid w:val="009D437F"/>
    <w:rsid w:val="009E1BEE"/>
    <w:rsid w:val="009F11DF"/>
    <w:rsid w:val="00A134A4"/>
    <w:rsid w:val="00A24D96"/>
    <w:rsid w:val="00A409DC"/>
    <w:rsid w:val="00A82655"/>
    <w:rsid w:val="00AB311B"/>
    <w:rsid w:val="00AC7CB9"/>
    <w:rsid w:val="00AD7D14"/>
    <w:rsid w:val="00AF766C"/>
    <w:rsid w:val="00B03058"/>
    <w:rsid w:val="00B05D49"/>
    <w:rsid w:val="00B06388"/>
    <w:rsid w:val="00B14A2D"/>
    <w:rsid w:val="00B2509B"/>
    <w:rsid w:val="00B455DF"/>
    <w:rsid w:val="00B62E0D"/>
    <w:rsid w:val="00B632B4"/>
    <w:rsid w:val="00B85A17"/>
    <w:rsid w:val="00B85C39"/>
    <w:rsid w:val="00BA1441"/>
    <w:rsid w:val="00BA6783"/>
    <w:rsid w:val="00BB17A2"/>
    <w:rsid w:val="00BB3662"/>
    <w:rsid w:val="00BC4530"/>
    <w:rsid w:val="00BC6F84"/>
    <w:rsid w:val="00BE4392"/>
    <w:rsid w:val="00BE6F83"/>
    <w:rsid w:val="00BF2CB4"/>
    <w:rsid w:val="00C11C2B"/>
    <w:rsid w:val="00C166D3"/>
    <w:rsid w:val="00C320CD"/>
    <w:rsid w:val="00C407E0"/>
    <w:rsid w:val="00C43668"/>
    <w:rsid w:val="00C611EE"/>
    <w:rsid w:val="00C67618"/>
    <w:rsid w:val="00C6787A"/>
    <w:rsid w:val="00C76FEF"/>
    <w:rsid w:val="00C959ED"/>
    <w:rsid w:val="00CB6981"/>
    <w:rsid w:val="00CC4D8B"/>
    <w:rsid w:val="00CE6C18"/>
    <w:rsid w:val="00D03731"/>
    <w:rsid w:val="00D1650A"/>
    <w:rsid w:val="00D45CD0"/>
    <w:rsid w:val="00D4751E"/>
    <w:rsid w:val="00D6436B"/>
    <w:rsid w:val="00D74213"/>
    <w:rsid w:val="00D750D9"/>
    <w:rsid w:val="00DA03CA"/>
    <w:rsid w:val="00DA39BB"/>
    <w:rsid w:val="00DC1C8E"/>
    <w:rsid w:val="00DE0B7E"/>
    <w:rsid w:val="00E25224"/>
    <w:rsid w:val="00E35012"/>
    <w:rsid w:val="00E3523A"/>
    <w:rsid w:val="00E66661"/>
    <w:rsid w:val="00E804AD"/>
    <w:rsid w:val="00EB7AB6"/>
    <w:rsid w:val="00EC105C"/>
    <w:rsid w:val="00EC11EF"/>
    <w:rsid w:val="00ED1676"/>
    <w:rsid w:val="00EE003C"/>
    <w:rsid w:val="00EF2D45"/>
    <w:rsid w:val="00F06EFF"/>
    <w:rsid w:val="00F15913"/>
    <w:rsid w:val="00F46FAD"/>
    <w:rsid w:val="00F565A5"/>
    <w:rsid w:val="00F838FD"/>
    <w:rsid w:val="00F84196"/>
    <w:rsid w:val="00F92A91"/>
    <w:rsid w:val="00FA0062"/>
    <w:rsid w:val="00FC54E6"/>
    <w:rsid w:val="00FC5A9E"/>
    <w:rsid w:val="00FF66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838D"/>
  <w15:docId w15:val="{05C969F6-250A-491A-817F-DD8E1E09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8" w:lineRule="auto"/>
      <w:ind w:left="10" w:right="5988" w:hanging="10"/>
      <w:jc w:val="both"/>
    </w:pPr>
    <w:rPr>
      <w:rFonts w:ascii="Cambria" w:eastAsia="Cambria" w:hAnsi="Cambria" w:cs="Cambria"/>
      <w:color w:val="000000"/>
      <w:sz w:val="18"/>
    </w:rPr>
  </w:style>
  <w:style w:type="paragraph" w:styleId="Nagwek1">
    <w:name w:val="heading 1"/>
    <w:next w:val="Normalny"/>
    <w:link w:val="Nagwek1Znak"/>
    <w:uiPriority w:val="9"/>
    <w:qFormat/>
    <w:pPr>
      <w:keepNext/>
      <w:keepLines/>
      <w:spacing w:after="0"/>
      <w:ind w:left="10" w:hanging="10"/>
      <w:outlineLvl w:val="0"/>
    </w:pPr>
    <w:rPr>
      <w:rFonts w:ascii="Cambria" w:eastAsia="Cambria" w:hAnsi="Cambria" w:cs="Cambria"/>
      <w:i/>
      <w:color w:val="FF0000"/>
      <w:sz w:val="20"/>
    </w:rPr>
  </w:style>
  <w:style w:type="paragraph" w:styleId="Nagwek2">
    <w:name w:val="heading 2"/>
    <w:next w:val="Normalny"/>
    <w:link w:val="Nagwek2Znak"/>
    <w:uiPriority w:val="9"/>
    <w:unhideWhenUsed/>
    <w:qFormat/>
    <w:pPr>
      <w:keepNext/>
      <w:keepLines/>
      <w:spacing w:after="0"/>
      <w:ind w:left="10" w:hanging="10"/>
      <w:outlineLvl w:val="1"/>
    </w:pPr>
    <w:rPr>
      <w:rFonts w:ascii="Cambria" w:eastAsia="Cambria" w:hAnsi="Cambria" w:cs="Cambria"/>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mbria" w:eastAsia="Cambria" w:hAnsi="Cambria" w:cs="Cambria"/>
      <w:b/>
      <w:color w:val="000000"/>
      <w:sz w:val="18"/>
    </w:rPr>
  </w:style>
  <w:style w:type="character" w:customStyle="1" w:styleId="Nagwek1Znak">
    <w:name w:val="Nagłówek 1 Znak"/>
    <w:link w:val="Nagwek1"/>
    <w:rPr>
      <w:rFonts w:ascii="Cambria" w:eastAsia="Cambria" w:hAnsi="Cambria" w:cs="Cambria"/>
      <w:i/>
      <w:color w:val="FF0000"/>
      <w:sz w:val="20"/>
    </w:rPr>
  </w:style>
  <w:style w:type="character" w:styleId="Odwoaniedokomentarza">
    <w:name w:val="annotation reference"/>
    <w:basedOn w:val="Domylnaczcionkaakapitu"/>
    <w:uiPriority w:val="99"/>
    <w:semiHidden/>
    <w:unhideWhenUsed/>
    <w:rsid w:val="00550966"/>
    <w:rPr>
      <w:sz w:val="16"/>
      <w:szCs w:val="16"/>
    </w:rPr>
  </w:style>
  <w:style w:type="paragraph" w:styleId="Tekstkomentarza">
    <w:name w:val="annotation text"/>
    <w:basedOn w:val="Normalny"/>
    <w:link w:val="TekstkomentarzaZnak"/>
    <w:uiPriority w:val="99"/>
    <w:semiHidden/>
    <w:unhideWhenUsed/>
    <w:rsid w:val="005509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0966"/>
    <w:rPr>
      <w:rFonts w:ascii="Cambria" w:eastAsia="Cambria" w:hAnsi="Cambria" w:cs="Cambria"/>
      <w:color w:val="000000"/>
      <w:sz w:val="20"/>
      <w:szCs w:val="20"/>
    </w:rPr>
  </w:style>
  <w:style w:type="paragraph" w:styleId="Tematkomentarza">
    <w:name w:val="annotation subject"/>
    <w:basedOn w:val="Tekstkomentarza"/>
    <w:next w:val="Tekstkomentarza"/>
    <w:link w:val="TematkomentarzaZnak"/>
    <w:uiPriority w:val="99"/>
    <w:semiHidden/>
    <w:unhideWhenUsed/>
    <w:rsid w:val="00550966"/>
    <w:rPr>
      <w:b/>
      <w:bCs/>
    </w:rPr>
  </w:style>
  <w:style w:type="character" w:customStyle="1" w:styleId="TematkomentarzaZnak">
    <w:name w:val="Temat komentarza Znak"/>
    <w:basedOn w:val="TekstkomentarzaZnak"/>
    <w:link w:val="Tematkomentarza"/>
    <w:uiPriority w:val="99"/>
    <w:semiHidden/>
    <w:rsid w:val="00550966"/>
    <w:rPr>
      <w:rFonts w:ascii="Cambria" w:eastAsia="Cambria" w:hAnsi="Cambria" w:cs="Cambria"/>
      <w:b/>
      <w:bCs/>
      <w:color w:val="000000"/>
      <w:sz w:val="20"/>
      <w:szCs w:val="20"/>
    </w:rPr>
  </w:style>
  <w:style w:type="paragraph" w:styleId="Tekstdymka">
    <w:name w:val="Balloon Text"/>
    <w:basedOn w:val="Normalny"/>
    <w:link w:val="TekstdymkaZnak"/>
    <w:uiPriority w:val="99"/>
    <w:semiHidden/>
    <w:unhideWhenUsed/>
    <w:rsid w:val="00550966"/>
    <w:pPr>
      <w:spacing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550966"/>
    <w:rPr>
      <w:rFonts w:ascii="Segoe UI" w:eastAsia="Cambria" w:hAnsi="Segoe UI" w:cs="Segoe UI"/>
      <w:color w:val="000000"/>
      <w:sz w:val="18"/>
      <w:szCs w:val="18"/>
    </w:rPr>
  </w:style>
  <w:style w:type="paragraph" w:styleId="Akapitzlist">
    <w:name w:val="List Paragraph"/>
    <w:basedOn w:val="Normalny"/>
    <w:uiPriority w:val="34"/>
    <w:qFormat/>
    <w:rsid w:val="00CC4D8B"/>
    <w:pPr>
      <w:ind w:left="720"/>
      <w:contextualSpacing/>
    </w:pPr>
  </w:style>
  <w:style w:type="paragraph" w:styleId="Nagwek">
    <w:name w:val="header"/>
    <w:basedOn w:val="Normalny"/>
    <w:link w:val="NagwekZnak"/>
    <w:uiPriority w:val="99"/>
    <w:unhideWhenUsed/>
    <w:rsid w:val="00F838FD"/>
    <w:pPr>
      <w:tabs>
        <w:tab w:val="center" w:pos="4536"/>
        <w:tab w:val="right" w:pos="9072"/>
      </w:tabs>
      <w:spacing w:line="240" w:lineRule="auto"/>
    </w:pPr>
  </w:style>
  <w:style w:type="character" w:customStyle="1" w:styleId="NagwekZnak">
    <w:name w:val="Nagłówek Znak"/>
    <w:basedOn w:val="Domylnaczcionkaakapitu"/>
    <w:link w:val="Nagwek"/>
    <w:uiPriority w:val="99"/>
    <w:rsid w:val="00F838FD"/>
    <w:rPr>
      <w:rFonts w:ascii="Cambria" w:eastAsia="Cambria" w:hAnsi="Cambria" w:cs="Cambria"/>
      <w:color w:val="000000"/>
      <w:sz w:val="18"/>
    </w:rPr>
  </w:style>
  <w:style w:type="paragraph" w:styleId="Stopka">
    <w:name w:val="footer"/>
    <w:basedOn w:val="Normalny"/>
    <w:link w:val="StopkaZnak"/>
    <w:uiPriority w:val="99"/>
    <w:unhideWhenUsed/>
    <w:rsid w:val="00F838FD"/>
    <w:pPr>
      <w:tabs>
        <w:tab w:val="center" w:pos="4536"/>
        <w:tab w:val="right" w:pos="9072"/>
      </w:tabs>
      <w:spacing w:line="240" w:lineRule="auto"/>
    </w:pPr>
  </w:style>
  <w:style w:type="character" w:customStyle="1" w:styleId="StopkaZnak">
    <w:name w:val="Stopka Znak"/>
    <w:basedOn w:val="Domylnaczcionkaakapitu"/>
    <w:link w:val="Stopka"/>
    <w:uiPriority w:val="99"/>
    <w:rsid w:val="00F838FD"/>
    <w:rPr>
      <w:rFonts w:ascii="Cambria" w:eastAsia="Cambria" w:hAnsi="Cambria" w:cs="Cambria"/>
      <w:color w:val="000000"/>
      <w:sz w:val="18"/>
    </w:rPr>
  </w:style>
  <w:style w:type="character" w:styleId="Hipercze">
    <w:name w:val="Hyperlink"/>
    <w:basedOn w:val="Domylnaczcionkaakapitu"/>
    <w:uiPriority w:val="99"/>
    <w:unhideWhenUsed/>
    <w:rsid w:val="00AB311B"/>
    <w:rPr>
      <w:color w:val="0563C1" w:themeColor="hyperlink"/>
      <w:u w:val="single"/>
    </w:rPr>
  </w:style>
  <w:style w:type="character" w:customStyle="1" w:styleId="Nierozpoznanawzmianka1">
    <w:name w:val="Nierozpoznana wzmianka1"/>
    <w:basedOn w:val="Domylnaczcionkaakapitu"/>
    <w:uiPriority w:val="99"/>
    <w:semiHidden/>
    <w:unhideWhenUsed/>
    <w:rsid w:val="00EC105C"/>
    <w:rPr>
      <w:color w:val="605E5C"/>
      <w:shd w:val="clear" w:color="auto" w:fill="E1DFDD"/>
    </w:rPr>
  </w:style>
  <w:style w:type="paragraph" w:styleId="Podtytu">
    <w:name w:val="Subtitle"/>
    <w:basedOn w:val="Normalny"/>
    <w:next w:val="Normalny"/>
    <w:link w:val="PodtytuZnak"/>
    <w:uiPriority w:val="11"/>
    <w:qFormat/>
    <w:rsid w:val="00780455"/>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uiPriority w:val="11"/>
    <w:rsid w:val="00780455"/>
    <w:rPr>
      <w:color w:val="5A5A5A" w:themeColor="text1" w:themeTint="A5"/>
      <w:spacing w:val="15"/>
    </w:rPr>
  </w:style>
  <w:style w:type="character" w:styleId="Nierozpoznanawzmianka">
    <w:name w:val="Unresolved Mention"/>
    <w:basedOn w:val="Domylnaczcionkaakapitu"/>
    <w:uiPriority w:val="99"/>
    <w:semiHidden/>
    <w:unhideWhenUsed/>
    <w:rsid w:val="007F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wr.edu.pl/uczelnia/europejska-strategia-dla-naukowcow/otm-r" TargetMode="External"/><Relationship Id="rId13" Type="http://schemas.openxmlformats.org/officeDocument/2006/relationships/hyperlink" Target="https://rowna.pwr.edu.pl/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owna.pwr.edu.pl/aktualnosci/plan-rownosci-dla-pwr-1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wr.edu.pl/uczelnia/informacje-ogolne/wladze/pelnomocnicy-rektora/pelnomocnik-ds-przeciwdzialania-korupcj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wr.edu.pl/en/university/european-human-resources-strategy-for-researchers/otm-r" TargetMode="External"/><Relationship Id="rId5" Type="http://schemas.openxmlformats.org/officeDocument/2006/relationships/webSettings" Target="webSettings.xml"/><Relationship Id="rId15" Type="http://schemas.openxmlformats.org/officeDocument/2006/relationships/hyperlink" Target="https://dzd.pwr.edu.pl/en" TargetMode="External"/><Relationship Id="rId10" Type="http://schemas.openxmlformats.org/officeDocument/2006/relationships/hyperlink" Target="https://pwr.edu.pl/uczelnia/europejska-strategia-dla-naukowcow/otm-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wr.edu.pl/en/university/european-human-resources-strategy-for-researchers/otm-r" TargetMode="External"/><Relationship Id="rId14" Type="http://schemas.openxmlformats.org/officeDocument/2006/relationships/hyperlink" Target="https://przewodnik.pwr.edu.pl/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1412-6A72-4FC6-9946-2293A00D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1199</Words>
  <Characters>7199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Kuczyńska</dc:creator>
  <cp:keywords/>
  <cp:lastModifiedBy>Dorota Lenczuk</cp:lastModifiedBy>
  <cp:revision>11</cp:revision>
  <cp:lastPrinted>2025-04-10T11:52:00Z</cp:lastPrinted>
  <dcterms:created xsi:type="dcterms:W3CDTF">2025-03-28T12:06:00Z</dcterms:created>
  <dcterms:modified xsi:type="dcterms:W3CDTF">2025-04-10T12:00:00Z</dcterms:modified>
</cp:coreProperties>
</file>