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84A" w:rsidRDefault="00C75C96">
      <w:pPr>
        <w:spacing w:before="1"/>
        <w:ind w:right="137"/>
        <w:jc w:val="right"/>
        <w:rPr>
          <w:sz w:val="20"/>
        </w:rPr>
      </w:pPr>
      <w:r>
        <w:rPr>
          <w:color w:val="010101"/>
          <w:sz w:val="20"/>
        </w:rPr>
        <w:t xml:space="preserve">Załącznik nr </w:t>
      </w:r>
      <w:r w:rsidR="00D21531">
        <w:rPr>
          <w:color w:val="010101"/>
          <w:sz w:val="20"/>
        </w:rPr>
        <w:t>5</w:t>
      </w:r>
      <w:bookmarkStart w:id="0" w:name="_GoBack"/>
      <w:bookmarkEnd w:id="0"/>
    </w:p>
    <w:p w:rsidR="0014684A" w:rsidRDefault="0014684A">
      <w:pPr>
        <w:pStyle w:val="Tekstpodstawowy"/>
        <w:spacing w:before="223"/>
        <w:rPr>
          <w:sz w:val="20"/>
        </w:rPr>
      </w:pPr>
    </w:p>
    <w:p w:rsidR="0014684A" w:rsidRDefault="00C75C96">
      <w:pPr>
        <w:pStyle w:val="Tytu"/>
      </w:pPr>
      <w:r>
        <w:rPr>
          <w:color w:val="010101"/>
          <w:spacing w:val="-2"/>
          <w:w w:val="105"/>
        </w:rPr>
        <w:t>Oświadczenie</w:t>
      </w:r>
      <w:r w:rsidR="00F42AE5">
        <w:rPr>
          <w:color w:val="010101"/>
          <w:spacing w:val="10"/>
          <w:w w:val="105"/>
        </w:rPr>
        <w:t xml:space="preserve"> </w:t>
      </w:r>
      <w:r w:rsidR="00F42AE5">
        <w:rPr>
          <w:color w:val="010101"/>
          <w:spacing w:val="-2"/>
          <w:w w:val="105"/>
        </w:rPr>
        <w:t>o</w:t>
      </w:r>
      <w:r w:rsidR="00F42AE5">
        <w:rPr>
          <w:color w:val="010101"/>
          <w:spacing w:val="-17"/>
          <w:w w:val="105"/>
        </w:rPr>
        <w:t xml:space="preserve"> </w:t>
      </w:r>
      <w:r w:rsidR="00F42AE5">
        <w:rPr>
          <w:color w:val="010101"/>
          <w:spacing w:val="-2"/>
          <w:w w:val="105"/>
        </w:rPr>
        <w:t>otrzymaniu</w:t>
      </w:r>
      <w:r w:rsidR="00F42AE5">
        <w:rPr>
          <w:color w:val="010101"/>
          <w:spacing w:val="7"/>
          <w:w w:val="105"/>
        </w:rPr>
        <w:t xml:space="preserve"> </w:t>
      </w:r>
      <w:r w:rsidR="00F42AE5">
        <w:rPr>
          <w:color w:val="010101"/>
          <w:spacing w:val="-2"/>
          <w:w w:val="105"/>
        </w:rPr>
        <w:t>informacji</w:t>
      </w:r>
    </w:p>
    <w:p w:rsidR="0014684A" w:rsidRDefault="00F42AE5">
      <w:pPr>
        <w:pStyle w:val="Tytu"/>
        <w:spacing w:before="11" w:line="249" w:lineRule="auto"/>
        <w:ind w:left="1118" w:right="1144" w:firstLine="2"/>
      </w:pPr>
      <w:r>
        <w:rPr>
          <w:color w:val="010101"/>
        </w:rPr>
        <w:t>o wewn</w:t>
      </w:r>
      <w:r w:rsidR="00A870F7">
        <w:rPr>
          <w:color w:val="010101"/>
        </w:rPr>
        <w:t>ę</w:t>
      </w:r>
      <w:r>
        <w:rPr>
          <w:color w:val="010101"/>
        </w:rPr>
        <w:t>trznej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procedurze dokonywania zg</w:t>
      </w:r>
      <w:r w:rsidR="00A870F7">
        <w:rPr>
          <w:color w:val="010101"/>
        </w:rPr>
        <w:t>ł</w:t>
      </w:r>
      <w:r>
        <w:rPr>
          <w:color w:val="010101"/>
        </w:rPr>
        <w:t>osze</w:t>
      </w:r>
      <w:r w:rsidR="00A870F7">
        <w:rPr>
          <w:color w:val="010101"/>
        </w:rPr>
        <w:t>ń</w:t>
      </w:r>
      <w:r>
        <w:rPr>
          <w:color w:val="010101"/>
        </w:rPr>
        <w:t xml:space="preserve"> narusze</w:t>
      </w:r>
      <w:r w:rsidR="00A870F7">
        <w:rPr>
          <w:color w:val="010101"/>
        </w:rPr>
        <w:t>ń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prawa i podejmowania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dzia</w:t>
      </w:r>
      <w:r w:rsidR="00A870F7">
        <w:rPr>
          <w:color w:val="010101"/>
        </w:rPr>
        <w:t>ł</w:t>
      </w:r>
      <w:r>
        <w:rPr>
          <w:color w:val="010101"/>
        </w:rPr>
        <w:t>a</w:t>
      </w:r>
      <w:r w:rsidR="00A870F7">
        <w:rPr>
          <w:color w:val="010101"/>
        </w:rPr>
        <w:t>ń</w:t>
      </w:r>
      <w:r>
        <w:rPr>
          <w:color w:val="010101"/>
        </w:rPr>
        <w:t xml:space="preserve"> nast</w:t>
      </w:r>
      <w:r w:rsidR="00A870F7">
        <w:rPr>
          <w:color w:val="010101"/>
        </w:rPr>
        <w:t>ę</w:t>
      </w:r>
      <w:r>
        <w:rPr>
          <w:color w:val="010101"/>
        </w:rPr>
        <w:t>pczych w Akademii Nauk Stosowanych w Nowym S</w:t>
      </w:r>
      <w:r w:rsidR="00A870F7">
        <w:rPr>
          <w:color w:val="010101"/>
        </w:rPr>
        <w:t>ą</w:t>
      </w:r>
      <w:r>
        <w:rPr>
          <w:color w:val="010101"/>
        </w:rPr>
        <w:t>czu</w:t>
      </w:r>
    </w:p>
    <w:p w:rsidR="0014684A" w:rsidRDefault="0014684A">
      <w:pPr>
        <w:pStyle w:val="Tekstpodstawowy"/>
        <w:rPr>
          <w:b/>
          <w:sz w:val="27"/>
        </w:rPr>
      </w:pPr>
    </w:p>
    <w:p w:rsidR="0014684A" w:rsidRDefault="0014684A">
      <w:pPr>
        <w:pStyle w:val="Tekstpodstawowy"/>
        <w:spacing w:before="298"/>
        <w:rPr>
          <w:b/>
          <w:sz w:val="27"/>
        </w:rPr>
      </w:pPr>
    </w:p>
    <w:p w:rsidR="0014684A" w:rsidRDefault="00F42AE5">
      <w:pPr>
        <w:pStyle w:val="Tekstpodstawowy"/>
        <w:spacing w:before="1" w:line="276" w:lineRule="auto"/>
        <w:ind w:left="116" w:right="117" w:firstLine="710"/>
        <w:jc w:val="both"/>
      </w:pPr>
      <w:r>
        <w:rPr>
          <w:color w:val="010101"/>
        </w:rPr>
        <w:t>O</w:t>
      </w:r>
      <w:r w:rsidR="00A870F7">
        <w:rPr>
          <w:color w:val="010101"/>
        </w:rPr>
        <w:t>ś</w:t>
      </w:r>
      <w:r>
        <w:rPr>
          <w:color w:val="010101"/>
        </w:rPr>
        <w:t>wiadczam,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ze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wraz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z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rozpocz</w:t>
      </w:r>
      <w:r w:rsidR="00A870F7">
        <w:rPr>
          <w:color w:val="010101"/>
          <w:spacing w:val="-5"/>
        </w:rPr>
        <w:t>ę</w:t>
      </w:r>
      <w:r>
        <w:rPr>
          <w:color w:val="010101"/>
        </w:rPr>
        <w:t>ciem rekrutacji lub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negocjacji</w:t>
      </w:r>
      <w:r>
        <w:rPr>
          <w:color w:val="010101"/>
          <w:spacing w:val="-11"/>
        </w:rPr>
        <w:t xml:space="preserve"> </w:t>
      </w:r>
      <w:r w:rsidR="00A870F7">
        <w:rPr>
          <w:color w:val="010101"/>
        </w:rPr>
        <w:t>poprzedzających</w:t>
      </w:r>
      <w:r>
        <w:rPr>
          <w:color w:val="010101"/>
        </w:rPr>
        <w:t xml:space="preserve"> zawarcie umowy z Akademi</w:t>
      </w:r>
      <w:r w:rsidR="00A870F7">
        <w:rPr>
          <w:color w:val="010101"/>
        </w:rPr>
        <w:t>i</w:t>
      </w:r>
      <w:r>
        <w:rPr>
          <w:color w:val="010101"/>
        </w:rPr>
        <w:t xml:space="preserve"> Nauk Stosowanych w Nowym S</w:t>
      </w:r>
      <w:r w:rsidR="00A870F7">
        <w:rPr>
          <w:color w:val="010101"/>
        </w:rPr>
        <w:t>ą</w:t>
      </w:r>
      <w:r>
        <w:rPr>
          <w:color w:val="010101"/>
        </w:rPr>
        <w:t>czu otrzyma</w:t>
      </w:r>
      <w:r w:rsidR="00A870F7">
        <w:rPr>
          <w:color w:val="010101"/>
        </w:rPr>
        <w:t>ł</w:t>
      </w:r>
      <w:r>
        <w:rPr>
          <w:color w:val="010101"/>
        </w:rPr>
        <w:t>em informacj</w:t>
      </w:r>
      <w:r w:rsidR="00A870F7">
        <w:rPr>
          <w:color w:val="010101"/>
        </w:rPr>
        <w:t>ę</w:t>
      </w:r>
      <w:r>
        <w:rPr>
          <w:color w:val="010101"/>
        </w:rPr>
        <w:t xml:space="preserve"> o wewn</w:t>
      </w:r>
      <w:r w:rsidR="00A870F7">
        <w:rPr>
          <w:color w:val="010101"/>
        </w:rPr>
        <w:t>ę</w:t>
      </w:r>
      <w:r>
        <w:rPr>
          <w:color w:val="010101"/>
        </w:rPr>
        <w:t xml:space="preserve">trznej procedurze dokonywania </w:t>
      </w:r>
      <w:r w:rsidR="00A870F7">
        <w:rPr>
          <w:color w:val="010101"/>
        </w:rPr>
        <w:t>zgłoszeń i naruszeń</w:t>
      </w:r>
      <w:r>
        <w:rPr>
          <w:color w:val="010101"/>
        </w:rPr>
        <w:t xml:space="preserve"> prawa </w:t>
      </w:r>
      <w:r w:rsidR="007274DC">
        <w:rPr>
          <w:color w:val="010101"/>
        </w:rPr>
        <w:br/>
      </w:r>
      <w:r>
        <w:rPr>
          <w:color w:val="010101"/>
        </w:rPr>
        <w:t>i podejmowania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dzia</w:t>
      </w:r>
      <w:r w:rsidR="00A870F7">
        <w:rPr>
          <w:color w:val="010101"/>
        </w:rPr>
        <w:t>łań</w:t>
      </w:r>
      <w:r>
        <w:rPr>
          <w:color w:val="010101"/>
        </w:rPr>
        <w:t xml:space="preserve"> </w:t>
      </w:r>
      <w:r w:rsidR="00A870F7">
        <w:rPr>
          <w:color w:val="010101"/>
        </w:rPr>
        <w:t>następczych</w:t>
      </w:r>
      <w:r>
        <w:rPr>
          <w:color w:val="010101"/>
        </w:rPr>
        <w:t xml:space="preserve"> w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Akademii Nauk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Stosowanych</w:t>
      </w:r>
      <w:r>
        <w:rPr>
          <w:color w:val="010101"/>
          <w:spacing w:val="24"/>
        </w:rPr>
        <w:t xml:space="preserve"> </w:t>
      </w:r>
      <w:r w:rsidR="00A870F7">
        <w:rPr>
          <w:color w:val="010101"/>
          <w:spacing w:val="24"/>
        </w:rPr>
        <w:br/>
      </w:r>
      <w:r>
        <w:rPr>
          <w:color w:val="010101"/>
        </w:rPr>
        <w:t>w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Nowym S</w:t>
      </w:r>
      <w:r w:rsidR="00A870F7">
        <w:rPr>
          <w:color w:val="010101"/>
        </w:rPr>
        <w:t>ą</w:t>
      </w:r>
      <w:r>
        <w:rPr>
          <w:color w:val="010101"/>
        </w:rPr>
        <w:t>czu</w:t>
      </w:r>
    </w:p>
    <w:p w:rsidR="0014684A" w:rsidRDefault="0014684A">
      <w:pPr>
        <w:pStyle w:val="Tekstpodstawowy"/>
        <w:rPr>
          <w:sz w:val="20"/>
        </w:rPr>
      </w:pPr>
    </w:p>
    <w:p w:rsidR="0014684A" w:rsidRDefault="0014684A">
      <w:pPr>
        <w:pStyle w:val="Tekstpodstawowy"/>
        <w:rPr>
          <w:sz w:val="20"/>
        </w:rPr>
      </w:pPr>
    </w:p>
    <w:p w:rsidR="0014684A" w:rsidRDefault="0014684A">
      <w:pPr>
        <w:pStyle w:val="Tekstpodstawowy"/>
        <w:rPr>
          <w:sz w:val="20"/>
        </w:rPr>
      </w:pPr>
    </w:p>
    <w:p w:rsidR="0014684A" w:rsidRDefault="0014684A">
      <w:pPr>
        <w:pStyle w:val="Tekstpodstawowy"/>
        <w:rPr>
          <w:sz w:val="20"/>
        </w:rPr>
      </w:pPr>
    </w:p>
    <w:p w:rsidR="0014684A" w:rsidRDefault="0014684A">
      <w:pPr>
        <w:pStyle w:val="Tekstpodstawowy"/>
        <w:rPr>
          <w:sz w:val="20"/>
        </w:rPr>
      </w:pPr>
    </w:p>
    <w:p w:rsidR="0014684A" w:rsidRDefault="00A870F7">
      <w:pPr>
        <w:pStyle w:val="Tekstpodstawowy"/>
        <w:spacing w:before="10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……………………………………………..</w:t>
      </w:r>
    </w:p>
    <w:p w:rsidR="0014684A" w:rsidRDefault="00F42AE5">
      <w:pPr>
        <w:spacing w:before="1"/>
        <w:ind w:right="1122"/>
        <w:jc w:val="right"/>
        <w:rPr>
          <w:i/>
          <w:sz w:val="20"/>
        </w:rPr>
      </w:pPr>
      <w:r>
        <w:rPr>
          <w:i/>
          <w:sz w:val="20"/>
        </w:rPr>
        <w:t>(data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podpis)</w:t>
      </w:r>
    </w:p>
    <w:sectPr w:rsidR="0014684A">
      <w:footerReference w:type="default" r:id="rId6"/>
      <w:type w:val="continuous"/>
      <w:pgSz w:w="11910" w:h="16840"/>
      <w:pgMar w:top="1300" w:right="1280" w:bottom="1420" w:left="1300" w:header="0" w:footer="123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869" w:rsidRDefault="00926869">
      <w:r>
        <w:separator/>
      </w:r>
    </w:p>
  </w:endnote>
  <w:endnote w:type="continuationSeparator" w:id="0">
    <w:p w:rsidR="00926869" w:rsidRDefault="0092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84A" w:rsidRDefault="00F42AE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3776" behindDoc="1" locked="0" layoutInCell="1" allowOverlap="1">
              <wp:simplePos x="0" y="0"/>
              <wp:positionH relativeFrom="page">
                <wp:posOffset>6493289</wp:posOffset>
              </wp:positionH>
              <wp:positionV relativeFrom="page">
                <wp:posOffset>9766441</wp:posOffset>
              </wp:positionV>
              <wp:extent cx="18097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684A" w:rsidRDefault="0014684A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1.3pt;margin-top:769pt;width:14.25pt;height:14.35pt;z-index:-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" filled="f" stroked="f">
              <v:textbox inset="0,0,0,0">
                <w:txbxContent>
                  <w:p w:rsidR="0014684A" w:rsidRDefault="0014684A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869" w:rsidRDefault="00926869">
      <w:r>
        <w:separator/>
      </w:r>
    </w:p>
  </w:footnote>
  <w:footnote w:type="continuationSeparator" w:id="0">
    <w:p w:rsidR="00926869" w:rsidRDefault="0092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4A"/>
    <w:rsid w:val="0014684A"/>
    <w:rsid w:val="007274DC"/>
    <w:rsid w:val="008869C3"/>
    <w:rsid w:val="00926869"/>
    <w:rsid w:val="00A870F7"/>
    <w:rsid w:val="00C75C96"/>
    <w:rsid w:val="00D21531"/>
    <w:rsid w:val="00F42AE5"/>
    <w:rsid w:val="00F6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BA2330"/>
  <w15:docId w15:val="{FD63B293-A0E1-4716-95BC-BCF97C2A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right="25"/>
      <w:jc w:val="center"/>
    </w:pPr>
    <w:rPr>
      <w:b/>
      <w:bCs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870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0F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870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0F7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Zalacznik_do_Zarzadzenia_Nr_78_Wewnetrzna_procedura_dokonywania_zgloszen_naruszen_prawa_i_podejmowania_dzialan_nastepczych_w_Akademii_Nauk_Stosowanych_w_Nowym_Saczu.pdf-2.pdf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Zalacznik_do_Zarzadzenia_Nr_78_Wewnetrzna_procedura_dokonywania_zgloszen_naruszen_prawa_i_podejmowania_dzialan_nastepczych_w_Akademii_Nauk_Stosowanych_w_Nowym_Saczu.pdf-2.pdf</dc:title>
  <dc:creator>MHinc</dc:creator>
  <cp:lastModifiedBy>Magdalena Hinc</cp:lastModifiedBy>
  <cp:revision>4</cp:revision>
  <dcterms:created xsi:type="dcterms:W3CDTF">2025-02-10T13:07:00Z</dcterms:created>
  <dcterms:modified xsi:type="dcterms:W3CDTF">2025-08-14T10:35:00Z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Microsoft: Print To PDF</vt:lpwstr>
  </property>
</Properties>
</file>