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8AD2" w14:textId="7CA629E8" w:rsidR="00F97853" w:rsidRPr="001627F1" w:rsidRDefault="005B237F" w:rsidP="005B237F">
      <w:pPr>
        <w:pStyle w:val="Nagwek2"/>
        <w:spacing w:before="0" w:after="0"/>
        <w:ind w:left="3540" w:firstLine="708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</w:t>
      </w:r>
      <w:r w:rsidR="00F97853" w:rsidRPr="001627F1">
        <w:rPr>
          <w:rFonts w:ascii="Times New Roman" w:hAnsi="Times New Roman" w:cs="Times New Roman"/>
          <w:b/>
          <w:bCs/>
          <w:color w:val="auto"/>
          <w:sz w:val="22"/>
          <w:szCs w:val="22"/>
        </w:rPr>
        <w:t>DZIEKAN</w:t>
      </w:r>
    </w:p>
    <w:p w14:paraId="51DF7601" w14:textId="77777777" w:rsidR="00F97853" w:rsidRPr="001627F1" w:rsidRDefault="00F97853" w:rsidP="005B237F">
      <w:pPr>
        <w:pStyle w:val="Nagwek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627F1">
        <w:rPr>
          <w:rFonts w:ascii="Times New Roman" w:hAnsi="Times New Roman" w:cs="Times New Roman"/>
          <w:b/>
          <w:bCs/>
          <w:color w:val="auto"/>
          <w:sz w:val="22"/>
          <w:szCs w:val="22"/>
        </w:rPr>
        <w:t>WYDZIAŁU HUMANISTYCZNEGO</w:t>
      </w:r>
    </w:p>
    <w:p w14:paraId="04BEDB6F" w14:textId="77777777" w:rsidR="00F97853" w:rsidRDefault="00F97853" w:rsidP="005B237F">
      <w:pPr>
        <w:pStyle w:val="Tekstpodstawowy"/>
        <w:spacing w:line="240" w:lineRule="auto"/>
        <w:rPr>
          <w:sz w:val="22"/>
          <w:szCs w:val="22"/>
        </w:rPr>
      </w:pPr>
      <w:r w:rsidRPr="001627F1">
        <w:rPr>
          <w:sz w:val="22"/>
          <w:szCs w:val="22"/>
        </w:rPr>
        <w:t>UNIWERSYTETU  WARMIŃSKO-MAZURSKIEGO  W  OLSZTYNIE</w:t>
      </w:r>
    </w:p>
    <w:p w14:paraId="28F4E759" w14:textId="77777777" w:rsidR="00F97853" w:rsidRPr="001627F1" w:rsidRDefault="00F97853" w:rsidP="005B237F">
      <w:pPr>
        <w:pStyle w:val="Tekstpodstawowy"/>
        <w:spacing w:line="240" w:lineRule="auto"/>
        <w:rPr>
          <w:sz w:val="22"/>
          <w:szCs w:val="22"/>
        </w:rPr>
      </w:pPr>
    </w:p>
    <w:p w14:paraId="565C19BF" w14:textId="77777777" w:rsidR="00F97853" w:rsidRPr="000045B3" w:rsidRDefault="00F97853" w:rsidP="005B237F">
      <w:pPr>
        <w:jc w:val="center"/>
        <w:rPr>
          <w:bCs/>
          <w:sz w:val="22"/>
          <w:szCs w:val="22"/>
        </w:rPr>
      </w:pPr>
      <w:r w:rsidRPr="000045B3">
        <w:rPr>
          <w:bCs/>
          <w:sz w:val="22"/>
          <w:szCs w:val="22"/>
        </w:rPr>
        <w:t>ogłasza konkurs</w:t>
      </w:r>
    </w:p>
    <w:p w14:paraId="26549B1E" w14:textId="2BD850B6" w:rsidR="00F97853" w:rsidRPr="000045B3" w:rsidRDefault="00F97853" w:rsidP="005B237F">
      <w:pPr>
        <w:jc w:val="center"/>
        <w:rPr>
          <w:bCs/>
          <w:sz w:val="22"/>
          <w:szCs w:val="22"/>
        </w:rPr>
      </w:pPr>
      <w:r w:rsidRPr="000045B3">
        <w:rPr>
          <w:bCs/>
          <w:sz w:val="22"/>
          <w:szCs w:val="22"/>
        </w:rPr>
        <w:t xml:space="preserve">na stanowisko </w:t>
      </w:r>
      <w:r w:rsidRPr="00AD1404">
        <w:rPr>
          <w:b/>
          <w:sz w:val="22"/>
          <w:szCs w:val="22"/>
        </w:rPr>
        <w:t>ASYSTENTA</w:t>
      </w:r>
      <w:r w:rsidRPr="000045B3">
        <w:rPr>
          <w:bCs/>
          <w:sz w:val="22"/>
          <w:szCs w:val="22"/>
        </w:rPr>
        <w:t xml:space="preserve"> </w:t>
      </w:r>
      <w:r w:rsidR="00F05B2C">
        <w:rPr>
          <w:bCs/>
          <w:sz w:val="22"/>
          <w:szCs w:val="22"/>
        </w:rPr>
        <w:t xml:space="preserve">„K/M” </w:t>
      </w:r>
      <w:r w:rsidRPr="000045B3">
        <w:rPr>
          <w:bCs/>
          <w:sz w:val="22"/>
          <w:szCs w:val="22"/>
        </w:rPr>
        <w:t>w grupie pracowników badawczo-dydaktycznych</w:t>
      </w:r>
    </w:p>
    <w:p w14:paraId="16CF8280" w14:textId="77777777" w:rsidR="00F97853" w:rsidRPr="000045B3" w:rsidRDefault="00F97853" w:rsidP="005B237F">
      <w:pPr>
        <w:jc w:val="center"/>
        <w:rPr>
          <w:b/>
          <w:sz w:val="22"/>
          <w:szCs w:val="22"/>
        </w:rPr>
      </w:pPr>
      <w:r w:rsidRPr="000045B3">
        <w:rPr>
          <w:bCs/>
          <w:sz w:val="22"/>
          <w:szCs w:val="22"/>
        </w:rPr>
        <w:t>w Katedrze Literat</w:t>
      </w:r>
      <w:r>
        <w:rPr>
          <w:bCs/>
          <w:sz w:val="22"/>
          <w:szCs w:val="22"/>
        </w:rPr>
        <w:t>ur i Kultur Anglojęzycznych</w:t>
      </w:r>
      <w:r w:rsidRPr="000045B3">
        <w:rPr>
          <w:bCs/>
          <w:sz w:val="22"/>
          <w:szCs w:val="22"/>
        </w:rPr>
        <w:t xml:space="preserve"> Instytutu Literaturoznawstwa</w:t>
      </w:r>
    </w:p>
    <w:p w14:paraId="31CE2F9C" w14:textId="77777777" w:rsidR="00F97853" w:rsidRPr="000045B3" w:rsidRDefault="00F97853" w:rsidP="00F97853">
      <w:pPr>
        <w:jc w:val="both"/>
        <w:rPr>
          <w:b/>
          <w:sz w:val="22"/>
          <w:szCs w:val="22"/>
        </w:rPr>
      </w:pPr>
    </w:p>
    <w:p w14:paraId="4E05359C" w14:textId="77777777" w:rsidR="00F97853" w:rsidRPr="000045B3" w:rsidRDefault="00F97853" w:rsidP="00F97853">
      <w:pPr>
        <w:jc w:val="both"/>
        <w:rPr>
          <w:b/>
          <w:sz w:val="22"/>
          <w:szCs w:val="22"/>
        </w:rPr>
      </w:pPr>
      <w:r w:rsidRPr="000045B3">
        <w:rPr>
          <w:b/>
          <w:sz w:val="22"/>
          <w:szCs w:val="22"/>
        </w:rPr>
        <w:t xml:space="preserve">Kandydaci ubiegający się o stanowisko </w:t>
      </w:r>
      <w:r>
        <w:rPr>
          <w:b/>
          <w:sz w:val="22"/>
          <w:szCs w:val="22"/>
        </w:rPr>
        <w:t>asystenta</w:t>
      </w:r>
      <w:r w:rsidRPr="000045B3">
        <w:rPr>
          <w:b/>
          <w:sz w:val="22"/>
          <w:szCs w:val="22"/>
        </w:rPr>
        <w:t xml:space="preserve"> powinni posiadać:</w:t>
      </w:r>
    </w:p>
    <w:p w14:paraId="7C372C9B" w14:textId="4D96E68D" w:rsidR="00F97853" w:rsidRPr="00F51D50" w:rsidRDefault="00F97853" w:rsidP="00F51D5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bookmarkStart w:id="0" w:name="_Hlk43556969"/>
      <w:r>
        <w:rPr>
          <w:sz w:val="22"/>
          <w:szCs w:val="22"/>
        </w:rPr>
        <w:t>tytuł magistra filologii angielskiej</w:t>
      </w:r>
      <w:r w:rsidR="00F51D50">
        <w:rPr>
          <w:sz w:val="22"/>
          <w:szCs w:val="22"/>
        </w:rPr>
        <w:t xml:space="preserve"> (praca magisterska w zakresie przekładoznawstwa)</w:t>
      </w:r>
      <w:r w:rsidRPr="00FD0CDE">
        <w:rPr>
          <w:sz w:val="22"/>
          <w:szCs w:val="22"/>
        </w:rPr>
        <w:t>,</w:t>
      </w:r>
    </w:p>
    <w:p w14:paraId="6BB72679" w14:textId="3C54FE6B" w:rsidR="00F97853" w:rsidRPr="00FD0CDE" w:rsidRDefault="00F97853" w:rsidP="00F978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0CDE">
        <w:rPr>
          <w:sz w:val="22"/>
          <w:szCs w:val="22"/>
        </w:rPr>
        <w:t>dorobek naukowy</w:t>
      </w:r>
      <w:r w:rsidR="005B237F">
        <w:rPr>
          <w:sz w:val="22"/>
          <w:szCs w:val="22"/>
        </w:rPr>
        <w:t xml:space="preserve"> w zakresie przekładu</w:t>
      </w:r>
      <w:r w:rsidR="002A06CE">
        <w:rPr>
          <w:sz w:val="22"/>
          <w:szCs w:val="22"/>
        </w:rPr>
        <w:t>, w szczególności przekładu</w:t>
      </w:r>
      <w:r w:rsidR="005B237F">
        <w:rPr>
          <w:sz w:val="22"/>
          <w:szCs w:val="22"/>
        </w:rPr>
        <w:t xml:space="preserve"> literackiego</w:t>
      </w:r>
      <w:r w:rsidR="002A06CE">
        <w:rPr>
          <w:sz w:val="22"/>
          <w:szCs w:val="22"/>
        </w:rPr>
        <w:t>,</w:t>
      </w:r>
      <w:r w:rsidRPr="00FD0CDE">
        <w:rPr>
          <w:sz w:val="22"/>
          <w:szCs w:val="22"/>
        </w:rPr>
        <w:t xml:space="preserve"> potwierdzony publikacjami</w:t>
      </w:r>
      <w:r>
        <w:rPr>
          <w:sz w:val="22"/>
          <w:szCs w:val="22"/>
        </w:rPr>
        <w:t xml:space="preserve"> </w:t>
      </w:r>
      <w:r w:rsidR="005B237F">
        <w:rPr>
          <w:sz w:val="22"/>
          <w:szCs w:val="22"/>
        </w:rPr>
        <w:t>lub</w:t>
      </w:r>
      <w:r>
        <w:rPr>
          <w:sz w:val="22"/>
          <w:szCs w:val="22"/>
        </w:rPr>
        <w:t xml:space="preserve"> wystąpieniami konferencyjnymi</w:t>
      </w:r>
      <w:r w:rsidR="002A06CE">
        <w:rPr>
          <w:sz w:val="22"/>
          <w:szCs w:val="22"/>
        </w:rPr>
        <w:t>,</w:t>
      </w:r>
    </w:p>
    <w:p w14:paraId="6C4BED03" w14:textId="0C1C4934" w:rsidR="00F97853" w:rsidRPr="00FD0CDE" w:rsidRDefault="00F97853" w:rsidP="005B237F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D0CDE">
        <w:rPr>
          <w:sz w:val="22"/>
          <w:szCs w:val="22"/>
        </w:rPr>
        <w:t xml:space="preserve">doświadczenie w prowadzeniu zajęć dydaktycznych </w:t>
      </w:r>
      <w:r w:rsidR="005B237F">
        <w:rPr>
          <w:sz w:val="22"/>
          <w:szCs w:val="22"/>
        </w:rPr>
        <w:t>w języku angielskim,</w:t>
      </w:r>
    </w:p>
    <w:p w14:paraId="37D06C13" w14:textId="65C5E00B" w:rsidR="00F97853" w:rsidRPr="00FD0CDE" w:rsidRDefault="005B237F" w:rsidP="00F97853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umiejętność tłumaczenia w parze językowej polski-angielski,</w:t>
      </w:r>
    </w:p>
    <w:p w14:paraId="51CEE29A" w14:textId="3929B6D3" w:rsidR="00F97853" w:rsidRDefault="00F97853" w:rsidP="00F978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0CDE">
        <w:rPr>
          <w:sz w:val="22"/>
          <w:szCs w:val="22"/>
        </w:rPr>
        <w:t>udokumentowaną aktywność organizacyjną</w:t>
      </w:r>
      <w:bookmarkEnd w:id="0"/>
      <w:r w:rsidR="005B237F">
        <w:rPr>
          <w:sz w:val="22"/>
          <w:szCs w:val="22"/>
        </w:rPr>
        <w:t>,</w:t>
      </w:r>
    </w:p>
    <w:p w14:paraId="081BD525" w14:textId="37C15C35" w:rsidR="005B237F" w:rsidRDefault="005B237F" w:rsidP="00F978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doskonałą znajomość języka polskiego i języka angielskiego.</w:t>
      </w:r>
    </w:p>
    <w:p w14:paraId="08D815A6" w14:textId="77777777" w:rsidR="00F97853" w:rsidRPr="00FD0CDE" w:rsidRDefault="00F97853" w:rsidP="00F97853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64C343C4" w14:textId="77777777" w:rsidR="00F97853" w:rsidRDefault="00F97853" w:rsidP="00F97853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  <w:color w:val="000000" w:themeColor="text1"/>
          <w:sz w:val="22"/>
          <w:szCs w:val="22"/>
        </w:rPr>
        <w:t>Wymagane dokumenty:</w:t>
      </w:r>
    </w:p>
    <w:p w14:paraId="320B9477" w14:textId="77777777" w:rsidR="00F97853" w:rsidRDefault="00F97853" w:rsidP="00F97853">
      <w:pPr>
        <w:pStyle w:val="NormalnyWeb"/>
        <w:numPr>
          <w:ilvl w:val="0"/>
          <w:numId w:val="2"/>
        </w:numPr>
        <w:tabs>
          <w:tab w:val="num" w:pos="851"/>
        </w:tabs>
        <w:spacing w:before="0" w:beforeAutospacing="0" w:after="0" w:afterAutospacing="0"/>
        <w:ind w:left="567" w:hanging="141"/>
        <w:jc w:val="both"/>
        <w:rPr>
          <w:rFonts w:eastAsiaTheme="majorEastAsia"/>
        </w:rPr>
      </w:pPr>
      <w:r>
        <w:rPr>
          <w:spacing w:val="5"/>
          <w:sz w:val="22"/>
          <w:szCs w:val="22"/>
        </w:rPr>
        <w:t>Podanie kierowane do Rektora UWM w Olsztynie.</w:t>
      </w:r>
    </w:p>
    <w:p w14:paraId="014B600B" w14:textId="77777777" w:rsidR="00F97853" w:rsidRDefault="00F97853" w:rsidP="00F97853">
      <w:pPr>
        <w:pStyle w:val="NormalnyWeb"/>
        <w:numPr>
          <w:ilvl w:val="0"/>
          <w:numId w:val="2"/>
        </w:numPr>
        <w:tabs>
          <w:tab w:val="num" w:pos="851"/>
        </w:tabs>
        <w:spacing w:before="0" w:beforeAutospacing="0"/>
        <w:ind w:left="567" w:hanging="141"/>
        <w:jc w:val="both"/>
        <w:rPr>
          <w:rFonts w:eastAsiaTheme="majorEastAsia"/>
          <w:sz w:val="22"/>
          <w:szCs w:val="22"/>
        </w:rPr>
      </w:pPr>
      <w:r>
        <w:rPr>
          <w:sz w:val="22"/>
          <w:szCs w:val="22"/>
        </w:rPr>
        <w:t>Wykaz osiągnięć w pracy naukowej i organizacyjnej (zgodnie  z załącznikiem 4, tab. 4a Statutu UWM)</w:t>
      </w:r>
      <w:r>
        <w:rPr>
          <w:b/>
          <w:bCs/>
          <w:color w:val="FF0000"/>
          <w:sz w:val="22"/>
          <w:szCs w:val="22"/>
        </w:rPr>
        <w:t>*</w:t>
      </w:r>
      <w:r w:rsidRPr="00AD1404">
        <w:rPr>
          <w:sz w:val="22"/>
          <w:szCs w:val="22"/>
        </w:rPr>
        <w:t>.</w:t>
      </w:r>
    </w:p>
    <w:p w14:paraId="43B02C0F" w14:textId="77777777" w:rsidR="00F97853" w:rsidRDefault="00F97853" w:rsidP="00F97853">
      <w:pPr>
        <w:pStyle w:val="NormalnyWeb"/>
        <w:numPr>
          <w:ilvl w:val="0"/>
          <w:numId w:val="2"/>
        </w:numPr>
        <w:tabs>
          <w:tab w:val="num" w:pos="851"/>
        </w:tabs>
        <w:ind w:left="567" w:hanging="141"/>
        <w:jc w:val="both"/>
        <w:rPr>
          <w:rFonts w:eastAsiaTheme="majorEastAsia"/>
          <w:sz w:val="22"/>
          <w:szCs w:val="22"/>
        </w:rPr>
      </w:pPr>
      <w:r>
        <w:rPr>
          <w:sz w:val="22"/>
          <w:szCs w:val="22"/>
        </w:rPr>
        <w:t>Życiorys (CV)</w:t>
      </w:r>
    </w:p>
    <w:p w14:paraId="58971FC7" w14:textId="77777777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color w:val="FF0000"/>
          <w:sz w:val="22"/>
          <w:szCs w:val="22"/>
        </w:rPr>
      </w:pPr>
      <w:r w:rsidRPr="00581838">
        <w:rPr>
          <w:spacing w:val="5"/>
          <w:sz w:val="22"/>
          <w:szCs w:val="22"/>
        </w:rPr>
        <w:t>Kwestionariusz osobowy</w:t>
      </w:r>
      <w:r>
        <w:rPr>
          <w:color w:val="FF0000"/>
          <w:spacing w:val="5"/>
          <w:sz w:val="22"/>
          <w:szCs w:val="22"/>
        </w:rPr>
        <w:t>*</w:t>
      </w:r>
      <w:r w:rsidRPr="00AD1404">
        <w:rPr>
          <w:spacing w:val="5"/>
          <w:sz w:val="22"/>
          <w:szCs w:val="22"/>
        </w:rPr>
        <w:t>.</w:t>
      </w:r>
    </w:p>
    <w:p w14:paraId="38AB02EA" w14:textId="7B615ADA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 xml:space="preserve">Odpis dyplomu </w:t>
      </w:r>
      <w:r w:rsidR="005B237F">
        <w:rPr>
          <w:spacing w:val="5"/>
          <w:sz w:val="22"/>
          <w:szCs w:val="22"/>
        </w:rPr>
        <w:t>magistra</w:t>
      </w:r>
      <w:r>
        <w:rPr>
          <w:spacing w:val="5"/>
          <w:sz w:val="22"/>
          <w:szCs w:val="22"/>
        </w:rPr>
        <w:t>.</w:t>
      </w:r>
    </w:p>
    <w:p w14:paraId="139B9AE2" w14:textId="77777777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 xml:space="preserve">Inne dokumenty potwierdzające kwalifikacje. </w:t>
      </w:r>
    </w:p>
    <w:p w14:paraId="53919BB4" w14:textId="77777777" w:rsidR="00F97853" w:rsidRPr="001627F1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 xml:space="preserve">Oświadczenie, że </w:t>
      </w:r>
      <w:r>
        <w:rPr>
          <w:sz w:val="22"/>
          <w:szCs w:val="22"/>
        </w:rPr>
        <w:t>Uniwersytet Warmińsko-Mazurski w Olsztynie będzie podstawowym miejscem pracy</w:t>
      </w:r>
      <w:r>
        <w:rPr>
          <w:color w:val="FF0000"/>
          <w:sz w:val="22"/>
          <w:szCs w:val="22"/>
        </w:rPr>
        <w:t>*</w:t>
      </w:r>
      <w:r w:rsidRPr="00AD1404">
        <w:rPr>
          <w:sz w:val="22"/>
          <w:szCs w:val="22"/>
        </w:rPr>
        <w:t>.</w:t>
      </w:r>
    </w:p>
    <w:p w14:paraId="140F2CCC" w14:textId="77777777" w:rsidR="00F97853" w:rsidRPr="00C6395F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 w:rsidRPr="00C6395F">
        <w:rPr>
          <w:sz w:val="22"/>
          <w:szCs w:val="22"/>
        </w:rPr>
        <w:t>Oświadczenie upoważniające do zaliczenia do liczby N</w:t>
      </w:r>
      <w:r w:rsidRPr="003139B0">
        <w:rPr>
          <w:color w:val="EE0000"/>
          <w:sz w:val="22"/>
          <w:szCs w:val="22"/>
        </w:rPr>
        <w:t>*</w:t>
      </w:r>
      <w:r w:rsidRPr="00C6395F">
        <w:rPr>
          <w:sz w:val="22"/>
          <w:szCs w:val="22"/>
        </w:rPr>
        <w:t>.</w:t>
      </w:r>
    </w:p>
    <w:p w14:paraId="253650DF" w14:textId="77777777" w:rsidR="00F97853" w:rsidRPr="00C6395F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 w:rsidRPr="00C6395F">
        <w:rPr>
          <w:sz w:val="22"/>
          <w:szCs w:val="22"/>
        </w:rPr>
        <w:t>Oświadczenie o reprezentowanej dziedzinie i dyscyplinie naukowej</w:t>
      </w:r>
      <w:r w:rsidRPr="003139B0">
        <w:rPr>
          <w:color w:val="EE0000"/>
          <w:sz w:val="22"/>
          <w:szCs w:val="22"/>
        </w:rPr>
        <w:t>*</w:t>
      </w:r>
      <w:r w:rsidRPr="00C6395F">
        <w:rPr>
          <w:sz w:val="22"/>
          <w:szCs w:val="22"/>
        </w:rPr>
        <w:t>.</w:t>
      </w:r>
    </w:p>
    <w:p w14:paraId="2FC94EC8" w14:textId="4B36408F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 xml:space="preserve">Oświadczenie o stanie zdrowia pozwalającym na wykonywanie pracy na stanowisku określonym </w:t>
      </w:r>
      <w:r w:rsidR="003139B0">
        <w:rPr>
          <w:spacing w:val="5"/>
          <w:sz w:val="22"/>
          <w:szCs w:val="22"/>
        </w:rPr>
        <w:t xml:space="preserve">              </w:t>
      </w:r>
      <w:r>
        <w:rPr>
          <w:spacing w:val="5"/>
          <w:sz w:val="22"/>
          <w:szCs w:val="22"/>
        </w:rPr>
        <w:t>w ogłoszeniu o konkursie</w:t>
      </w:r>
      <w:r>
        <w:rPr>
          <w:color w:val="FF0000"/>
          <w:spacing w:val="5"/>
          <w:sz w:val="22"/>
          <w:szCs w:val="22"/>
        </w:rPr>
        <w:t>*</w:t>
      </w:r>
      <w:r w:rsidRPr="00AD1404">
        <w:rPr>
          <w:sz w:val="22"/>
          <w:szCs w:val="22"/>
        </w:rPr>
        <w:t>.</w:t>
      </w:r>
    </w:p>
    <w:p w14:paraId="58E02B57" w14:textId="77777777" w:rsidR="00F97853" w:rsidRPr="004161B1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Świadectwo pracy z opinią z poprzedniego miejsca zatrudnienia (dotyczy osób spoza </w:t>
      </w:r>
      <w:r w:rsidRPr="00AD1404">
        <w:rPr>
          <w:color w:val="000000" w:themeColor="text1"/>
        </w:rPr>
        <w:t>UWM</w:t>
      </w:r>
      <w:r>
        <w:rPr>
          <w:color w:val="000000" w:themeColor="text1"/>
          <w:sz w:val="22"/>
          <w:szCs w:val="22"/>
        </w:rPr>
        <w:t>)</w:t>
      </w:r>
      <w:r w:rsidRPr="00AD1404">
        <w:rPr>
          <w:sz w:val="22"/>
          <w:szCs w:val="22"/>
        </w:rPr>
        <w:t xml:space="preserve"> .</w:t>
      </w:r>
    </w:p>
    <w:p w14:paraId="2AEB9CE5" w14:textId="77777777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>Zgoda na przetwarzanie danych osobowych</w:t>
      </w:r>
      <w:r>
        <w:rPr>
          <w:color w:val="FF0000"/>
          <w:spacing w:val="5"/>
          <w:sz w:val="22"/>
          <w:szCs w:val="22"/>
        </w:rPr>
        <w:t>*</w:t>
      </w:r>
      <w:r w:rsidRPr="00AD1404">
        <w:rPr>
          <w:sz w:val="22"/>
          <w:szCs w:val="22"/>
        </w:rPr>
        <w:t>.</w:t>
      </w:r>
    </w:p>
    <w:p w14:paraId="2BEED36F" w14:textId="561E6CE3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/>
        <w:ind w:left="567" w:hanging="141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>Oświadczenie o niekaralności w zakresie przestępstw określonych w rozdziale XIX i XXV Kodeksu karnego, w art.189a i art. 207 Kodeksu karnego (t.j. Dz.U. z 2024 r. poz. 17 ze zm.) oraz w ustawie z dnia 29 lipca 2005 r. o przeciwdziałaniu narkomanii (Dz.U. z 2023 r. poz. 172 oraz 2022 r. poz. 2600), lub za odpowiadające tym przestępstwom czyny zabronione określone w przepisach prawa obcego.</w:t>
      </w:r>
    </w:p>
    <w:p w14:paraId="043225CA" w14:textId="77777777" w:rsidR="00F97853" w:rsidRDefault="00F97853" w:rsidP="00F97853">
      <w:pPr>
        <w:numPr>
          <w:ilvl w:val="0"/>
          <w:numId w:val="2"/>
        </w:numPr>
        <w:tabs>
          <w:tab w:val="num" w:pos="851"/>
        </w:tabs>
        <w:spacing w:before="100" w:beforeAutospacing="1"/>
        <w:ind w:left="567" w:hanging="141"/>
        <w:jc w:val="both"/>
        <w:rPr>
          <w:b/>
          <w:sz w:val="22"/>
          <w:szCs w:val="22"/>
        </w:rPr>
      </w:pPr>
      <w:bookmarkStart w:id="1" w:name="_Hlk180484837"/>
      <w:r>
        <w:rPr>
          <w:color w:val="FF0000"/>
          <w:spacing w:val="5"/>
          <w:sz w:val="22"/>
          <w:szCs w:val="22"/>
        </w:rPr>
        <w:t>*</w:t>
      </w:r>
      <w:r>
        <w:rPr>
          <w:spacing w:val="5"/>
          <w:sz w:val="22"/>
          <w:szCs w:val="22"/>
        </w:rPr>
        <w:t xml:space="preserve">wykaz załączników znajduje się pod adresem: </w:t>
      </w:r>
      <w:hyperlink r:id="rId5" w:history="1">
        <w:r>
          <w:rPr>
            <w:rStyle w:val="Hipercze"/>
            <w:rFonts w:eastAsiaTheme="majorEastAsia"/>
            <w:spacing w:val="5"/>
            <w:sz w:val="22"/>
            <w:szCs w:val="22"/>
          </w:rPr>
          <w:t>https://wh.uwm.edu.pl/pracownicy/baza-dokumentow</w:t>
        </w:r>
      </w:hyperlink>
    </w:p>
    <w:bookmarkEnd w:id="1"/>
    <w:p w14:paraId="12E06F68" w14:textId="77777777" w:rsidR="00F97853" w:rsidRDefault="00F97853" w:rsidP="00F97853">
      <w:pPr>
        <w:spacing w:before="100" w:beforeAutospacing="1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Informacja:</w:t>
      </w:r>
    </w:p>
    <w:p w14:paraId="471EA506" w14:textId="787DE2A4" w:rsidR="00F97853" w:rsidRDefault="00F97853" w:rsidP="00F97853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Uniwersytet Warmińsko-Mazurski w Olsztynie będzie podstawowym miejscem pracy w rozumieniu przepisu art. 120 ustawy z dnia 20 lipca 2018 roku Prawo o szkolnictwie wyższym i nauce (t.j. Dz.U. z 2024 r. poz. 1571 z późn. zm.).</w:t>
      </w:r>
    </w:p>
    <w:p w14:paraId="7DADB284" w14:textId="77777777" w:rsidR="00F97853" w:rsidRDefault="00F97853" w:rsidP="00F97853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Uniwersytet Warmińsko-Mazurski w Olsztynie zastrzega sobie prawo unieważnienia konkursu przez Rektora bez podania przyczyn.</w:t>
      </w:r>
    </w:p>
    <w:p w14:paraId="0BA65BE8" w14:textId="77777777" w:rsidR="00F97853" w:rsidRDefault="00F97853" w:rsidP="00F97853">
      <w:pPr>
        <w:pStyle w:val="Akapitzlist"/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Niepoinformowanie kandydata o wynikach konkursu jest równoznaczne z odrzuceniem jego oferty.</w:t>
      </w:r>
    </w:p>
    <w:p w14:paraId="082080C4" w14:textId="77777777" w:rsidR="00F97853" w:rsidRDefault="00F97853" w:rsidP="00F97853">
      <w:pPr>
        <w:pStyle w:val="Akapitzlist"/>
        <w:numPr>
          <w:ilvl w:val="0"/>
          <w:numId w:val="3"/>
        </w:numPr>
        <w:suppressAutoHyphens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Wynagrodzenie dla stanowiska wymienionego w konkursie wynosi 4685 PLN.</w:t>
      </w:r>
    </w:p>
    <w:p w14:paraId="61F89C7E" w14:textId="19EB19F5" w:rsidR="00F97853" w:rsidRDefault="00F97853" w:rsidP="00F97853">
      <w:pPr>
        <w:pStyle w:val="Akapitzlist"/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Zgłoszenia  udziału  w  konkursie  należy  składać  w  Biurze Dziekana Wydziału  Humanistycznego, ul. K. Obitza 1 , 10-725 Olsztyn, w terminie do </w:t>
      </w:r>
      <w:r w:rsidR="00E16C00">
        <w:rPr>
          <w:b/>
          <w:bCs/>
          <w:sz w:val="22"/>
          <w:szCs w:val="22"/>
        </w:rPr>
        <w:t>14 lutego 2026 roku</w:t>
      </w:r>
      <w:r w:rsidR="00E16C00"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Rozstrzygnięcie konkursu nastąpi do </w:t>
      </w:r>
      <w:r w:rsidR="00E16C00" w:rsidRPr="00E16C00">
        <w:rPr>
          <w:sz w:val="22"/>
          <w:szCs w:val="22"/>
        </w:rPr>
        <w:t xml:space="preserve">16 marca 2026 </w:t>
      </w:r>
      <w:r w:rsidR="00147337" w:rsidRPr="00E16C00">
        <w:rPr>
          <w:sz w:val="22"/>
          <w:szCs w:val="22"/>
        </w:rPr>
        <w:t>roku</w:t>
      </w:r>
      <w:r w:rsidR="00147337">
        <w:rPr>
          <w:sz w:val="22"/>
          <w:szCs w:val="22"/>
        </w:rPr>
        <w:t>.</w:t>
      </w:r>
    </w:p>
    <w:p w14:paraId="0850AAEA" w14:textId="104F040B" w:rsidR="00496A52" w:rsidRDefault="00496A52" w:rsidP="00F97853">
      <w:pPr>
        <w:pStyle w:val="Akapitzlist"/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Informujemy, że w Uniwersytecie Warmińsko-Mazurskim w Olsztynie obowiązuje procedura dokonywania zgłoszeń naruszeń prawa i podejmowania działań następczych w Uniwersytecie Warmińsko-Mazurskim </w:t>
      </w:r>
      <w:r w:rsidR="003139B0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w Olsztynie</w:t>
      </w:r>
      <w:r w:rsidR="00C253A8">
        <w:rPr>
          <w:sz w:val="22"/>
          <w:szCs w:val="22"/>
        </w:rPr>
        <w:t xml:space="preserve">. Szczegóły znajdują się w Zarządzeniu Nr 76/2024 </w:t>
      </w:r>
      <w:r w:rsidR="00506AEF">
        <w:rPr>
          <w:sz w:val="22"/>
          <w:szCs w:val="22"/>
        </w:rPr>
        <w:t>R</w:t>
      </w:r>
      <w:r w:rsidR="00C253A8">
        <w:rPr>
          <w:sz w:val="22"/>
          <w:szCs w:val="22"/>
        </w:rPr>
        <w:t>ektora Uniwersytetu Warmińsko-Mazurskiego w Olsztynie z dnia 17 września 2024 roku</w:t>
      </w:r>
      <w:r w:rsidR="00506AEF">
        <w:rPr>
          <w:sz w:val="22"/>
          <w:szCs w:val="22"/>
        </w:rPr>
        <w:t xml:space="preserve">: </w:t>
      </w:r>
      <w:hyperlink r:id="rId6" w:history="1">
        <w:r w:rsidR="00147337" w:rsidRPr="00AD7D7E">
          <w:rPr>
            <w:rStyle w:val="Hipercze"/>
            <w:sz w:val="22"/>
            <w:szCs w:val="22"/>
          </w:rPr>
          <w:t>https://bip.uwm.edu.pl/artykuly/zarzadzenia-rektora/zarzadzenia-rektora-76-2024/</w:t>
        </w:r>
      </w:hyperlink>
    </w:p>
    <w:p w14:paraId="45CEE82C" w14:textId="77777777" w:rsidR="00147337" w:rsidRPr="00147337" w:rsidRDefault="00147337" w:rsidP="00147337">
      <w:pPr>
        <w:suppressAutoHyphens/>
        <w:jc w:val="both"/>
        <w:rPr>
          <w:sz w:val="22"/>
          <w:szCs w:val="22"/>
        </w:rPr>
      </w:pPr>
    </w:p>
    <w:p w14:paraId="19987DF2" w14:textId="77777777" w:rsidR="00F97853" w:rsidRDefault="00F97853" w:rsidP="00F97853">
      <w:pPr>
        <w:suppressAutoHyphens/>
        <w:jc w:val="both"/>
        <w:rPr>
          <w:sz w:val="22"/>
          <w:szCs w:val="22"/>
        </w:rPr>
      </w:pPr>
    </w:p>
    <w:p w14:paraId="0A245D2C" w14:textId="77777777" w:rsidR="00F97853" w:rsidRDefault="00F97853" w:rsidP="00F97853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Dziekan </w:t>
      </w:r>
    </w:p>
    <w:p w14:paraId="30171390" w14:textId="77777777" w:rsidR="00F97853" w:rsidRDefault="00F97853" w:rsidP="00F97853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Wydziału Humanistycznego</w:t>
      </w:r>
    </w:p>
    <w:p w14:paraId="00564618" w14:textId="77777777" w:rsidR="00F97853" w:rsidRDefault="00F97853" w:rsidP="00F97853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08CBC4D7" w14:textId="77777777" w:rsidR="00F97853" w:rsidRPr="004161B1" w:rsidRDefault="00F97853" w:rsidP="00F97853">
      <w:pPr>
        <w:ind w:left="2124" w:firstLine="708"/>
        <w:jc w:val="both"/>
        <w:rPr>
          <w:sz w:val="22"/>
          <w:szCs w:val="22"/>
        </w:rPr>
      </w:pPr>
      <w:r w:rsidRPr="009E7E06">
        <w:rPr>
          <w:i/>
          <w:iCs/>
          <w:sz w:val="22"/>
          <w:szCs w:val="22"/>
        </w:rPr>
        <w:t xml:space="preserve">                                              </w:t>
      </w:r>
      <w:r>
        <w:rPr>
          <w:i/>
          <w:iCs/>
          <w:sz w:val="22"/>
          <w:szCs w:val="22"/>
        </w:rPr>
        <w:t xml:space="preserve"> </w:t>
      </w:r>
      <w:r w:rsidRPr="009E7E06">
        <w:rPr>
          <w:i/>
          <w:iCs/>
          <w:sz w:val="22"/>
          <w:szCs w:val="22"/>
        </w:rPr>
        <w:t xml:space="preserve">  </w:t>
      </w:r>
      <w:r w:rsidRPr="004161B1">
        <w:rPr>
          <w:sz w:val="22"/>
          <w:szCs w:val="22"/>
        </w:rPr>
        <w:t>prof. dr hab. Mariusz Rutkowski</w:t>
      </w:r>
    </w:p>
    <w:p w14:paraId="340066F7" w14:textId="77777777" w:rsidR="003204E9" w:rsidRDefault="003204E9"/>
    <w:sectPr w:rsidR="003204E9" w:rsidSect="005B23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9EF"/>
    <w:multiLevelType w:val="hybridMultilevel"/>
    <w:tmpl w:val="3DD0D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4E48"/>
    <w:multiLevelType w:val="hybridMultilevel"/>
    <w:tmpl w:val="F1B443E0"/>
    <w:lvl w:ilvl="0" w:tplc="52C2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2519"/>
    <w:multiLevelType w:val="hybridMultilevel"/>
    <w:tmpl w:val="5C0A6126"/>
    <w:lvl w:ilvl="0" w:tplc="6E5AC9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A976D0A"/>
    <w:multiLevelType w:val="hybridMultilevel"/>
    <w:tmpl w:val="D8781D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5C7E12"/>
    <w:multiLevelType w:val="hybridMultilevel"/>
    <w:tmpl w:val="BAE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8479">
    <w:abstractNumId w:val="4"/>
  </w:num>
  <w:num w:numId="2" w16cid:durableId="46543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4793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776449">
    <w:abstractNumId w:val="1"/>
  </w:num>
  <w:num w:numId="5" w16cid:durableId="1801873773">
    <w:abstractNumId w:val="3"/>
  </w:num>
  <w:num w:numId="6" w16cid:durableId="1995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22"/>
    <w:rsid w:val="00003997"/>
    <w:rsid w:val="00147337"/>
    <w:rsid w:val="001E3C5D"/>
    <w:rsid w:val="002A06CE"/>
    <w:rsid w:val="003139B0"/>
    <w:rsid w:val="003204E9"/>
    <w:rsid w:val="00412C22"/>
    <w:rsid w:val="004952DD"/>
    <w:rsid w:val="00496A52"/>
    <w:rsid w:val="00506AEF"/>
    <w:rsid w:val="005B237F"/>
    <w:rsid w:val="006F0C44"/>
    <w:rsid w:val="007779DC"/>
    <w:rsid w:val="00783804"/>
    <w:rsid w:val="007A1B22"/>
    <w:rsid w:val="00816C52"/>
    <w:rsid w:val="008D0DD8"/>
    <w:rsid w:val="00B62140"/>
    <w:rsid w:val="00C22CA8"/>
    <w:rsid w:val="00C253A8"/>
    <w:rsid w:val="00C40451"/>
    <w:rsid w:val="00C6395F"/>
    <w:rsid w:val="00E16C00"/>
    <w:rsid w:val="00F05B2C"/>
    <w:rsid w:val="00F51D50"/>
    <w:rsid w:val="00F9717A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F394"/>
  <w15:chartTrackingRefBased/>
  <w15:docId w15:val="{0C3E0941-AFDD-4959-A0C4-D4ECD7EF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853"/>
    <w:pPr>
      <w:spacing w:after="0" w:line="240" w:lineRule="auto"/>
    </w:pPr>
    <w:rPr>
      <w:rFonts w:eastAsia="Times New Roman"/>
      <w:color w:val="auto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1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A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1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1B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1B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1B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1B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A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B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1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1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1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1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1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1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1B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1B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1B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1B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1B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1B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1B2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F97853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F97853"/>
    <w:pPr>
      <w:spacing w:line="480" w:lineRule="auto"/>
      <w:jc w:val="center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7853"/>
    <w:rPr>
      <w:rFonts w:eastAsia="Times New Roman"/>
      <w:b/>
      <w:bCs/>
      <w:color w:val="auto"/>
      <w:kern w:val="0"/>
      <w:sz w:val="32"/>
      <w:szCs w:val="32"/>
      <w:lang w:eastAsia="pl-PL"/>
      <w14:ligatures w14:val="none"/>
    </w:rPr>
  </w:style>
  <w:style w:type="character" w:styleId="Pogrubienie">
    <w:name w:val="Strong"/>
    <w:uiPriority w:val="22"/>
    <w:qFormat/>
    <w:rsid w:val="00F97853"/>
    <w:rPr>
      <w:rFonts w:cs="Times New Roman"/>
      <w:b/>
      <w:bCs/>
    </w:rPr>
  </w:style>
  <w:style w:type="character" w:styleId="Hipercze">
    <w:name w:val="Hyperlink"/>
    <w:uiPriority w:val="99"/>
    <w:rsid w:val="00F97853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wm.edu.pl/artykuly/zarzadzenia-rektora/zarzadzenia-rektora-76-2024/" TargetMode="External"/><Relationship Id="rId5" Type="http://schemas.openxmlformats.org/officeDocument/2006/relationships/hyperlink" Target="https://wh.uwm.edu.pl/pracownicy/baza-dokumen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Wołosewicz-Świerczyńska</dc:creator>
  <cp:keywords/>
  <dc:description/>
  <cp:lastModifiedBy>Izabela Wołosewicz-Świerczyńska</cp:lastModifiedBy>
  <cp:revision>23</cp:revision>
  <cp:lastPrinted>2026-01-12T08:49:00Z</cp:lastPrinted>
  <dcterms:created xsi:type="dcterms:W3CDTF">2025-11-24T09:49:00Z</dcterms:created>
  <dcterms:modified xsi:type="dcterms:W3CDTF">2026-01-14T11:13:00Z</dcterms:modified>
</cp:coreProperties>
</file>