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EA75" w14:textId="625E6785" w:rsidR="00663819" w:rsidRDefault="00F2516A">
      <w:pPr>
        <w:spacing w:after="41" w:line="259" w:lineRule="auto"/>
        <w:ind w:left="0" w:right="0" w:firstLine="0"/>
        <w:jc w:val="left"/>
      </w:pPr>
      <w:r w:rsidRPr="00856EF7">
        <w:rPr>
          <w:noProof/>
          <w:sz w:val="20"/>
        </w:rPr>
        <w:drawing>
          <wp:inline distT="0" distB="0" distL="0" distR="0" wp14:anchorId="1CF1CFFD" wp14:editId="7ADD9E63">
            <wp:extent cx="1134745" cy="855345"/>
            <wp:effectExtent l="0" t="0" r="8255" b="1905"/>
            <wp:docPr id="11244422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757C">
        <w:rPr>
          <w:noProof/>
        </w:rPr>
        <w:drawing>
          <wp:inline distT="0" distB="0" distL="0" distR="0" wp14:anchorId="16070251" wp14:editId="4028A873">
            <wp:extent cx="4191000" cy="905933"/>
            <wp:effectExtent l="0" t="0" r="0" b="889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2621" cy="92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913" w:rsidRPr="00856EF7">
        <w:rPr>
          <w:noProof/>
          <w:sz w:val="20"/>
        </w:rPr>
        <w:drawing>
          <wp:inline distT="0" distB="0" distL="0" distR="0" wp14:anchorId="16629016" wp14:editId="4EE2803C">
            <wp:extent cx="1100455" cy="931545"/>
            <wp:effectExtent l="0" t="0" r="4445" b="1905"/>
            <wp:docPr id="4790954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51247" w14:textId="753E0E71" w:rsidR="00663819" w:rsidRDefault="00E9757C" w:rsidP="00522DD9">
      <w:pPr>
        <w:spacing w:after="0" w:line="250" w:lineRule="auto"/>
        <w:ind w:left="29" w:right="30" w:firstLine="0"/>
      </w:pPr>
      <w:r>
        <w:rPr>
          <w:b/>
          <w:i/>
          <w:sz w:val="20"/>
        </w:rPr>
        <w:t xml:space="preserve">Uniwersytet Jagielloński w Krakowie promuje współpracę i dba o dobrą atmosferę opartą na wzajemnym zaufaniu. Realizuje strategię wynikającą z The Human </w:t>
      </w:r>
      <w:proofErr w:type="spellStart"/>
      <w:r>
        <w:rPr>
          <w:b/>
          <w:i/>
          <w:sz w:val="20"/>
        </w:rPr>
        <w:t>Resources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Strategy</w:t>
      </w:r>
      <w:proofErr w:type="spellEnd"/>
      <w:r>
        <w:rPr>
          <w:b/>
          <w:i/>
          <w:sz w:val="20"/>
        </w:rPr>
        <w:t xml:space="preserve"> for </w:t>
      </w:r>
      <w:proofErr w:type="spellStart"/>
      <w:r>
        <w:rPr>
          <w:b/>
          <w:i/>
          <w:sz w:val="20"/>
        </w:rPr>
        <w:t>Researchers</w:t>
      </w:r>
      <w:proofErr w:type="spellEnd"/>
      <w:r>
        <w:rPr>
          <w:b/>
          <w:i/>
          <w:sz w:val="20"/>
        </w:rPr>
        <w:t xml:space="preserve"> tworząc stabilne warunki zatrudnienia i rozwój kariery naukowej, czego efektem jest przyznanie przez Komisję Europejską wyróżnienia HR Excellence in </w:t>
      </w:r>
      <w:proofErr w:type="spellStart"/>
      <w:r>
        <w:rPr>
          <w:b/>
          <w:i/>
          <w:sz w:val="20"/>
        </w:rPr>
        <w:t>Research</w:t>
      </w:r>
      <w:proofErr w:type="spellEnd"/>
      <w:r>
        <w:rPr>
          <w:b/>
          <w:i/>
          <w:sz w:val="20"/>
        </w:rPr>
        <w:t xml:space="preserve"> </w:t>
      </w:r>
    </w:p>
    <w:p w14:paraId="3C6B0F20" w14:textId="77777777" w:rsidR="00663819" w:rsidRDefault="00E9757C">
      <w:pPr>
        <w:spacing w:after="186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9837920" wp14:editId="63CA8BC7">
                <wp:extent cx="6858000" cy="6350"/>
                <wp:effectExtent l="0" t="0" r="0" b="0"/>
                <wp:docPr id="7851" name="Group 7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BF7F65" id="Group 7851" o:spid="_x0000_s1026" style="width:540pt;height:.5pt;mso-position-horizontal-relative:char;mso-position-vertical-relative:line" coordsize="685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">
                <v:shape id="Shape 51" o:spid="_x0000_s1027" style="position:absolute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" path="m6858000,l,e" filled="f" strokeweight=".5pt">
                  <v:stroke miterlimit="83231f" joinstyle="miter" endcap="square"/>
                  <v:path arrowok="t" textboxrect="0,0,6858000,0"/>
                </v:shape>
                <w10:anchorlock/>
              </v:group>
            </w:pict>
          </mc:Fallback>
        </mc:AlternateContent>
      </w:r>
    </w:p>
    <w:p w14:paraId="72301697" w14:textId="5F3C6F93" w:rsidR="00663819" w:rsidRDefault="00E9757C">
      <w:pPr>
        <w:spacing w:after="150" w:line="250" w:lineRule="auto"/>
        <w:ind w:left="5400" w:right="3802" w:hanging="1540"/>
        <w:jc w:val="left"/>
      </w:pPr>
      <w:r>
        <w:rPr>
          <w:b/>
          <w:u w:val="single" w:color="000000"/>
        </w:rPr>
        <w:t>INFORMACJA O KONKURSIE</w:t>
      </w:r>
    </w:p>
    <w:p w14:paraId="39DF8223" w14:textId="0217F3DE" w:rsidR="00663819" w:rsidRDefault="00E9757C" w:rsidP="00522DD9">
      <w:pPr>
        <w:spacing w:line="259" w:lineRule="auto"/>
        <w:ind w:left="1800" w:right="0" w:firstLine="0"/>
        <w:jc w:val="left"/>
      </w:pPr>
      <w:r>
        <w:rPr>
          <w:b/>
          <w:sz w:val="20"/>
        </w:rPr>
        <w:t xml:space="preserve">Data ogłoszenia konkursu    Kraków, dnia </w:t>
      </w:r>
      <w:r w:rsidR="005946AD" w:rsidRPr="005946AD">
        <w:rPr>
          <w:b/>
          <w:sz w:val="20"/>
        </w:rPr>
        <w:t>30</w:t>
      </w:r>
      <w:r w:rsidRPr="005946AD">
        <w:rPr>
          <w:b/>
          <w:sz w:val="20"/>
        </w:rPr>
        <w:t>.0</w:t>
      </w:r>
      <w:r w:rsidR="00255ABF" w:rsidRPr="005946AD">
        <w:rPr>
          <w:b/>
          <w:sz w:val="20"/>
        </w:rPr>
        <w:t>4</w:t>
      </w:r>
      <w:r w:rsidRPr="005946AD">
        <w:rPr>
          <w:b/>
          <w:sz w:val="20"/>
        </w:rPr>
        <w:t>.2026</w:t>
      </w:r>
    </w:p>
    <w:tbl>
      <w:tblPr>
        <w:tblStyle w:val="TableGrid"/>
        <w:tblW w:w="10800" w:type="dxa"/>
        <w:tblInd w:w="0" w:type="dxa"/>
        <w:tblCellMar>
          <w:left w:w="144" w:type="dxa"/>
          <w:right w:w="88" w:type="dxa"/>
        </w:tblCellMar>
        <w:tblLook w:val="04A0" w:firstRow="1" w:lastRow="0" w:firstColumn="1" w:lastColumn="0" w:noHBand="0" w:noVBand="1"/>
      </w:tblPr>
      <w:tblGrid>
        <w:gridCol w:w="4395"/>
        <w:gridCol w:w="6405"/>
      </w:tblGrid>
      <w:tr w:rsidR="00663819" w14:paraId="6E618A83" w14:textId="77777777" w:rsidTr="00522DD9">
        <w:trPr>
          <w:trHeight w:val="720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4E90461D" w14:textId="0AEE6B11" w:rsidR="00663819" w:rsidRDefault="00E9757C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Nr informacji o konkursie nadany przez</w:t>
            </w:r>
            <w:r w:rsidR="00686DAF">
              <w:rPr>
                <w:b/>
                <w:i/>
                <w:sz w:val="20"/>
              </w:rPr>
              <w:t> </w:t>
            </w:r>
            <w:r>
              <w:rPr>
                <w:b/>
                <w:i/>
                <w:sz w:val="20"/>
              </w:rPr>
              <w:t>CSO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0FDEB8BB" w14:textId="6D959B27" w:rsidR="00663819" w:rsidRPr="007F7F62" w:rsidRDefault="007F7F62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F7F62">
              <w:rPr>
                <w:sz w:val="20"/>
                <w:szCs w:val="20"/>
              </w:rPr>
              <w:t>1227.1101.106.2026</w:t>
            </w:r>
          </w:p>
        </w:tc>
      </w:tr>
      <w:tr w:rsidR="00663819" w14:paraId="34B503F8" w14:textId="77777777" w:rsidTr="00522DD9">
        <w:trPr>
          <w:trHeight w:val="1259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2F0BC6B7" w14:textId="085A4989" w:rsidR="00663819" w:rsidRDefault="00E9757C" w:rsidP="00522DD9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 xml:space="preserve">Dziekan (K/M) </w:t>
            </w:r>
            <w:r w:rsidR="00522DD9"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z w:val="20"/>
              </w:rPr>
              <w:t xml:space="preserve">ydziału </w:t>
            </w:r>
            <w:r w:rsidR="00522DD9">
              <w:rPr>
                <w:b/>
                <w:i/>
                <w:sz w:val="20"/>
              </w:rPr>
              <w:t>/</w:t>
            </w:r>
          </w:p>
          <w:p w14:paraId="04C42BCE" w14:textId="77777777" w:rsidR="00522DD9" w:rsidRDefault="00E9757C" w:rsidP="00522DD9">
            <w:pPr>
              <w:spacing w:after="0" w:line="250" w:lineRule="auto"/>
              <w:ind w:left="0" w:right="56" w:firstLine="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Dyrektor (K/M) jednostki </w:t>
            </w:r>
          </w:p>
          <w:p w14:paraId="71D32F85" w14:textId="5B37BFC1" w:rsidR="00663819" w:rsidRDefault="00E9757C" w:rsidP="00522DD9">
            <w:pPr>
              <w:spacing w:after="0" w:line="250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 xml:space="preserve">pozawydziałowej, </w:t>
            </w:r>
          </w:p>
          <w:p w14:paraId="4DD307BD" w14:textId="77777777" w:rsidR="00663819" w:rsidRDefault="00E9757C" w:rsidP="00522DD9">
            <w:pPr>
              <w:spacing w:after="0" w:line="259" w:lineRule="auto"/>
              <w:ind w:left="212" w:right="0" w:firstLine="0"/>
              <w:jc w:val="right"/>
            </w:pPr>
            <w:r>
              <w:rPr>
                <w:b/>
                <w:i/>
                <w:sz w:val="20"/>
              </w:rPr>
              <w:t>międzywydziałowej lub wspólnej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vAlign w:val="center"/>
          </w:tcPr>
          <w:p w14:paraId="1003C7DA" w14:textId="4C619FF0" w:rsidR="00522DD9" w:rsidRDefault="00522DD9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Dziekan Wydziału Fizyki, Astronomii i Informatyki Stosowanej</w:t>
            </w:r>
          </w:p>
          <w:p w14:paraId="33DCB268" w14:textId="34CBF85D" w:rsidR="00663819" w:rsidRDefault="00E9757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Prof. dr hab. Zbigniew Postawa</w:t>
            </w:r>
          </w:p>
        </w:tc>
      </w:tr>
      <w:tr w:rsidR="00663819" w14:paraId="32A1691B" w14:textId="77777777" w:rsidTr="00522DD9">
        <w:trPr>
          <w:trHeight w:val="720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1F65FFD0" w14:textId="77777777" w:rsidR="00663819" w:rsidRDefault="00E9757C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Adres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27138350" w14:textId="778E14FC" w:rsidR="00663819" w:rsidRDefault="00E9757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ul. Stanisława </w:t>
            </w:r>
            <w:proofErr w:type="spellStart"/>
            <w:r>
              <w:rPr>
                <w:sz w:val="20"/>
              </w:rPr>
              <w:t>Łojasiewicza</w:t>
            </w:r>
            <w:proofErr w:type="spellEnd"/>
            <w:r>
              <w:rPr>
                <w:sz w:val="20"/>
              </w:rPr>
              <w:t xml:space="preserve"> 11</w:t>
            </w:r>
            <w:r w:rsidR="00686DAF">
              <w:rPr>
                <w:sz w:val="20"/>
              </w:rPr>
              <w:t>,</w:t>
            </w:r>
            <w:r>
              <w:rPr>
                <w:sz w:val="20"/>
              </w:rPr>
              <w:t xml:space="preserve"> 30-348 Kraków</w:t>
            </w:r>
          </w:p>
        </w:tc>
      </w:tr>
    </w:tbl>
    <w:p w14:paraId="1694904D" w14:textId="1EFAC51B" w:rsidR="00522DD9" w:rsidRPr="00522DD9" w:rsidRDefault="00522DD9" w:rsidP="00522DD9">
      <w:pPr>
        <w:spacing w:before="240" w:after="2" w:line="255" w:lineRule="auto"/>
        <w:ind w:left="3876" w:right="3813" w:hanging="10"/>
        <w:jc w:val="center"/>
        <w:rPr>
          <w:b/>
          <w:sz w:val="20"/>
          <w:u w:val="single"/>
        </w:rPr>
      </w:pPr>
      <w:r w:rsidRPr="00522DD9">
        <w:rPr>
          <w:b/>
          <w:sz w:val="20"/>
          <w:u w:val="single"/>
        </w:rPr>
        <w:t>REKTOR</w:t>
      </w:r>
    </w:p>
    <w:p w14:paraId="754A10DD" w14:textId="5651CBB3" w:rsidR="00663819" w:rsidRDefault="00E9757C">
      <w:pPr>
        <w:spacing w:after="2" w:line="255" w:lineRule="auto"/>
        <w:ind w:left="3876" w:right="3813" w:hanging="10"/>
        <w:jc w:val="center"/>
      </w:pPr>
      <w:r>
        <w:rPr>
          <w:b/>
          <w:sz w:val="20"/>
        </w:rPr>
        <w:t>Uniwersytet</w:t>
      </w:r>
      <w:r w:rsidR="00FB23F5">
        <w:rPr>
          <w:b/>
          <w:sz w:val="20"/>
        </w:rPr>
        <w:t>u</w:t>
      </w:r>
      <w:r>
        <w:rPr>
          <w:b/>
          <w:sz w:val="20"/>
        </w:rPr>
        <w:t xml:space="preserve"> Jagielloński</w:t>
      </w:r>
      <w:r w:rsidR="00FB23F5">
        <w:rPr>
          <w:b/>
          <w:sz w:val="20"/>
        </w:rPr>
        <w:t>ego</w:t>
      </w:r>
      <w:r>
        <w:rPr>
          <w:b/>
          <w:sz w:val="20"/>
        </w:rPr>
        <w:t xml:space="preserve"> ogłasza konkurs na stanowisko </w:t>
      </w:r>
    </w:p>
    <w:p w14:paraId="3575E93E" w14:textId="788E32ED" w:rsidR="00663819" w:rsidRDefault="00E9757C">
      <w:pPr>
        <w:spacing w:after="2" w:line="255" w:lineRule="auto"/>
        <w:ind w:left="3876" w:right="3869" w:hanging="10"/>
        <w:jc w:val="center"/>
        <w:rPr>
          <w:b/>
          <w:sz w:val="20"/>
          <w:u w:val="single"/>
        </w:rPr>
      </w:pPr>
      <w:r w:rsidRPr="00522DD9">
        <w:rPr>
          <w:b/>
          <w:sz w:val="20"/>
          <w:u w:val="single"/>
        </w:rPr>
        <w:t>A</w:t>
      </w:r>
      <w:r w:rsidR="00522DD9" w:rsidRPr="00522DD9">
        <w:rPr>
          <w:b/>
          <w:sz w:val="20"/>
          <w:u w:val="single"/>
        </w:rPr>
        <w:t>SYSTENTA</w:t>
      </w:r>
      <w:r w:rsidRPr="00522DD9">
        <w:rPr>
          <w:b/>
          <w:sz w:val="20"/>
          <w:u w:val="single"/>
        </w:rPr>
        <w:t xml:space="preserve"> (K/M)</w:t>
      </w:r>
    </w:p>
    <w:p w14:paraId="4D347C5C" w14:textId="77777777" w:rsidR="00522DD9" w:rsidRPr="00522DD9" w:rsidRDefault="00522DD9">
      <w:pPr>
        <w:spacing w:after="2" w:line="255" w:lineRule="auto"/>
        <w:ind w:left="3876" w:right="3869" w:hanging="10"/>
        <w:jc w:val="center"/>
        <w:rPr>
          <w:u w:val="single"/>
        </w:rPr>
      </w:pPr>
    </w:p>
    <w:tbl>
      <w:tblPr>
        <w:tblStyle w:val="TableGrid"/>
        <w:tblW w:w="10800" w:type="dxa"/>
        <w:tblInd w:w="0" w:type="dxa"/>
        <w:tblCellMar>
          <w:top w:w="84" w:type="dxa"/>
          <w:left w:w="144" w:type="dxa"/>
          <w:right w:w="88" w:type="dxa"/>
        </w:tblCellMar>
        <w:tblLook w:val="04A0" w:firstRow="1" w:lastRow="0" w:firstColumn="1" w:lastColumn="0" w:noHBand="0" w:noVBand="1"/>
      </w:tblPr>
      <w:tblGrid>
        <w:gridCol w:w="4395"/>
        <w:gridCol w:w="6405"/>
      </w:tblGrid>
      <w:tr w:rsidR="00663819" w14:paraId="783C07BC" w14:textId="77777777" w:rsidTr="00522DD9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0781CC37" w14:textId="77777777" w:rsidR="00663819" w:rsidRDefault="00E9757C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i/>
                <w:sz w:val="20"/>
              </w:rPr>
              <w:t>Grupa pracowników (K/M)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1984018C" w14:textId="77777777" w:rsidR="00663819" w:rsidRDefault="00E9757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Badawczy</w:t>
            </w:r>
          </w:p>
        </w:tc>
      </w:tr>
      <w:tr w:rsidR="00663819" w14:paraId="59CD5A4A" w14:textId="77777777" w:rsidTr="00522DD9">
        <w:trPr>
          <w:trHeight w:val="58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</w:tcPr>
          <w:p w14:paraId="3201BA1F" w14:textId="77777777" w:rsidR="00663819" w:rsidRDefault="00E9757C" w:rsidP="00522DD9">
            <w:pPr>
              <w:spacing w:after="0" w:line="259" w:lineRule="auto"/>
              <w:ind w:left="1366" w:right="0" w:hanging="211"/>
              <w:jc w:val="right"/>
            </w:pPr>
            <w:r>
              <w:rPr>
                <w:b/>
                <w:i/>
                <w:sz w:val="20"/>
              </w:rPr>
              <w:t>Jednostka UJ (miejsce wykonywania pracy)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vAlign w:val="center"/>
          </w:tcPr>
          <w:p w14:paraId="074E16CD" w14:textId="184B6AAF" w:rsidR="00663819" w:rsidRDefault="00E9757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Wydz</w:t>
            </w:r>
            <w:r w:rsidR="00522DD9">
              <w:rPr>
                <w:sz w:val="20"/>
              </w:rPr>
              <w:t>iał</w:t>
            </w:r>
            <w:r>
              <w:rPr>
                <w:sz w:val="20"/>
              </w:rPr>
              <w:t xml:space="preserve"> Fizyki, Astronom</w:t>
            </w:r>
            <w:r w:rsidR="00522DD9">
              <w:rPr>
                <w:sz w:val="20"/>
              </w:rPr>
              <w:t>ii</w:t>
            </w:r>
            <w:r>
              <w:rPr>
                <w:sz w:val="20"/>
              </w:rPr>
              <w:t xml:space="preserve"> i Inform</w:t>
            </w:r>
            <w:r w:rsidR="00522DD9">
              <w:rPr>
                <w:sz w:val="20"/>
              </w:rPr>
              <w:t xml:space="preserve">atyki </w:t>
            </w:r>
            <w:r>
              <w:rPr>
                <w:sz w:val="20"/>
              </w:rPr>
              <w:t>Stosow</w:t>
            </w:r>
            <w:r w:rsidR="00522DD9">
              <w:rPr>
                <w:sz w:val="20"/>
              </w:rPr>
              <w:t>anej</w:t>
            </w:r>
          </w:p>
        </w:tc>
      </w:tr>
      <w:tr w:rsidR="00663819" w14:paraId="17F1AAF9" w14:textId="77777777" w:rsidTr="00522DD9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360D9BFB" w14:textId="77777777" w:rsidR="00663819" w:rsidRDefault="00E9757C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Dziedzina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4325B085" w14:textId="77777777" w:rsidR="00663819" w:rsidRDefault="00E9757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Dziedzina nauk ścisłych i przyrodniczych</w:t>
            </w:r>
          </w:p>
        </w:tc>
      </w:tr>
      <w:tr w:rsidR="00663819" w14:paraId="0A45F0B3" w14:textId="77777777" w:rsidTr="00522DD9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2D38BEF7" w14:textId="77777777" w:rsidR="00663819" w:rsidRDefault="00E9757C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Dyscyplina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vAlign w:val="center"/>
          </w:tcPr>
          <w:p w14:paraId="7502DF85" w14:textId="77777777" w:rsidR="00663819" w:rsidRDefault="00E9757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nauki fizyczne</w:t>
            </w:r>
          </w:p>
        </w:tc>
      </w:tr>
      <w:tr w:rsidR="00663819" w14:paraId="569268F7" w14:textId="77777777" w:rsidTr="00522DD9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382FAE69" w14:textId="77777777" w:rsidR="00663819" w:rsidRDefault="00E9757C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Zakres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1842D281" w14:textId="19CFC9BF" w:rsidR="00663819" w:rsidRDefault="00522DD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fizyka kwantowa</w:t>
            </w:r>
          </w:p>
        </w:tc>
      </w:tr>
      <w:tr w:rsidR="00663819" w14:paraId="2D186C89" w14:textId="77777777" w:rsidTr="00522DD9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49D1BE38" w14:textId="77777777" w:rsidR="00663819" w:rsidRDefault="00E9757C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Liczba etatów</w:t>
            </w:r>
            <w:r>
              <w:rPr>
                <w:b/>
                <w:i/>
                <w:color w:val="3366FF"/>
                <w:sz w:val="20"/>
              </w:rPr>
              <w:t xml:space="preserve"> 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vAlign w:val="center"/>
          </w:tcPr>
          <w:p w14:paraId="0E7B592B" w14:textId="51F86951" w:rsidR="00663819" w:rsidRPr="00032E62" w:rsidRDefault="00255AB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032E62">
              <w:rPr>
                <w:sz w:val="20"/>
                <w:szCs w:val="20"/>
              </w:rPr>
              <w:t>2</w:t>
            </w:r>
          </w:p>
        </w:tc>
      </w:tr>
      <w:tr w:rsidR="00663819" w14:paraId="50B17163" w14:textId="77777777" w:rsidTr="00522DD9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1D089A2A" w14:textId="77777777" w:rsidR="00663819" w:rsidRDefault="00E9757C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Rodzaj zatrudnienia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6E0F014A" w14:textId="77777777" w:rsidR="00663819" w:rsidRDefault="00E9757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Umowa o pracę</w:t>
            </w:r>
          </w:p>
        </w:tc>
      </w:tr>
      <w:tr w:rsidR="00663819" w14:paraId="3A02D29F" w14:textId="77777777" w:rsidTr="00522DD9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4257C665" w14:textId="77777777" w:rsidR="00663819" w:rsidRDefault="00E9757C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Wymiar czasu pracy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vAlign w:val="center"/>
          </w:tcPr>
          <w:p w14:paraId="3C62EBF4" w14:textId="77777777" w:rsidR="00663819" w:rsidRDefault="00E9757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1/1</w:t>
            </w:r>
          </w:p>
        </w:tc>
      </w:tr>
      <w:tr w:rsidR="00663819" w14:paraId="0C627BBE" w14:textId="77777777" w:rsidTr="00522DD9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1956F595" w14:textId="77777777" w:rsidR="00663819" w:rsidRDefault="00E9757C" w:rsidP="00522DD9">
            <w:pPr>
              <w:spacing w:after="0" w:line="259" w:lineRule="auto"/>
              <w:ind w:left="445" w:right="0" w:firstLine="0"/>
              <w:jc w:val="right"/>
            </w:pPr>
            <w:r>
              <w:rPr>
                <w:b/>
                <w:i/>
                <w:sz w:val="20"/>
              </w:rPr>
              <w:t>Planowany okres zatrudnienia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3818041C" w14:textId="77777777" w:rsidR="00663819" w:rsidRDefault="00E9757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12 miesięcy z możliwością przedłużenia do 36 miesięcy</w:t>
            </w:r>
          </w:p>
        </w:tc>
      </w:tr>
      <w:tr w:rsidR="00663819" w14:paraId="72973819" w14:textId="77777777" w:rsidTr="00522DD9">
        <w:trPr>
          <w:trHeight w:val="58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3931EC22" w14:textId="77777777" w:rsidR="00663819" w:rsidRDefault="00E9757C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i/>
                <w:sz w:val="20"/>
              </w:rPr>
              <w:t>Przewidywany termin rozpoczęcia pracy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vAlign w:val="center"/>
          </w:tcPr>
          <w:p w14:paraId="4B3CB276" w14:textId="5EBCCAFD" w:rsidR="00663819" w:rsidRDefault="00E9757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</w:t>
            </w:r>
            <w:r w:rsidR="00032E62">
              <w:rPr>
                <w:sz w:val="20"/>
              </w:rPr>
              <w:t>.10.</w:t>
            </w:r>
            <w:r>
              <w:rPr>
                <w:sz w:val="20"/>
              </w:rPr>
              <w:t>2026</w:t>
            </w:r>
          </w:p>
        </w:tc>
      </w:tr>
    </w:tbl>
    <w:p w14:paraId="2E50121E" w14:textId="77777777" w:rsidR="00663819" w:rsidRDefault="00663819">
      <w:pPr>
        <w:spacing w:after="0" w:line="259" w:lineRule="auto"/>
        <w:ind w:left="-720" w:right="3" w:firstLine="0"/>
        <w:jc w:val="left"/>
      </w:pPr>
    </w:p>
    <w:tbl>
      <w:tblPr>
        <w:tblStyle w:val="TableGrid"/>
        <w:tblW w:w="10800" w:type="dxa"/>
        <w:tblInd w:w="0" w:type="dxa"/>
        <w:tblCellMar>
          <w:top w:w="84" w:type="dxa"/>
          <w:left w:w="144" w:type="dxa"/>
          <w:right w:w="19" w:type="dxa"/>
        </w:tblCellMar>
        <w:tblLook w:val="04A0" w:firstRow="1" w:lastRow="0" w:firstColumn="1" w:lastColumn="0" w:noHBand="0" w:noVBand="1"/>
      </w:tblPr>
      <w:tblGrid>
        <w:gridCol w:w="4395"/>
        <w:gridCol w:w="6405"/>
      </w:tblGrid>
      <w:tr w:rsidR="00663819" w14:paraId="1F451980" w14:textId="77777777" w:rsidTr="00522DD9">
        <w:trPr>
          <w:trHeight w:val="634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50D3C644" w14:textId="77777777" w:rsidR="00663819" w:rsidRDefault="00E9757C">
            <w:pPr>
              <w:spacing w:after="0" w:line="259" w:lineRule="auto"/>
              <w:ind w:left="0" w:right="125" w:firstLine="0"/>
              <w:jc w:val="right"/>
            </w:pPr>
            <w:r>
              <w:rPr>
                <w:b/>
                <w:i/>
                <w:sz w:val="20"/>
              </w:rPr>
              <w:lastRenderedPageBreak/>
              <w:t>Wynagrodzenie</w:t>
            </w:r>
          </w:p>
        </w:tc>
        <w:tc>
          <w:tcPr>
            <w:tcW w:w="6405" w:type="dxa"/>
            <w:tcBorders>
              <w:top w:val="single" w:sz="4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6614EDD0" w14:textId="4B92FBFE" w:rsidR="00663819" w:rsidRDefault="00E9757C" w:rsidP="00032E62">
            <w:pPr>
              <w:pStyle w:val="Akapitzlist"/>
              <w:numPr>
                <w:ilvl w:val="0"/>
                <w:numId w:val="7"/>
              </w:numPr>
              <w:tabs>
                <w:tab w:val="center" w:pos="278"/>
                <w:tab w:val="center" w:pos="3810"/>
              </w:tabs>
              <w:spacing w:after="0" w:line="259" w:lineRule="auto"/>
              <w:ind w:right="0"/>
              <w:jc w:val="left"/>
            </w:pPr>
            <w:r w:rsidRPr="00032E62">
              <w:rPr>
                <w:sz w:val="20"/>
              </w:rPr>
              <w:t>wynagrodzenie zasadnicze w kwocie</w:t>
            </w:r>
            <w:r w:rsidR="00522DD9" w:rsidRPr="00032E62">
              <w:rPr>
                <w:sz w:val="20"/>
              </w:rPr>
              <w:t xml:space="preserve"> </w:t>
            </w:r>
            <w:r w:rsidRPr="00032E62">
              <w:rPr>
                <w:sz w:val="20"/>
              </w:rPr>
              <w:t>11</w:t>
            </w:r>
            <w:r w:rsidR="00032E62">
              <w:rPr>
                <w:sz w:val="20"/>
              </w:rPr>
              <w:t xml:space="preserve"> </w:t>
            </w:r>
            <w:r w:rsidRPr="00032E62">
              <w:rPr>
                <w:sz w:val="20"/>
              </w:rPr>
              <w:t xml:space="preserve">110,00 zł brutto; </w:t>
            </w:r>
          </w:p>
          <w:p w14:paraId="4BF4443D" w14:textId="0ABFB20E" w:rsidR="00663819" w:rsidRDefault="00E9757C" w:rsidP="00032E62">
            <w:pPr>
              <w:pStyle w:val="Akapitzlist"/>
              <w:numPr>
                <w:ilvl w:val="0"/>
                <w:numId w:val="7"/>
              </w:numPr>
              <w:tabs>
                <w:tab w:val="center" w:pos="278"/>
                <w:tab w:val="center" w:pos="3428"/>
              </w:tabs>
              <w:spacing w:after="0" w:line="259" w:lineRule="auto"/>
              <w:ind w:right="149"/>
            </w:pPr>
            <w:r w:rsidRPr="00522DD9">
              <w:rPr>
                <w:sz w:val="20"/>
              </w:rPr>
              <w:t xml:space="preserve">dodatek stażowy w zależności od długości stażu pracy </w:t>
            </w:r>
            <w:r w:rsidR="00032E62">
              <w:rPr>
                <w:sz w:val="20"/>
              </w:rPr>
              <w:t xml:space="preserve">              </w:t>
            </w:r>
            <w:r w:rsidRPr="00522DD9">
              <w:rPr>
                <w:sz w:val="20"/>
              </w:rPr>
              <w:t>(3</w:t>
            </w:r>
            <w:r w:rsidR="00522DD9">
              <w:rPr>
                <w:sz w:val="20"/>
              </w:rPr>
              <w:t>‒</w:t>
            </w:r>
            <w:r w:rsidRPr="00522DD9">
              <w:rPr>
                <w:sz w:val="20"/>
              </w:rPr>
              <w:t xml:space="preserve">20%); </w:t>
            </w:r>
          </w:p>
          <w:p w14:paraId="74EAC5C7" w14:textId="423BBE5A" w:rsidR="00663819" w:rsidRDefault="00E9757C" w:rsidP="00522DD9">
            <w:pPr>
              <w:pStyle w:val="Akapitzlist"/>
              <w:numPr>
                <w:ilvl w:val="0"/>
                <w:numId w:val="7"/>
              </w:numPr>
              <w:spacing w:after="0" w:line="250" w:lineRule="auto"/>
              <w:ind w:right="149"/>
            </w:pPr>
            <w:r w:rsidRPr="00522DD9">
              <w:rPr>
                <w:sz w:val="20"/>
              </w:rPr>
              <w:t xml:space="preserve">nagrody jubileuszowe z tytułu wieloletniej pracy </w:t>
            </w:r>
            <w:r w:rsidR="00522DD9">
              <w:rPr>
                <w:sz w:val="20"/>
              </w:rPr>
              <w:t>‒</w:t>
            </w:r>
            <w:r w:rsidRPr="00522DD9">
              <w:rPr>
                <w:sz w:val="20"/>
              </w:rPr>
              <w:t xml:space="preserve"> zgodnie z</w:t>
            </w:r>
            <w:r w:rsidR="00522DD9">
              <w:rPr>
                <w:sz w:val="20"/>
              </w:rPr>
              <w:t> </w:t>
            </w:r>
            <w:hyperlink r:id="rId10">
              <w:r w:rsidR="00663819" w:rsidRPr="00522DD9">
                <w:rPr>
                  <w:color w:val="0000FF"/>
                  <w:sz w:val="20"/>
                  <w:u w:val="single" w:color="0000FF"/>
                </w:rPr>
                <w:t>Regulaminem wynagradzania</w:t>
              </w:r>
            </w:hyperlink>
            <w:r w:rsidRPr="00522DD9">
              <w:rPr>
                <w:sz w:val="20"/>
              </w:rPr>
              <w:t xml:space="preserve"> UJ; </w:t>
            </w:r>
          </w:p>
          <w:p w14:paraId="6DB25987" w14:textId="71CC8553" w:rsidR="00663819" w:rsidRDefault="00E9757C" w:rsidP="00522DD9">
            <w:pPr>
              <w:pStyle w:val="Akapitzlist"/>
              <w:numPr>
                <w:ilvl w:val="0"/>
                <w:numId w:val="7"/>
              </w:numPr>
              <w:spacing w:after="0" w:line="250" w:lineRule="auto"/>
              <w:ind w:right="154"/>
            </w:pPr>
            <w:r w:rsidRPr="00522DD9">
              <w:rPr>
                <w:sz w:val="20"/>
              </w:rPr>
              <w:t>możliwe dodatki zadaniowe i okresowe oraz nagrody uznaniowe, po spełnieniu warunków wynikających z</w:t>
            </w:r>
            <w:r w:rsidR="00522DD9">
              <w:rPr>
                <w:sz w:val="20"/>
              </w:rPr>
              <w:t> </w:t>
            </w:r>
            <w:hyperlink r:id="rId11">
              <w:r w:rsidR="00663819" w:rsidRPr="00522DD9">
                <w:rPr>
                  <w:color w:val="0000FF"/>
                  <w:sz w:val="20"/>
                  <w:u w:val="single" w:color="0000FF"/>
                </w:rPr>
                <w:t>Regulamin</w:t>
              </w:r>
              <w:r w:rsidR="00663819">
                <w:rPr>
                  <w:color w:val="0000FF"/>
                  <w:sz w:val="20"/>
                  <w:u w:val="single" w:color="0000FF"/>
                </w:rPr>
                <w:t>u</w:t>
              </w:r>
              <w:r w:rsidR="00663819" w:rsidRPr="00522DD9">
                <w:rPr>
                  <w:color w:val="0000FF"/>
                  <w:sz w:val="20"/>
                  <w:u w:val="single" w:color="0000FF"/>
                </w:rPr>
                <w:t xml:space="preserve"> </w:t>
              </w:r>
            </w:hyperlink>
            <w:hyperlink r:id="rId12">
              <w:r w:rsidR="00663819" w:rsidRPr="00522DD9">
                <w:rPr>
                  <w:color w:val="0000FF"/>
                  <w:sz w:val="20"/>
                  <w:u w:val="single" w:color="0000FF"/>
                </w:rPr>
                <w:t>wynagradzania</w:t>
              </w:r>
            </w:hyperlink>
            <w:r w:rsidRPr="00522DD9">
              <w:rPr>
                <w:sz w:val="20"/>
              </w:rPr>
              <w:t xml:space="preserve"> UJ; </w:t>
            </w:r>
          </w:p>
          <w:p w14:paraId="6E218228" w14:textId="0A8CCA90" w:rsidR="00663819" w:rsidRDefault="00E9757C" w:rsidP="00522DD9">
            <w:pPr>
              <w:pStyle w:val="Akapitzlist"/>
              <w:numPr>
                <w:ilvl w:val="0"/>
                <w:numId w:val="7"/>
              </w:numPr>
              <w:spacing w:after="80" w:line="250" w:lineRule="auto"/>
              <w:ind w:right="149"/>
            </w:pPr>
            <w:r w:rsidRPr="00522DD9">
              <w:rPr>
                <w:sz w:val="20"/>
              </w:rPr>
              <w:t xml:space="preserve">dodatkowe wynagrodzenie roczne, tzw. „trzynasta pensja” </w:t>
            </w:r>
            <w:r w:rsidR="00522DD9">
              <w:rPr>
                <w:sz w:val="20"/>
              </w:rPr>
              <w:t>‒</w:t>
            </w:r>
            <w:r w:rsidRPr="00522DD9">
              <w:rPr>
                <w:sz w:val="20"/>
              </w:rPr>
              <w:t xml:space="preserve"> po spełnieniu warunków określonych we właściwym rozporządzeniu</w:t>
            </w:r>
            <w:r w:rsidR="00032E62">
              <w:rPr>
                <w:sz w:val="20"/>
              </w:rPr>
              <w:t>.</w:t>
            </w:r>
          </w:p>
          <w:p w14:paraId="168B2AF3" w14:textId="7CC43CD4" w:rsidR="00663819" w:rsidRDefault="00E9757C">
            <w:pPr>
              <w:spacing w:after="98" w:line="250" w:lineRule="auto"/>
              <w:ind w:left="29" w:right="154" w:firstLine="0"/>
            </w:pPr>
            <w:r>
              <w:rPr>
                <w:b/>
                <w:sz w:val="20"/>
              </w:rPr>
              <w:t xml:space="preserve">Benefity </w:t>
            </w:r>
            <w:r w:rsidR="00032E62">
              <w:rPr>
                <w:b/>
                <w:sz w:val="20"/>
              </w:rPr>
              <w:t>‒</w:t>
            </w:r>
            <w:r>
              <w:rPr>
                <w:b/>
                <w:sz w:val="20"/>
              </w:rPr>
              <w:t xml:space="preserve"> Zakładowy Fundusz Świadczeń Socjalnych (w</w:t>
            </w:r>
            <w:r w:rsidR="00522DD9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zależności od przychodu na członka rodziny, zgodnie z</w:t>
            </w:r>
            <w:r w:rsidR="00522DD9">
              <w:rPr>
                <w:b/>
                <w:sz w:val="20"/>
              </w:rPr>
              <w:t> </w:t>
            </w:r>
            <w:hyperlink r:id="rId13">
              <w:r w:rsidR="00663819" w:rsidRPr="00522DD9">
                <w:rPr>
                  <w:color w:val="0000FF"/>
                  <w:sz w:val="20"/>
                  <w:u w:val="single" w:color="0000FF"/>
                </w:rPr>
                <w:t>Regulaminem</w:t>
              </w:r>
            </w:hyperlink>
            <w:hyperlink r:id="rId14">
              <w:r w:rsidR="00663819" w:rsidRPr="00522DD9">
                <w:rPr>
                  <w:color w:val="0000FF"/>
                  <w:sz w:val="20"/>
                </w:rPr>
                <w:t xml:space="preserve"> </w:t>
              </w:r>
            </w:hyperlink>
            <w:hyperlink r:id="rId15">
              <w:r w:rsidR="00663819" w:rsidRPr="00522DD9">
                <w:rPr>
                  <w:color w:val="0000FF"/>
                  <w:sz w:val="20"/>
                  <w:u w:val="single" w:color="0000FF"/>
                </w:rPr>
                <w:t>przyznawania świadczeń z ZFŚS</w:t>
              </w:r>
            </w:hyperlink>
            <w:hyperlink r:id="rId16">
              <w:r w:rsidR="00663819">
                <w:rPr>
                  <w:b/>
                  <w:sz w:val="20"/>
                </w:rPr>
                <w:t>)</w:t>
              </w:r>
            </w:hyperlink>
            <w:r>
              <w:rPr>
                <w:b/>
                <w:sz w:val="20"/>
              </w:rPr>
              <w:t xml:space="preserve">: </w:t>
            </w:r>
          </w:p>
          <w:p w14:paraId="0FB1A87A" w14:textId="2D600645" w:rsidR="00663819" w:rsidRDefault="00E9757C" w:rsidP="00032E62">
            <w:pPr>
              <w:pStyle w:val="Akapitzlist"/>
              <w:numPr>
                <w:ilvl w:val="0"/>
                <w:numId w:val="8"/>
              </w:numPr>
              <w:tabs>
                <w:tab w:val="center" w:pos="278"/>
                <w:tab w:val="center" w:pos="3801"/>
              </w:tabs>
              <w:spacing w:after="0" w:line="259" w:lineRule="auto"/>
              <w:ind w:right="0"/>
            </w:pPr>
            <w:r w:rsidRPr="00522DD9">
              <w:rPr>
                <w:sz w:val="20"/>
              </w:rPr>
              <w:t>dofinansowanie do wypoczynku letniego (1050</w:t>
            </w:r>
            <w:r w:rsidR="00522DD9">
              <w:rPr>
                <w:sz w:val="20"/>
              </w:rPr>
              <w:t>‒</w:t>
            </w:r>
            <w:r w:rsidRPr="00522DD9">
              <w:rPr>
                <w:sz w:val="20"/>
              </w:rPr>
              <w:t>1550 zł brutto) i zimowego (700</w:t>
            </w:r>
            <w:r w:rsidR="00522DD9">
              <w:rPr>
                <w:sz w:val="20"/>
              </w:rPr>
              <w:t>‒</w:t>
            </w:r>
            <w:r w:rsidRPr="00522DD9">
              <w:rPr>
                <w:sz w:val="20"/>
              </w:rPr>
              <w:t>900 zł brutto)</w:t>
            </w:r>
            <w:r w:rsidR="00032E62">
              <w:rPr>
                <w:sz w:val="20"/>
              </w:rPr>
              <w:t>;</w:t>
            </w:r>
          </w:p>
          <w:p w14:paraId="2D98FC01" w14:textId="0BC4399C" w:rsidR="00663819" w:rsidRDefault="00E9757C" w:rsidP="00522DD9">
            <w:pPr>
              <w:pStyle w:val="Akapitzlist"/>
              <w:numPr>
                <w:ilvl w:val="0"/>
                <w:numId w:val="8"/>
              </w:numPr>
              <w:spacing w:after="0" w:line="250" w:lineRule="auto"/>
              <w:ind w:right="154"/>
            </w:pPr>
            <w:r w:rsidRPr="00522DD9">
              <w:rPr>
                <w:sz w:val="20"/>
              </w:rPr>
              <w:t>dofinansowanie dla dzieci do wypoczynku zorganizowanego (900</w:t>
            </w:r>
            <w:r w:rsidR="00522DD9">
              <w:rPr>
                <w:sz w:val="20"/>
              </w:rPr>
              <w:t>‒</w:t>
            </w:r>
            <w:r w:rsidRPr="00522DD9">
              <w:rPr>
                <w:sz w:val="20"/>
              </w:rPr>
              <w:t>1400</w:t>
            </w:r>
            <w:r w:rsidR="00522DD9">
              <w:rPr>
                <w:sz w:val="20"/>
              </w:rPr>
              <w:t xml:space="preserve"> </w:t>
            </w:r>
            <w:r w:rsidRPr="00522DD9">
              <w:rPr>
                <w:sz w:val="20"/>
              </w:rPr>
              <w:t>zł</w:t>
            </w:r>
            <w:r w:rsidR="00522DD9">
              <w:rPr>
                <w:sz w:val="20"/>
              </w:rPr>
              <w:t xml:space="preserve"> brutto</w:t>
            </w:r>
            <w:r w:rsidRPr="00522DD9">
              <w:rPr>
                <w:sz w:val="20"/>
              </w:rPr>
              <w:t>) lub dofinansowanie do kolonii, obozów, zimowisk, wczasów leczniczych i turnusów rehabilitacyjnych wykupionych indywidualnie (50</w:t>
            </w:r>
            <w:r w:rsidR="00522DD9">
              <w:rPr>
                <w:sz w:val="20"/>
              </w:rPr>
              <w:t>‒</w:t>
            </w:r>
            <w:r w:rsidRPr="00522DD9">
              <w:rPr>
                <w:sz w:val="20"/>
              </w:rPr>
              <w:t>90%, maksymalna kwota, do której przysługuje dofinansowanie</w:t>
            </w:r>
            <w:r w:rsidR="00522DD9">
              <w:rPr>
                <w:sz w:val="20"/>
              </w:rPr>
              <w:t>,</w:t>
            </w:r>
            <w:r w:rsidRPr="00522DD9">
              <w:rPr>
                <w:sz w:val="20"/>
              </w:rPr>
              <w:t xml:space="preserve"> wynosi 2500 zł brutto) na każde dziecko</w:t>
            </w:r>
            <w:r w:rsidR="00032E62">
              <w:rPr>
                <w:sz w:val="20"/>
              </w:rPr>
              <w:t>;</w:t>
            </w:r>
          </w:p>
          <w:p w14:paraId="6108883B" w14:textId="3B14219C" w:rsidR="00663819" w:rsidRDefault="00E9757C" w:rsidP="00522DD9">
            <w:pPr>
              <w:pStyle w:val="Akapitzlist"/>
              <w:numPr>
                <w:ilvl w:val="0"/>
                <w:numId w:val="8"/>
              </w:numPr>
              <w:spacing w:after="0" w:line="250" w:lineRule="auto"/>
              <w:ind w:right="149"/>
            </w:pPr>
            <w:r w:rsidRPr="00522DD9">
              <w:rPr>
                <w:sz w:val="20"/>
              </w:rPr>
              <w:t>ekwiwalent pieniężny za okolicznościową paczkę ze słodyczami w wysokości 100</w:t>
            </w:r>
            <w:r w:rsidR="00522DD9">
              <w:rPr>
                <w:sz w:val="20"/>
              </w:rPr>
              <w:t>‒</w:t>
            </w:r>
            <w:r w:rsidRPr="00522DD9">
              <w:rPr>
                <w:sz w:val="20"/>
              </w:rPr>
              <w:t>300 zł brutto na każde dziecko</w:t>
            </w:r>
            <w:r w:rsidR="00032E62">
              <w:rPr>
                <w:sz w:val="20"/>
              </w:rPr>
              <w:t>;</w:t>
            </w:r>
            <w:r w:rsidRPr="00522DD9">
              <w:rPr>
                <w:sz w:val="20"/>
              </w:rPr>
              <w:t xml:space="preserve"> </w:t>
            </w:r>
          </w:p>
          <w:p w14:paraId="1F5F1F6B" w14:textId="06B02608" w:rsidR="00663819" w:rsidRDefault="00E9757C" w:rsidP="00522DD9">
            <w:pPr>
              <w:pStyle w:val="Akapitzlist"/>
              <w:numPr>
                <w:ilvl w:val="0"/>
                <w:numId w:val="8"/>
              </w:numPr>
              <w:spacing w:after="0" w:line="259" w:lineRule="auto"/>
              <w:ind w:right="153"/>
            </w:pPr>
            <w:r w:rsidRPr="00522DD9">
              <w:rPr>
                <w:sz w:val="20"/>
              </w:rPr>
              <w:t>dofinansowanie do opieki nad dziećmi w żłobkach, przedszkolach oraz innych formach wychowania przedszkolnego, a także usług opieki sprawowanej przez dziennego opiekuna lub nianię (250</w:t>
            </w:r>
            <w:r w:rsidR="00522DD9">
              <w:rPr>
                <w:sz w:val="20"/>
              </w:rPr>
              <w:t>‒</w:t>
            </w:r>
            <w:r w:rsidRPr="00522DD9">
              <w:rPr>
                <w:sz w:val="20"/>
              </w:rPr>
              <w:t>400 zł brutto).</w:t>
            </w:r>
          </w:p>
        </w:tc>
      </w:tr>
      <w:tr w:rsidR="00663819" w14:paraId="56A8ECBF" w14:textId="77777777" w:rsidTr="00522DD9">
        <w:trPr>
          <w:trHeight w:val="178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38EFFDDF" w14:textId="77777777" w:rsidR="00663819" w:rsidRDefault="00E9757C">
            <w:pPr>
              <w:spacing w:after="0" w:line="259" w:lineRule="auto"/>
              <w:ind w:left="0" w:right="126" w:firstLine="0"/>
              <w:jc w:val="right"/>
            </w:pPr>
            <w:r>
              <w:rPr>
                <w:b/>
                <w:i/>
                <w:sz w:val="20"/>
              </w:rPr>
              <w:t xml:space="preserve">Kryteria kwalifikacyjne 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</w:tcPr>
          <w:p w14:paraId="69EB1A98" w14:textId="3B504FEA" w:rsidR="00663819" w:rsidRDefault="00E9757C" w:rsidP="00522DD9">
            <w:pPr>
              <w:spacing w:after="0" w:line="250" w:lineRule="auto"/>
              <w:ind w:left="0" w:right="149" w:firstLine="0"/>
            </w:pPr>
            <w:r>
              <w:rPr>
                <w:sz w:val="20"/>
              </w:rPr>
              <w:t xml:space="preserve">Do konkursu mogą przystąpić osoby, które spełniają wymogi określone w art. 113, 116 ust. 2 pkt 4) ustawy z dnia 20 lipca 2018 r. </w:t>
            </w:r>
            <w:r w:rsidRPr="00522DD9">
              <w:rPr>
                <w:sz w:val="20"/>
                <w:szCs w:val="20"/>
              </w:rPr>
              <w:t>Prawo o</w:t>
            </w:r>
            <w:r w:rsidR="00522DD9" w:rsidRPr="00522DD9">
              <w:rPr>
                <w:sz w:val="20"/>
                <w:szCs w:val="20"/>
              </w:rPr>
              <w:t xml:space="preserve"> </w:t>
            </w:r>
            <w:r w:rsidRPr="00522DD9">
              <w:rPr>
                <w:sz w:val="20"/>
                <w:szCs w:val="20"/>
              </w:rPr>
              <w:t>szkolnictwie wyższym</w:t>
            </w:r>
            <w:r>
              <w:rPr>
                <w:sz w:val="20"/>
              </w:rPr>
              <w:t xml:space="preserve"> i nauce oraz zgodnie z §166 Statutu UJ odpowiadają następującym kryteriom kwalifikacyjnym: </w:t>
            </w:r>
          </w:p>
          <w:p w14:paraId="7B68171A" w14:textId="77777777" w:rsidR="00663819" w:rsidRDefault="00E9757C" w:rsidP="00522DD9">
            <w:pPr>
              <w:pStyle w:val="Akapitzlist"/>
              <w:numPr>
                <w:ilvl w:val="0"/>
                <w:numId w:val="9"/>
              </w:numPr>
              <w:spacing w:after="0" w:line="250" w:lineRule="auto"/>
              <w:ind w:right="0"/>
              <w:jc w:val="left"/>
            </w:pPr>
            <w:r w:rsidRPr="00522DD9">
              <w:rPr>
                <w:sz w:val="20"/>
              </w:rPr>
              <w:t xml:space="preserve">posiadają co najmniej tytuł zawodowy magistra, magistra inżyniera lub równorzędny; </w:t>
            </w:r>
          </w:p>
          <w:p w14:paraId="634B3123" w14:textId="77777777" w:rsidR="00663819" w:rsidRDefault="00E9757C" w:rsidP="00522DD9">
            <w:pPr>
              <w:pStyle w:val="Akapitzlist"/>
              <w:numPr>
                <w:ilvl w:val="0"/>
                <w:numId w:val="9"/>
              </w:numPr>
              <w:spacing w:after="0" w:line="259" w:lineRule="auto"/>
              <w:ind w:right="0"/>
              <w:jc w:val="left"/>
            </w:pPr>
            <w:r w:rsidRPr="00522DD9">
              <w:rPr>
                <w:sz w:val="20"/>
              </w:rPr>
              <w:t>wykazują predyspozycje do pracy badawczej.</w:t>
            </w:r>
          </w:p>
        </w:tc>
      </w:tr>
      <w:tr w:rsidR="00663819" w14:paraId="3F82ACAC" w14:textId="77777777" w:rsidTr="00A97641">
        <w:trPr>
          <w:trHeight w:val="1137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298F3DD8" w14:textId="77777777" w:rsidR="00663819" w:rsidRDefault="00E9757C">
            <w:pPr>
              <w:spacing w:after="0" w:line="259" w:lineRule="auto"/>
              <w:ind w:left="0" w:right="125" w:firstLine="0"/>
              <w:jc w:val="right"/>
            </w:pPr>
            <w:r>
              <w:rPr>
                <w:b/>
                <w:i/>
                <w:sz w:val="20"/>
              </w:rPr>
              <w:t xml:space="preserve"> Dodatkowe kryteria niezbędne do </w:t>
            </w:r>
          </w:p>
          <w:p w14:paraId="774454DE" w14:textId="77777777" w:rsidR="00663819" w:rsidRDefault="00E9757C">
            <w:pPr>
              <w:spacing w:after="0" w:line="259" w:lineRule="auto"/>
              <w:ind w:left="0" w:right="125" w:firstLine="0"/>
              <w:jc w:val="right"/>
            </w:pPr>
            <w:r>
              <w:rPr>
                <w:b/>
                <w:i/>
                <w:sz w:val="20"/>
              </w:rPr>
              <w:t xml:space="preserve">zatrudnienia (wskazane wg </w:t>
            </w:r>
          </w:p>
          <w:p w14:paraId="1378BAD8" w14:textId="77777777" w:rsidR="00663819" w:rsidRDefault="00E9757C">
            <w:pPr>
              <w:spacing w:after="0" w:line="259" w:lineRule="auto"/>
              <w:ind w:left="0" w:right="125" w:firstLine="0"/>
              <w:jc w:val="right"/>
            </w:pPr>
            <w:r>
              <w:rPr>
                <w:b/>
                <w:i/>
                <w:sz w:val="20"/>
              </w:rPr>
              <w:t>hierarchii ważności)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</w:tcPr>
          <w:p w14:paraId="19A49D0E" w14:textId="008BE592" w:rsidR="00663819" w:rsidRDefault="00E9757C" w:rsidP="00522DD9">
            <w:pPr>
              <w:pStyle w:val="Akapitzlist"/>
              <w:numPr>
                <w:ilvl w:val="0"/>
                <w:numId w:val="10"/>
              </w:numPr>
              <w:spacing w:after="0" w:line="259" w:lineRule="auto"/>
              <w:ind w:right="0"/>
            </w:pPr>
            <w:r w:rsidRPr="00522DD9">
              <w:rPr>
                <w:sz w:val="20"/>
              </w:rPr>
              <w:t xml:space="preserve">dyplom z fizyki teoretycznej, matematyki lub informatyki, </w:t>
            </w:r>
          </w:p>
          <w:p w14:paraId="4636C6CB" w14:textId="2ED06F9E" w:rsidR="00522DD9" w:rsidRPr="00522DD9" w:rsidRDefault="00E9757C" w:rsidP="00522DD9">
            <w:pPr>
              <w:pStyle w:val="Akapitzlist"/>
              <w:numPr>
                <w:ilvl w:val="0"/>
                <w:numId w:val="10"/>
              </w:numPr>
              <w:spacing w:after="0" w:line="250" w:lineRule="auto"/>
              <w:ind w:right="149"/>
            </w:pPr>
            <w:r w:rsidRPr="00522DD9">
              <w:rPr>
                <w:sz w:val="20"/>
              </w:rPr>
              <w:t>preferowani będą Kandydaci (K/M) z doświadczeniem w</w:t>
            </w:r>
            <w:r w:rsidR="00522DD9">
              <w:rPr>
                <w:sz w:val="20"/>
              </w:rPr>
              <w:t> </w:t>
            </w:r>
            <w:r w:rsidRPr="00522DD9">
              <w:rPr>
                <w:sz w:val="20"/>
              </w:rPr>
              <w:t xml:space="preserve">zakresie teorii informacji kwantowej, </w:t>
            </w:r>
          </w:p>
          <w:p w14:paraId="6F62E1F0" w14:textId="728F524C" w:rsidR="00663819" w:rsidRDefault="00E9757C" w:rsidP="00522DD9">
            <w:pPr>
              <w:pStyle w:val="Akapitzlist"/>
              <w:numPr>
                <w:ilvl w:val="0"/>
                <w:numId w:val="10"/>
              </w:numPr>
              <w:spacing w:after="0" w:line="250" w:lineRule="auto"/>
              <w:ind w:right="0"/>
            </w:pPr>
            <w:r w:rsidRPr="00522DD9">
              <w:rPr>
                <w:sz w:val="20"/>
              </w:rPr>
              <w:t>dobra znajomość języka angielskiego w mowie i piśmie</w:t>
            </w:r>
            <w:r w:rsidR="00B81D04">
              <w:rPr>
                <w:sz w:val="20"/>
              </w:rPr>
              <w:t>.</w:t>
            </w:r>
          </w:p>
        </w:tc>
      </w:tr>
      <w:tr w:rsidR="00663819" w:rsidRPr="005946AD" w14:paraId="3B609CAB" w14:textId="77777777" w:rsidTr="00522DD9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13271F53" w14:textId="668070BB" w:rsidR="00663819" w:rsidRDefault="00E9757C">
            <w:pPr>
              <w:spacing w:after="0" w:line="259" w:lineRule="auto"/>
              <w:ind w:left="0" w:right="125" w:firstLine="0"/>
              <w:jc w:val="right"/>
            </w:pPr>
            <w:r>
              <w:rPr>
                <w:b/>
                <w:i/>
                <w:sz w:val="20"/>
              </w:rPr>
              <w:t>Tytuł Programu /</w:t>
            </w:r>
            <w:r w:rsidR="00522DD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Projektu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vAlign w:val="center"/>
          </w:tcPr>
          <w:p w14:paraId="5EE968A6" w14:textId="366BA3DE" w:rsidR="00663819" w:rsidRPr="00D3351D" w:rsidRDefault="00032E62">
            <w:pPr>
              <w:spacing w:after="0" w:line="259" w:lineRule="auto"/>
              <w:ind w:left="0" w:right="0" w:firstLine="0"/>
              <w:jc w:val="left"/>
              <w:rPr>
                <w:lang w:val="en-US"/>
              </w:rPr>
            </w:pPr>
            <w:r>
              <w:rPr>
                <w:sz w:val="20"/>
                <w:lang w:val="en-US"/>
              </w:rPr>
              <w:t>“</w:t>
            </w:r>
            <w:r w:rsidR="00E9757C" w:rsidRPr="00D3351D">
              <w:rPr>
                <w:sz w:val="20"/>
                <w:lang w:val="en-US"/>
              </w:rPr>
              <w:t>Typical and Atypical structures in quantum theory</w:t>
            </w:r>
            <w:r>
              <w:rPr>
                <w:sz w:val="20"/>
                <w:lang w:val="en-US"/>
              </w:rPr>
              <w:t>”</w:t>
            </w:r>
          </w:p>
        </w:tc>
      </w:tr>
      <w:tr w:rsidR="00663819" w:rsidRPr="00490F5F" w14:paraId="74C29619" w14:textId="77777777" w:rsidTr="00522DD9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04672956" w14:textId="6871B35D" w:rsidR="00663819" w:rsidRPr="00522DD9" w:rsidRDefault="00E9757C">
            <w:pPr>
              <w:spacing w:after="0" w:line="259" w:lineRule="auto"/>
              <w:ind w:left="0" w:right="125" w:firstLine="0"/>
              <w:jc w:val="right"/>
              <w:rPr>
                <w:highlight w:val="yellow"/>
              </w:rPr>
            </w:pPr>
            <w:r w:rsidRPr="007A6731">
              <w:rPr>
                <w:b/>
                <w:i/>
                <w:sz w:val="20"/>
              </w:rPr>
              <w:t>Opis Programu /</w:t>
            </w:r>
            <w:r w:rsidR="00522DD9" w:rsidRPr="007A6731">
              <w:rPr>
                <w:b/>
                <w:i/>
                <w:sz w:val="20"/>
              </w:rPr>
              <w:t xml:space="preserve"> </w:t>
            </w:r>
            <w:r w:rsidRPr="007A6731">
              <w:rPr>
                <w:b/>
                <w:i/>
                <w:sz w:val="20"/>
              </w:rPr>
              <w:t>Projektu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37F2BC67" w14:textId="3876848F" w:rsidR="007916B4" w:rsidRPr="00E9757C" w:rsidRDefault="007916B4" w:rsidP="00490F5F">
            <w:pPr>
              <w:spacing w:after="0" w:line="259" w:lineRule="auto"/>
              <w:ind w:left="0" w:right="149" w:firstLine="0"/>
              <w:rPr>
                <w:sz w:val="20"/>
              </w:rPr>
            </w:pPr>
            <w:r w:rsidRPr="007916B4">
              <w:rPr>
                <w:sz w:val="20"/>
              </w:rPr>
              <w:t xml:space="preserve">Projekt dotyczy fizyki teoretycznej i mechaniki kwantowej. Głównym celem projektu jest zbadanie właściwości typowych stanów kwantowych i kanałów kwantowych, a także identyfikacja charakterystycznych struktur o ekstremalnych właściwościach, przydatnych w przetwarzaniu informacji kwantowej i technologiach kwantowych. </w:t>
            </w:r>
          </w:p>
          <w:p w14:paraId="6F70BCE4" w14:textId="0F08A7BB" w:rsidR="00490F5F" w:rsidRPr="006A4285" w:rsidRDefault="00490F5F" w:rsidP="00032E62">
            <w:pPr>
              <w:spacing w:after="0" w:line="259" w:lineRule="auto"/>
              <w:ind w:left="0" w:right="149" w:firstLine="0"/>
              <w:rPr>
                <w:sz w:val="20"/>
              </w:rPr>
            </w:pPr>
            <w:r w:rsidRPr="006A4285">
              <w:rPr>
                <w:sz w:val="20"/>
              </w:rPr>
              <w:t>Teoria kwantowa, potwierdzona licznymi zaawansowanymi eksperymentami, jest powszechnie uznawana za</w:t>
            </w:r>
            <w:r w:rsidR="00032E62">
              <w:rPr>
                <w:sz w:val="20"/>
              </w:rPr>
              <w:t xml:space="preserve"> </w:t>
            </w:r>
            <w:r w:rsidRPr="006A4285">
              <w:rPr>
                <w:sz w:val="20"/>
              </w:rPr>
              <w:t>opisującą nasz świat w skali mikro. Dlatego też uzasadnione jest</w:t>
            </w:r>
            <w:r w:rsidR="00032E62">
              <w:rPr>
                <w:sz w:val="20"/>
              </w:rPr>
              <w:t xml:space="preserve"> </w:t>
            </w:r>
            <w:r w:rsidRPr="006A4285">
              <w:rPr>
                <w:sz w:val="20"/>
              </w:rPr>
              <w:t>badanie, jakie struktury są dopuszczalne w teorii kwantowej i które z nich</w:t>
            </w:r>
            <w:r>
              <w:rPr>
                <w:sz w:val="20"/>
              </w:rPr>
              <w:t xml:space="preserve"> </w:t>
            </w:r>
            <w:r w:rsidRPr="006A4285">
              <w:rPr>
                <w:sz w:val="20"/>
              </w:rPr>
              <w:t>mogą mieć znaczenie dla rozwoju technologii kwantowych. Podstawowe</w:t>
            </w:r>
            <w:r>
              <w:rPr>
                <w:sz w:val="20"/>
              </w:rPr>
              <w:t xml:space="preserve"> </w:t>
            </w:r>
            <w:r w:rsidRPr="006A4285">
              <w:rPr>
                <w:sz w:val="20"/>
              </w:rPr>
              <w:t>pojęcie stanu kwantowego – narzędzia matematycznego służącego do obliczania prawdopodobieństw</w:t>
            </w:r>
            <w:r w:rsidR="00032E62">
              <w:rPr>
                <w:sz w:val="20"/>
              </w:rPr>
              <w:t xml:space="preserve"> </w:t>
            </w:r>
            <w:r w:rsidRPr="006A4285">
              <w:rPr>
                <w:sz w:val="20"/>
              </w:rPr>
              <w:t>charakteryzujących wyniki pomiaru kwantowego – ma zasadnicze</w:t>
            </w:r>
            <w:r w:rsidR="00032E62">
              <w:rPr>
                <w:sz w:val="20"/>
              </w:rPr>
              <w:t xml:space="preserve"> </w:t>
            </w:r>
            <w:r w:rsidRPr="006A4285">
              <w:rPr>
                <w:sz w:val="20"/>
              </w:rPr>
              <w:t xml:space="preserve">znaczenie. Analizowane są również </w:t>
            </w:r>
            <w:r w:rsidRPr="006A4285">
              <w:rPr>
                <w:sz w:val="20"/>
              </w:rPr>
              <w:lastRenderedPageBreak/>
              <w:t>mapy kwantowe, które opisują ewolucję stanów kwantowych w</w:t>
            </w:r>
            <w:r w:rsidR="00032E62">
              <w:rPr>
                <w:sz w:val="20"/>
              </w:rPr>
              <w:t> </w:t>
            </w:r>
            <w:r w:rsidRPr="006A4285">
              <w:rPr>
                <w:sz w:val="20"/>
              </w:rPr>
              <w:t xml:space="preserve">czasie, oraz </w:t>
            </w:r>
            <w:proofErr w:type="spellStart"/>
            <w:r w:rsidRPr="006A4285">
              <w:rPr>
                <w:sz w:val="20"/>
              </w:rPr>
              <w:t>supermapy</w:t>
            </w:r>
            <w:proofErr w:type="spellEnd"/>
            <w:r w:rsidRPr="006A4285">
              <w:rPr>
                <w:sz w:val="20"/>
              </w:rPr>
              <w:t xml:space="preserve"> kwantowe, które reprezentują ewolucję w</w:t>
            </w:r>
            <w:r w:rsidR="00032E62">
              <w:rPr>
                <w:sz w:val="20"/>
              </w:rPr>
              <w:t> </w:t>
            </w:r>
            <w:r w:rsidRPr="006A4285">
              <w:rPr>
                <w:sz w:val="20"/>
              </w:rPr>
              <w:t>przestrzeni</w:t>
            </w:r>
            <w:r>
              <w:rPr>
                <w:sz w:val="20"/>
              </w:rPr>
              <w:t xml:space="preserve"> </w:t>
            </w:r>
            <w:r w:rsidRPr="006A4285">
              <w:rPr>
                <w:sz w:val="20"/>
              </w:rPr>
              <w:t>map kwantowych. Zakładając, że liczba wyników jest</w:t>
            </w:r>
            <w:r w:rsidR="00032E62">
              <w:rPr>
                <w:sz w:val="20"/>
              </w:rPr>
              <w:t xml:space="preserve"> </w:t>
            </w:r>
            <w:r w:rsidRPr="006A4285">
              <w:rPr>
                <w:sz w:val="20"/>
              </w:rPr>
              <w:t>skończona, wszystkie te zbiory tworzą wypukłą strukturę osadzoną w</w:t>
            </w:r>
            <w:r w:rsidR="00032E62">
              <w:rPr>
                <w:sz w:val="20"/>
              </w:rPr>
              <w:t> </w:t>
            </w:r>
            <w:r w:rsidRPr="006A4285">
              <w:rPr>
                <w:sz w:val="20"/>
              </w:rPr>
              <w:t>przestrzeni rzeczywistej o</w:t>
            </w:r>
            <w:r>
              <w:rPr>
                <w:sz w:val="20"/>
              </w:rPr>
              <w:t xml:space="preserve"> </w:t>
            </w:r>
            <w:r w:rsidRPr="006A4285">
              <w:rPr>
                <w:sz w:val="20"/>
              </w:rPr>
              <w:t>odpowiednim wymiarze</w:t>
            </w:r>
            <w:r w:rsidR="00032E62">
              <w:rPr>
                <w:sz w:val="20"/>
              </w:rPr>
              <w:t>.</w:t>
            </w:r>
          </w:p>
          <w:p w14:paraId="04A97A39" w14:textId="73D88DA6" w:rsidR="00663819" w:rsidRPr="00490F5F" w:rsidRDefault="00490F5F" w:rsidP="00032E62">
            <w:pPr>
              <w:spacing w:after="0" w:line="259" w:lineRule="auto"/>
              <w:ind w:left="0" w:right="149" w:firstLine="0"/>
              <w:rPr>
                <w:highlight w:val="yellow"/>
              </w:rPr>
            </w:pPr>
            <w:r w:rsidRPr="006A4285">
              <w:rPr>
                <w:sz w:val="20"/>
              </w:rPr>
              <w:t xml:space="preserve">Szczególnie interesujący jest przypadek, w którym układ fizyczny składa się z kilku podukładów, ponieważ można wtedy analizować korelacje i splątanie między podukładami. Głównym celem tego projektu jest zbadanie właściwości typowych stanów kwantowych, map i </w:t>
            </w:r>
            <w:proofErr w:type="spellStart"/>
            <w:r w:rsidRPr="006A4285">
              <w:rPr>
                <w:sz w:val="20"/>
              </w:rPr>
              <w:t>supermap</w:t>
            </w:r>
            <w:proofErr w:type="spellEnd"/>
            <w:r w:rsidRPr="006A4285">
              <w:rPr>
                <w:sz w:val="20"/>
              </w:rPr>
              <w:t xml:space="preserve"> oraz zidentyfikowanie charakterystycznych nietypowych struktur o ekstremalnych właściwościach, przydatnych w</w:t>
            </w:r>
            <w:r w:rsidR="00032E62">
              <w:rPr>
                <w:sz w:val="20"/>
              </w:rPr>
              <w:t> </w:t>
            </w:r>
            <w:r w:rsidRPr="006A4285">
              <w:rPr>
                <w:sz w:val="20"/>
              </w:rPr>
              <w:t xml:space="preserve">przetwarzaniu informacji kwantowej. Będziemy poszukiwać nowych konstrukcji stanów wieloczęściowych o absolutnie maksymalnym splątaniu, które implikują istnienie kwantowych kodów korekcyjnych, nowatorskich schematów wzajemnie nieobciążonych baz oraz symetrycznych, kompletnych informacyjnie uogólnionych pomiarów kwantowych, zapewniających optymalną dokładność pomiaru. Ponadto planujemy analizować </w:t>
            </w:r>
            <w:proofErr w:type="spellStart"/>
            <w:r w:rsidRPr="006A4285">
              <w:rPr>
                <w:sz w:val="20"/>
              </w:rPr>
              <w:t>supermapy</w:t>
            </w:r>
            <w:proofErr w:type="spellEnd"/>
            <w:r w:rsidRPr="006A4285">
              <w:rPr>
                <w:sz w:val="20"/>
              </w:rPr>
              <w:t xml:space="preserve"> kwantowe o</w:t>
            </w:r>
            <w:r w:rsidR="00032E62">
              <w:rPr>
                <w:sz w:val="20"/>
              </w:rPr>
              <w:t> </w:t>
            </w:r>
            <w:r w:rsidRPr="006A4285">
              <w:rPr>
                <w:sz w:val="20"/>
              </w:rPr>
              <w:t xml:space="preserve">charakterystycznych właściwościach oraz badać, jak struktury te zachowują się w warunkach </w:t>
            </w:r>
            <w:proofErr w:type="spellStart"/>
            <w:r w:rsidRPr="006A4285">
              <w:rPr>
                <w:sz w:val="20"/>
              </w:rPr>
              <w:t>dekoherencji</w:t>
            </w:r>
            <w:proofErr w:type="spellEnd"/>
            <w:r w:rsidRPr="006A4285">
              <w:rPr>
                <w:sz w:val="20"/>
              </w:rPr>
              <w:t xml:space="preserve">, gdy cechy kwantowe są stopniowo tłumione. Aby umieścić wszystkie te struktury na tej samej płaszczyźnie, wykorzystamy uogólnienia izomorfizmu </w:t>
            </w:r>
            <w:r w:rsidR="00032E62">
              <w:rPr>
                <w:sz w:val="20"/>
              </w:rPr>
              <w:t xml:space="preserve">                            </w:t>
            </w:r>
            <w:proofErr w:type="spellStart"/>
            <w:r w:rsidRPr="006A4285">
              <w:rPr>
                <w:sz w:val="20"/>
              </w:rPr>
              <w:t>Choi</w:t>
            </w:r>
            <w:proofErr w:type="spellEnd"/>
            <w:r w:rsidRPr="006A4285">
              <w:rPr>
                <w:sz w:val="20"/>
              </w:rPr>
              <w:t>-Jamiołkowskiego, który łączy mapy kwantowe ze stanami kwantowymi rozszerzonego układu, oraz zastosujemy teorię macierzy losowych w celu wyjaśnienia różnic między typowymi obiektami o cechach ogólnych a obiektami nietypowymi o</w:t>
            </w:r>
            <w:r w:rsidR="00032E62">
              <w:rPr>
                <w:sz w:val="20"/>
              </w:rPr>
              <w:t> </w:t>
            </w:r>
            <w:r w:rsidRPr="006A4285">
              <w:rPr>
                <w:sz w:val="20"/>
              </w:rPr>
              <w:t>pożądanych właściwościach.</w:t>
            </w:r>
          </w:p>
        </w:tc>
      </w:tr>
      <w:tr w:rsidR="00663819" w14:paraId="5725C42A" w14:textId="77777777" w:rsidTr="00032E62">
        <w:trPr>
          <w:trHeight w:val="4295"/>
        </w:trPr>
        <w:tc>
          <w:tcPr>
            <w:tcW w:w="4395" w:type="dxa"/>
            <w:tcBorders>
              <w:top w:val="single" w:sz="6" w:space="0" w:color="9CC2E5"/>
              <w:left w:val="nil"/>
              <w:bottom w:val="nil"/>
              <w:right w:val="single" w:sz="6" w:space="0" w:color="9CC2E5"/>
            </w:tcBorders>
            <w:vAlign w:val="center"/>
          </w:tcPr>
          <w:p w14:paraId="68054287" w14:textId="22E6C991" w:rsidR="00663819" w:rsidRDefault="00E9757C" w:rsidP="00522DD9">
            <w:pPr>
              <w:spacing w:after="0" w:line="259" w:lineRule="auto"/>
              <w:ind w:left="256" w:right="117" w:firstLine="0"/>
              <w:jc w:val="right"/>
            </w:pPr>
            <w:r>
              <w:rPr>
                <w:b/>
                <w:i/>
                <w:sz w:val="20"/>
              </w:rPr>
              <w:lastRenderedPageBreak/>
              <w:t>Zakres obowiązków /</w:t>
            </w:r>
            <w:r w:rsidR="00522DD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Opis zadań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nil"/>
              <w:right w:val="nil"/>
            </w:tcBorders>
          </w:tcPr>
          <w:p w14:paraId="2DEB6469" w14:textId="54C00EFF" w:rsidR="00663819" w:rsidRDefault="00E9757C" w:rsidP="00522DD9">
            <w:pPr>
              <w:spacing w:after="0" w:line="259" w:lineRule="auto"/>
              <w:ind w:left="0" w:right="149" w:firstLine="0"/>
            </w:pPr>
            <w:r>
              <w:rPr>
                <w:sz w:val="20"/>
              </w:rPr>
              <w:t xml:space="preserve">wg </w:t>
            </w:r>
            <w:hyperlink r:id="rId17">
              <w:r w:rsidR="00663819">
                <w:rPr>
                  <w:color w:val="0000FF"/>
                  <w:sz w:val="20"/>
                  <w:u w:val="single" w:color="0000FF"/>
                </w:rPr>
                <w:t>Regulaminu Pracy UJ</w:t>
              </w:r>
            </w:hyperlink>
            <w:r>
              <w:rPr>
                <w:sz w:val="20"/>
              </w:rPr>
              <w:t xml:space="preserve"> </w:t>
            </w:r>
            <w:r w:rsidR="00522DD9">
              <w:rPr>
                <w:sz w:val="20"/>
              </w:rPr>
              <w:t>‒</w:t>
            </w:r>
            <w:r>
              <w:rPr>
                <w:sz w:val="20"/>
              </w:rPr>
              <w:t xml:space="preserve"> Załącznik nr 1 do Regulaminu pracy Uniwersytetu Jagiellońskiego – Wzory zakresu zadań i obowiązków nauczyciela akademickiego (K/M) UJ</w:t>
            </w:r>
          </w:p>
          <w:p w14:paraId="3DBB534D" w14:textId="77777777" w:rsidR="00522DD9" w:rsidRDefault="00522DD9">
            <w:pPr>
              <w:spacing w:after="0" w:line="250" w:lineRule="auto"/>
              <w:ind w:left="0" w:right="0" w:firstLine="0"/>
              <w:jc w:val="left"/>
              <w:rPr>
                <w:sz w:val="20"/>
              </w:rPr>
            </w:pPr>
          </w:p>
          <w:p w14:paraId="212AEA55" w14:textId="4246288C" w:rsidR="00663819" w:rsidRDefault="00E9757C" w:rsidP="00660555">
            <w:pPr>
              <w:spacing w:after="0" w:line="250" w:lineRule="auto"/>
              <w:ind w:left="0" w:right="149" w:firstLine="0"/>
            </w:pPr>
            <w:r>
              <w:rPr>
                <w:sz w:val="20"/>
              </w:rPr>
              <w:t>Osoba wyłoniona w konkursie będzie zaangażowana do realizacji opisanego projektu</w:t>
            </w:r>
            <w:r w:rsidR="00522DD9">
              <w:rPr>
                <w:sz w:val="20"/>
              </w:rPr>
              <w:t>.</w:t>
            </w:r>
            <w:r>
              <w:rPr>
                <w:sz w:val="20"/>
              </w:rPr>
              <w:t xml:space="preserve"> Rola osoby zatrudnionej w projekcie będzie się koncentrować na jednym lub kilku z poniższych obszarów: </w:t>
            </w:r>
          </w:p>
          <w:p w14:paraId="08B55A4B" w14:textId="77777777" w:rsidR="00EC6552" w:rsidRPr="00EC6552" w:rsidRDefault="00E9757C" w:rsidP="00660555">
            <w:pPr>
              <w:numPr>
                <w:ilvl w:val="0"/>
                <w:numId w:val="4"/>
              </w:numPr>
              <w:spacing w:after="0" w:line="250" w:lineRule="auto"/>
              <w:ind w:right="149" w:firstLine="0"/>
            </w:pPr>
            <w:r>
              <w:rPr>
                <w:sz w:val="20"/>
              </w:rPr>
              <w:t xml:space="preserve">Typowe struktury kwantowe: wykorzystując najnowsze osiągnięcia w teorii macierzy losowych, będziemy badać ogólne właściwości losowych stanów kwantowych, losowych operacji, losowych generatorów </w:t>
            </w:r>
            <w:proofErr w:type="spellStart"/>
            <w:r>
              <w:rPr>
                <w:sz w:val="20"/>
              </w:rPr>
              <w:t>Lindblada</w:t>
            </w:r>
            <w:proofErr w:type="spellEnd"/>
            <w:r>
              <w:rPr>
                <w:sz w:val="20"/>
              </w:rPr>
              <w:t xml:space="preserve"> i losowych </w:t>
            </w:r>
            <w:proofErr w:type="spellStart"/>
            <w:r>
              <w:rPr>
                <w:sz w:val="20"/>
              </w:rPr>
              <w:t>supermap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66C7069" w14:textId="6482CB12" w:rsidR="00663819" w:rsidRDefault="00E9757C" w:rsidP="00EC6552">
            <w:pPr>
              <w:spacing w:after="0" w:line="250" w:lineRule="auto"/>
              <w:ind w:left="0" w:right="149" w:firstLine="0"/>
            </w:pPr>
            <w:r>
              <w:rPr>
                <w:sz w:val="20"/>
              </w:rPr>
              <w:t xml:space="preserve">lub </w:t>
            </w:r>
          </w:p>
          <w:p w14:paraId="09212219" w14:textId="77777777" w:rsidR="00663819" w:rsidRDefault="00E9757C" w:rsidP="00660555">
            <w:pPr>
              <w:numPr>
                <w:ilvl w:val="0"/>
                <w:numId w:val="4"/>
              </w:numPr>
              <w:spacing w:after="0" w:line="259" w:lineRule="auto"/>
              <w:ind w:right="149" w:firstLine="0"/>
            </w:pPr>
            <w:r>
              <w:rPr>
                <w:sz w:val="20"/>
              </w:rPr>
              <w:t xml:space="preserve">Nietypowe struktury kwantowe: będziemy poszukiwać charakterystycznych struktur kwantowych o ekstremalnych właściwościach. Będziemy poszukiwać silnie splątanych stanów kwantowych, uogólnionych pomiarów kwantowych, w tym wzajemnie nieobciążonych baz (MUB) i symetrycznych pomiarów informacyjnych (SIC) oraz różnych rodzajów projektów kwantowych. </w:t>
            </w:r>
          </w:p>
        </w:tc>
      </w:tr>
    </w:tbl>
    <w:p w14:paraId="5EE36A1B" w14:textId="77777777" w:rsidR="00663819" w:rsidRDefault="00663819" w:rsidP="00032E62">
      <w:pPr>
        <w:spacing w:after="0" w:line="259" w:lineRule="auto"/>
        <w:ind w:left="0" w:right="3" w:firstLine="0"/>
        <w:jc w:val="left"/>
      </w:pPr>
    </w:p>
    <w:tbl>
      <w:tblPr>
        <w:tblStyle w:val="TableGrid"/>
        <w:tblW w:w="10800" w:type="dxa"/>
        <w:tblInd w:w="0" w:type="dxa"/>
        <w:tblCellMar>
          <w:top w:w="84" w:type="dxa"/>
          <w:left w:w="144" w:type="dxa"/>
        </w:tblCellMar>
        <w:tblLook w:val="04A0" w:firstRow="1" w:lastRow="0" w:firstColumn="1" w:lastColumn="0" w:noHBand="0" w:noVBand="1"/>
      </w:tblPr>
      <w:tblGrid>
        <w:gridCol w:w="4395"/>
        <w:gridCol w:w="6405"/>
      </w:tblGrid>
      <w:tr w:rsidR="00663819" w14:paraId="7014D8C9" w14:textId="77777777" w:rsidTr="00032E62">
        <w:trPr>
          <w:trHeight w:val="327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556A6865" w14:textId="77777777" w:rsidR="00663819" w:rsidRDefault="00E9757C">
            <w:pPr>
              <w:spacing w:after="0" w:line="259" w:lineRule="auto"/>
              <w:ind w:left="0" w:right="144" w:firstLine="0"/>
              <w:jc w:val="right"/>
            </w:pPr>
            <w:r>
              <w:rPr>
                <w:b/>
                <w:i/>
                <w:sz w:val="20"/>
              </w:rPr>
              <w:t>Oferujemy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</w:tcPr>
          <w:p w14:paraId="3AA8B3C2" w14:textId="2A59BF70" w:rsidR="00660555" w:rsidRPr="00660555" w:rsidRDefault="00E9757C" w:rsidP="00660555">
            <w:pPr>
              <w:pStyle w:val="Akapitzlist"/>
              <w:numPr>
                <w:ilvl w:val="0"/>
                <w:numId w:val="11"/>
              </w:numPr>
              <w:spacing w:after="0" w:line="250" w:lineRule="auto"/>
              <w:ind w:right="362"/>
            </w:pPr>
            <w:r w:rsidRPr="00660555">
              <w:rPr>
                <w:sz w:val="20"/>
              </w:rPr>
              <w:t>stabilne zatrudnienie w oparciu o umowę o pracę, w</w:t>
            </w:r>
            <w:r w:rsidR="00660555">
              <w:rPr>
                <w:sz w:val="20"/>
              </w:rPr>
              <w:t> </w:t>
            </w:r>
            <w:r w:rsidRPr="00660555">
              <w:rPr>
                <w:sz w:val="20"/>
              </w:rPr>
              <w:t xml:space="preserve">uznanej uczelni, </w:t>
            </w:r>
          </w:p>
          <w:p w14:paraId="6FB6038A" w14:textId="1497B17A" w:rsidR="00660555" w:rsidRPr="00660555" w:rsidRDefault="00E9757C" w:rsidP="00660555">
            <w:pPr>
              <w:pStyle w:val="Akapitzlist"/>
              <w:numPr>
                <w:ilvl w:val="0"/>
                <w:numId w:val="11"/>
              </w:numPr>
              <w:spacing w:after="0" w:line="250" w:lineRule="auto"/>
              <w:ind w:right="362"/>
            </w:pPr>
            <w:r w:rsidRPr="00660555">
              <w:rPr>
                <w:sz w:val="20"/>
              </w:rPr>
              <w:t xml:space="preserve">współpracę z interdyscyplinarnym środowiskiem naukowym reprezentowanym przez uznanych naukowców, </w:t>
            </w:r>
          </w:p>
          <w:p w14:paraId="1F230518" w14:textId="77777777" w:rsidR="00660555" w:rsidRPr="00660555" w:rsidRDefault="00E9757C" w:rsidP="00660555">
            <w:pPr>
              <w:pStyle w:val="Akapitzlist"/>
              <w:numPr>
                <w:ilvl w:val="0"/>
                <w:numId w:val="11"/>
              </w:numPr>
              <w:spacing w:after="0" w:line="250" w:lineRule="auto"/>
              <w:ind w:right="362"/>
            </w:pPr>
            <w:r w:rsidRPr="00660555">
              <w:rPr>
                <w:sz w:val="20"/>
              </w:rPr>
              <w:t>wsparcie naukowe i możliwość podnoszenia kwalifikacji oraz rozwoju zawodowego,</w:t>
            </w:r>
          </w:p>
          <w:p w14:paraId="1FE9410C" w14:textId="77777777" w:rsidR="00660555" w:rsidRPr="00660555" w:rsidRDefault="00E9757C" w:rsidP="00660555">
            <w:pPr>
              <w:pStyle w:val="Akapitzlist"/>
              <w:numPr>
                <w:ilvl w:val="0"/>
                <w:numId w:val="11"/>
              </w:numPr>
              <w:spacing w:after="0" w:line="250" w:lineRule="auto"/>
              <w:ind w:right="362"/>
            </w:pPr>
            <w:r w:rsidRPr="00660555">
              <w:rPr>
                <w:sz w:val="20"/>
              </w:rPr>
              <w:t xml:space="preserve">dostęp do infrastruktury badawczej, </w:t>
            </w:r>
          </w:p>
          <w:p w14:paraId="5AC7B441" w14:textId="77777777" w:rsidR="00660555" w:rsidRPr="00660555" w:rsidRDefault="00E9757C" w:rsidP="00660555">
            <w:pPr>
              <w:pStyle w:val="Akapitzlist"/>
              <w:numPr>
                <w:ilvl w:val="0"/>
                <w:numId w:val="11"/>
              </w:numPr>
              <w:spacing w:after="0" w:line="250" w:lineRule="auto"/>
              <w:ind w:right="362"/>
            </w:pPr>
            <w:r w:rsidRPr="00660555">
              <w:rPr>
                <w:sz w:val="20"/>
              </w:rPr>
              <w:t xml:space="preserve">benefity w postaci m.in. Karty </w:t>
            </w:r>
            <w:proofErr w:type="spellStart"/>
            <w:r w:rsidRPr="00660555">
              <w:rPr>
                <w:sz w:val="20"/>
              </w:rPr>
              <w:t>Multisport</w:t>
            </w:r>
            <w:proofErr w:type="spellEnd"/>
            <w:r w:rsidRPr="00660555">
              <w:rPr>
                <w:sz w:val="20"/>
              </w:rPr>
              <w:t xml:space="preserve">, zajęć sportowych, możliwość skorzystania z pakietów medycznych, ubezpieczenia grupowego, </w:t>
            </w:r>
          </w:p>
          <w:p w14:paraId="45F200C8" w14:textId="51E5C65C" w:rsidR="00663819" w:rsidRDefault="00E9757C" w:rsidP="00660555">
            <w:pPr>
              <w:pStyle w:val="Akapitzlist"/>
              <w:numPr>
                <w:ilvl w:val="0"/>
                <w:numId w:val="11"/>
              </w:numPr>
              <w:spacing w:after="0" w:line="250" w:lineRule="auto"/>
              <w:ind w:right="362"/>
            </w:pPr>
            <w:r w:rsidRPr="00660555">
              <w:rPr>
                <w:sz w:val="20"/>
              </w:rPr>
              <w:t>dodatkowe świadczenia socjalne.</w:t>
            </w:r>
          </w:p>
        </w:tc>
      </w:tr>
      <w:tr w:rsidR="00663819" w14:paraId="658E3DF9" w14:textId="77777777" w:rsidTr="00032E62">
        <w:trPr>
          <w:trHeight w:val="4858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6ACD98F1" w14:textId="77777777" w:rsidR="00663819" w:rsidRDefault="00E9757C" w:rsidP="00660555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i/>
                <w:sz w:val="20"/>
              </w:rPr>
              <w:lastRenderedPageBreak/>
              <w:t>Wymagane dokumenty aplikacyjne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</w:tcPr>
          <w:p w14:paraId="1E394686" w14:textId="77777777" w:rsidR="00660555" w:rsidRPr="00660555" w:rsidRDefault="00E9757C" w:rsidP="00660555">
            <w:pPr>
              <w:pStyle w:val="Akapitzlist"/>
              <w:numPr>
                <w:ilvl w:val="0"/>
                <w:numId w:val="12"/>
              </w:numPr>
              <w:spacing w:after="0" w:line="259" w:lineRule="auto"/>
              <w:ind w:right="0"/>
            </w:pPr>
            <w:r w:rsidRPr="00660555">
              <w:rPr>
                <w:sz w:val="20"/>
              </w:rPr>
              <w:t xml:space="preserve">CV, </w:t>
            </w:r>
          </w:p>
          <w:p w14:paraId="025E332F" w14:textId="0C1AA4C5" w:rsidR="00660555" w:rsidRPr="00660555" w:rsidRDefault="00E9757C" w:rsidP="00660555">
            <w:pPr>
              <w:pStyle w:val="Akapitzlist"/>
              <w:numPr>
                <w:ilvl w:val="0"/>
                <w:numId w:val="12"/>
              </w:numPr>
              <w:spacing w:after="0" w:line="259" w:lineRule="auto"/>
              <w:ind w:right="174"/>
            </w:pPr>
            <w:r w:rsidRPr="00660555">
              <w:rPr>
                <w:sz w:val="20"/>
              </w:rPr>
              <w:t>kwestionariusz osobowy dla osoby ubiegającej się o</w:t>
            </w:r>
            <w:r w:rsidR="00660555">
              <w:rPr>
                <w:sz w:val="20"/>
              </w:rPr>
              <w:t> </w:t>
            </w:r>
            <w:r w:rsidRPr="00660555">
              <w:rPr>
                <w:sz w:val="20"/>
              </w:rPr>
              <w:t xml:space="preserve">zatrudnienie, </w:t>
            </w:r>
          </w:p>
          <w:p w14:paraId="6FE839D8" w14:textId="77777777" w:rsidR="00660555" w:rsidRPr="00660555" w:rsidRDefault="00E9757C" w:rsidP="00660555">
            <w:pPr>
              <w:pStyle w:val="Akapitzlist"/>
              <w:numPr>
                <w:ilvl w:val="0"/>
                <w:numId w:val="12"/>
              </w:numPr>
              <w:spacing w:after="0" w:line="259" w:lineRule="auto"/>
              <w:ind w:right="174"/>
            </w:pPr>
            <w:r w:rsidRPr="00660555">
              <w:rPr>
                <w:sz w:val="20"/>
              </w:rPr>
              <w:t xml:space="preserve">kopia dyplomu magisterskiego lub doktorskiego – jeżeli Kandydat (K/M) posiada, </w:t>
            </w:r>
          </w:p>
          <w:p w14:paraId="555CAF83" w14:textId="481BB6AC" w:rsidR="00660555" w:rsidRPr="00660555" w:rsidRDefault="00E9757C" w:rsidP="00660555">
            <w:pPr>
              <w:pStyle w:val="Akapitzlist"/>
              <w:numPr>
                <w:ilvl w:val="0"/>
                <w:numId w:val="12"/>
              </w:numPr>
              <w:spacing w:after="0" w:line="259" w:lineRule="auto"/>
              <w:ind w:right="174"/>
            </w:pPr>
            <w:r w:rsidRPr="00660555">
              <w:rPr>
                <w:sz w:val="20"/>
              </w:rPr>
              <w:t>informację o dorobku naukowym, dydaktycznym i</w:t>
            </w:r>
            <w:r w:rsidR="00660555">
              <w:rPr>
                <w:sz w:val="20"/>
              </w:rPr>
              <w:t> </w:t>
            </w:r>
            <w:r w:rsidRPr="00660555">
              <w:rPr>
                <w:sz w:val="20"/>
              </w:rPr>
              <w:t xml:space="preserve">organizacyjnym Kandydata (K/M), </w:t>
            </w:r>
          </w:p>
          <w:p w14:paraId="36210CF6" w14:textId="77777777" w:rsidR="00660555" w:rsidRPr="00660555" w:rsidRDefault="00E9757C" w:rsidP="00660555">
            <w:pPr>
              <w:pStyle w:val="Akapitzlist"/>
              <w:numPr>
                <w:ilvl w:val="0"/>
                <w:numId w:val="12"/>
              </w:numPr>
              <w:spacing w:after="0" w:line="259" w:lineRule="auto"/>
              <w:ind w:right="174"/>
            </w:pPr>
            <w:r w:rsidRPr="00660555">
              <w:rPr>
                <w:sz w:val="20"/>
              </w:rPr>
              <w:t xml:space="preserve">oświadczenie stwierdzające, że UJ będzie podstawowym miejscem pracy w przypadku wygrania konkursu, </w:t>
            </w:r>
          </w:p>
          <w:p w14:paraId="46878EFB" w14:textId="77777777" w:rsidR="00660555" w:rsidRPr="00660555" w:rsidRDefault="00E9757C" w:rsidP="00660555">
            <w:pPr>
              <w:pStyle w:val="Akapitzlist"/>
              <w:numPr>
                <w:ilvl w:val="0"/>
                <w:numId w:val="12"/>
              </w:numPr>
              <w:spacing w:after="0" w:line="259" w:lineRule="auto"/>
              <w:ind w:right="174"/>
              <w:rPr>
                <w:sz w:val="20"/>
                <w:szCs w:val="20"/>
              </w:rPr>
            </w:pPr>
            <w:r w:rsidRPr="00660555">
              <w:rPr>
                <w:sz w:val="20"/>
              </w:rPr>
              <w:t xml:space="preserve">oświadczenie w trybie art. 113 ustawy Prawo o szkolnictwie </w:t>
            </w:r>
            <w:r w:rsidRPr="00660555">
              <w:rPr>
                <w:sz w:val="20"/>
                <w:szCs w:val="20"/>
              </w:rPr>
              <w:t xml:space="preserve">wyższym i nauce, </w:t>
            </w:r>
          </w:p>
          <w:p w14:paraId="5326D5D5" w14:textId="731FC7C7" w:rsidR="00663819" w:rsidRPr="00660555" w:rsidRDefault="00E9757C" w:rsidP="00660555">
            <w:pPr>
              <w:pStyle w:val="Akapitzlist"/>
              <w:numPr>
                <w:ilvl w:val="0"/>
                <w:numId w:val="12"/>
              </w:numPr>
              <w:spacing w:after="0" w:line="259" w:lineRule="auto"/>
              <w:ind w:right="174"/>
              <w:rPr>
                <w:sz w:val="20"/>
                <w:szCs w:val="20"/>
              </w:rPr>
            </w:pPr>
            <w:r w:rsidRPr="00660555">
              <w:rPr>
                <w:sz w:val="20"/>
                <w:szCs w:val="20"/>
              </w:rPr>
              <w:t>oświadczenie o znajomości i akceptacji zasad dotyczących zarządzania własnością intelektualną oraz zasad komercjalizacji UJ</w:t>
            </w:r>
            <w:r w:rsidR="00660555" w:rsidRPr="00660555">
              <w:rPr>
                <w:sz w:val="20"/>
                <w:szCs w:val="20"/>
              </w:rPr>
              <w:t>,</w:t>
            </w:r>
          </w:p>
          <w:p w14:paraId="2892D90E" w14:textId="57FB4970" w:rsidR="00660555" w:rsidRPr="00660555" w:rsidRDefault="00660555" w:rsidP="00660555">
            <w:pPr>
              <w:pStyle w:val="Akapitzlist"/>
              <w:numPr>
                <w:ilvl w:val="0"/>
                <w:numId w:val="12"/>
              </w:numPr>
              <w:spacing w:after="0" w:line="259" w:lineRule="auto"/>
              <w:ind w:right="0"/>
              <w:rPr>
                <w:sz w:val="20"/>
                <w:szCs w:val="20"/>
              </w:rPr>
            </w:pPr>
            <w:r w:rsidRPr="00660555">
              <w:rPr>
                <w:sz w:val="20"/>
                <w:szCs w:val="20"/>
              </w:rPr>
              <w:t>krótki list motywacyjny.</w:t>
            </w:r>
          </w:p>
          <w:p w14:paraId="13E63342" w14:textId="223344B6" w:rsidR="00663819" w:rsidRDefault="00E9757C" w:rsidP="00660555">
            <w:pPr>
              <w:spacing w:before="240" w:after="0" w:line="250" w:lineRule="auto"/>
              <w:ind w:left="0" w:right="174" w:firstLine="0"/>
            </w:pPr>
            <w:r>
              <w:rPr>
                <w:sz w:val="20"/>
              </w:rPr>
              <w:t>Druki oświadczeń (nr 5-7) oraz wzór kwestionariusza osobowego (nr</w:t>
            </w:r>
            <w:r w:rsidR="00660555">
              <w:rPr>
                <w:sz w:val="20"/>
              </w:rPr>
              <w:t> </w:t>
            </w:r>
            <w:r>
              <w:rPr>
                <w:sz w:val="20"/>
              </w:rPr>
              <w:t xml:space="preserve">2) można pobrać na stronie: </w:t>
            </w:r>
          </w:p>
          <w:p w14:paraId="6F63DFD1" w14:textId="0EC5A437" w:rsidR="00663819" w:rsidRDefault="00660555" w:rsidP="00660555">
            <w:pPr>
              <w:spacing w:after="0" w:line="259" w:lineRule="auto"/>
              <w:ind w:left="0" w:right="0" w:firstLine="0"/>
              <w:jc w:val="left"/>
            </w:pPr>
            <w:hyperlink r:id="rId18" w:history="1">
              <w:r w:rsidRPr="00004351">
                <w:rPr>
                  <w:rStyle w:val="Hipercze"/>
                  <w:sz w:val="20"/>
                </w:rPr>
                <w:t>https://cso.uj.edu.pl/pl_PL/dokumkandyd</w:t>
              </w:r>
            </w:hyperlink>
            <w:r>
              <w:rPr>
                <w:sz w:val="20"/>
              </w:rPr>
              <w:t xml:space="preserve"> </w:t>
            </w:r>
          </w:p>
        </w:tc>
      </w:tr>
      <w:tr w:rsidR="00663819" w14:paraId="64F236A9" w14:textId="77777777" w:rsidTr="00522DD9">
        <w:trPr>
          <w:trHeight w:val="3457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1CEC782A" w14:textId="77777777" w:rsidR="00663819" w:rsidRDefault="00E9757C">
            <w:pPr>
              <w:spacing w:after="0" w:line="259" w:lineRule="auto"/>
              <w:ind w:left="0" w:right="144" w:firstLine="0"/>
              <w:jc w:val="right"/>
            </w:pPr>
            <w:r>
              <w:rPr>
                <w:b/>
                <w:i/>
                <w:sz w:val="20"/>
              </w:rPr>
              <w:t>Przebieg postępowania konkursowego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36CA9CA7" w14:textId="5DDD590D" w:rsidR="00663819" w:rsidRDefault="00E9757C" w:rsidP="00477CA0">
            <w:pPr>
              <w:spacing w:after="0" w:line="250" w:lineRule="auto"/>
              <w:ind w:left="0" w:right="174" w:firstLine="0"/>
            </w:pPr>
            <w:r>
              <w:rPr>
                <w:sz w:val="20"/>
              </w:rPr>
              <w:t>Pierwszym etapem postępowania konkursowego jest weryfikacja formalna złożonych dokumentów. Oferty, które przejdą pozytywnie weryfikację formalną</w:t>
            </w:r>
            <w:r w:rsidR="00477CA0">
              <w:rPr>
                <w:sz w:val="20"/>
              </w:rPr>
              <w:t>,</w:t>
            </w:r>
            <w:r>
              <w:rPr>
                <w:sz w:val="20"/>
              </w:rPr>
              <w:t xml:space="preserve"> podlegają ocenie merytorycznej</w:t>
            </w:r>
            <w:r w:rsidR="00477CA0">
              <w:rPr>
                <w:sz w:val="20"/>
              </w:rPr>
              <w:t>,</w:t>
            </w:r>
            <w:r>
              <w:rPr>
                <w:sz w:val="20"/>
              </w:rPr>
              <w:t xml:space="preserve"> podczas której może zostać przeprowadzona rozmowa rekrutacyjna (bezpośrednio lub za pośrednictwem kanałów komunikacji elektronicznej), po uprzednim uzgodnieniu terminu z Kandydatem (K/M). </w:t>
            </w:r>
          </w:p>
          <w:p w14:paraId="15E891C1" w14:textId="77777777" w:rsidR="00663819" w:rsidRDefault="00E9757C" w:rsidP="00477CA0">
            <w:pPr>
              <w:spacing w:after="0" w:line="250" w:lineRule="auto"/>
              <w:ind w:left="0" w:right="174" w:firstLine="0"/>
            </w:pPr>
            <w:r>
              <w:rPr>
                <w:sz w:val="20"/>
              </w:rPr>
              <w:t xml:space="preserve">W trakcie rozmowy rekrutacyjnej zostaną również zweryfikowane kompetencje miękkie wskazane w ogłoszeniu konkursowym. </w:t>
            </w:r>
          </w:p>
          <w:p w14:paraId="162C5FD9" w14:textId="77777777" w:rsidR="00663819" w:rsidRDefault="00E9757C" w:rsidP="00477CA0">
            <w:pPr>
              <w:spacing w:after="18" w:line="250" w:lineRule="auto"/>
              <w:ind w:left="0" w:right="174" w:firstLine="0"/>
            </w:pPr>
            <w:r>
              <w:rPr>
                <w:sz w:val="20"/>
              </w:rPr>
              <w:t xml:space="preserve">Od negatywnej oceny Komisji konkursowej, Kandydatowi (K/M) przysługuje prawo do złożenia odwołania w terminie 7 dni od dnia otrzymania informacji. </w:t>
            </w:r>
          </w:p>
          <w:p w14:paraId="3F65CD4A" w14:textId="3643A258" w:rsidR="00663819" w:rsidRDefault="00E9757C" w:rsidP="00477CA0">
            <w:pPr>
              <w:tabs>
                <w:tab w:val="center" w:pos="312"/>
                <w:tab w:val="center" w:pos="1388"/>
                <w:tab w:val="center" w:pos="2692"/>
                <w:tab w:val="center" w:pos="3624"/>
                <w:tab w:val="center" w:pos="4367"/>
                <w:tab w:val="center" w:pos="5004"/>
                <w:tab w:val="center" w:pos="5641"/>
                <w:tab w:val="center" w:pos="6628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Proces konkursowy prowadzony jest </w:t>
            </w:r>
            <w:r>
              <w:rPr>
                <w:sz w:val="20"/>
              </w:rPr>
              <w:tab/>
              <w:t xml:space="preserve">zgodnie z </w:t>
            </w:r>
            <w:r>
              <w:rPr>
                <w:sz w:val="20"/>
              </w:rPr>
              <w:tab/>
            </w:r>
            <w:hyperlink r:id="rId19">
              <w:r w:rsidR="00663819">
                <w:rPr>
                  <w:color w:val="0000FF"/>
                  <w:sz w:val="20"/>
                  <w:u w:val="single" w:color="0000FF"/>
                </w:rPr>
                <w:t xml:space="preserve">Polityką </w:t>
              </w:r>
            </w:hyperlink>
            <w:r>
              <w:rPr>
                <w:color w:val="0000FF"/>
                <w:sz w:val="20"/>
                <w:u w:val="single" w:color="0000FF"/>
              </w:rPr>
              <w:tab/>
            </w:r>
            <w:hyperlink r:id="rId20">
              <w:r w:rsidR="00663819">
                <w:rPr>
                  <w:color w:val="0000FF"/>
                  <w:sz w:val="20"/>
                  <w:u w:val="single" w:color="0000FF"/>
                </w:rPr>
                <w:t>Otwartej,</w:t>
              </w:r>
            </w:hyperlink>
          </w:p>
          <w:p w14:paraId="3F817855" w14:textId="77777777" w:rsidR="00663819" w:rsidRDefault="00663819" w:rsidP="00477CA0">
            <w:pPr>
              <w:spacing w:after="0" w:line="259" w:lineRule="auto"/>
              <w:ind w:left="0" w:right="174" w:firstLine="0"/>
            </w:pPr>
            <w:hyperlink r:id="rId21">
              <w:r>
                <w:rPr>
                  <w:color w:val="0000FF"/>
                  <w:sz w:val="20"/>
                  <w:u w:val="single" w:color="0000FF"/>
                </w:rPr>
                <w:t>Transparentnej i Merytorycznej Rekrutacji na Uniwersytecie Jagiellońskim.</w:t>
              </w:r>
            </w:hyperlink>
          </w:p>
        </w:tc>
      </w:tr>
      <w:tr w:rsidR="00663819" w:rsidRPr="00686DAF" w14:paraId="1F4814EF" w14:textId="77777777" w:rsidTr="00372D39">
        <w:trPr>
          <w:trHeight w:val="1026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3B27CCCF" w14:textId="77777777" w:rsidR="00663819" w:rsidRDefault="00E9757C">
            <w:pPr>
              <w:spacing w:after="0" w:line="259" w:lineRule="auto"/>
              <w:ind w:left="0" w:right="144" w:firstLine="0"/>
              <w:jc w:val="right"/>
            </w:pPr>
            <w:r>
              <w:rPr>
                <w:b/>
                <w:i/>
                <w:sz w:val="20"/>
              </w:rPr>
              <w:t>Forma składania zgłoszeń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</w:tcPr>
          <w:p w14:paraId="02A91AB1" w14:textId="714247C0" w:rsidR="00663819" w:rsidRDefault="00E9757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Pocztą elektroniczną na adres: </w:t>
            </w:r>
            <w:hyperlink r:id="rId22" w:history="1">
              <w:r w:rsidR="00372D39" w:rsidRPr="008C573E">
                <w:rPr>
                  <w:rStyle w:val="Hipercze"/>
                  <w:sz w:val="20"/>
                </w:rPr>
                <w:t>krystyna.wajda@uj.edu.pl</w:t>
              </w:r>
            </w:hyperlink>
          </w:p>
          <w:p w14:paraId="02D56415" w14:textId="77777777" w:rsidR="00686DAF" w:rsidRDefault="00E9757C">
            <w:pPr>
              <w:spacing w:after="0" w:line="259" w:lineRule="auto"/>
              <w:ind w:left="0" w:right="0" w:firstLine="0"/>
              <w:jc w:val="left"/>
              <w:rPr>
                <w:sz w:val="20"/>
                <w:lang w:val="en-US"/>
              </w:rPr>
            </w:pPr>
            <w:proofErr w:type="spellStart"/>
            <w:r w:rsidRPr="00D3351D">
              <w:rPr>
                <w:sz w:val="20"/>
                <w:lang w:val="en-US"/>
              </w:rPr>
              <w:t>tytuł</w:t>
            </w:r>
            <w:proofErr w:type="spellEnd"/>
            <w:r w:rsidRPr="00D3351D">
              <w:rPr>
                <w:sz w:val="20"/>
                <w:lang w:val="en-US"/>
              </w:rPr>
              <w:t>: application for doctoral assistant position</w:t>
            </w:r>
          </w:p>
          <w:p w14:paraId="2C71A808" w14:textId="367CF61D" w:rsidR="00686DAF" w:rsidRPr="004C2E52" w:rsidRDefault="004C2E52" w:rsidP="00032E62">
            <w:pPr>
              <w:spacing w:before="240" w:after="0" w:line="259" w:lineRule="auto"/>
              <w:ind w:left="0" w:right="0" w:firstLine="0"/>
              <w:jc w:val="left"/>
              <w:rPr>
                <w:sz w:val="20"/>
              </w:rPr>
            </w:pPr>
            <w:r w:rsidRPr="004C2E52">
              <w:rPr>
                <w:sz w:val="20"/>
              </w:rPr>
              <w:t xml:space="preserve">Proszę o dostarczenie </w:t>
            </w:r>
            <w:r>
              <w:rPr>
                <w:sz w:val="20"/>
              </w:rPr>
              <w:t>zgłoszenia w j.</w:t>
            </w:r>
            <w:r w:rsidR="00032E62">
              <w:rPr>
                <w:sz w:val="20"/>
              </w:rPr>
              <w:t xml:space="preserve"> </w:t>
            </w:r>
            <w:r>
              <w:rPr>
                <w:sz w:val="20"/>
              </w:rPr>
              <w:t>angielskim</w:t>
            </w:r>
            <w:r w:rsidR="00372D39">
              <w:rPr>
                <w:sz w:val="20"/>
              </w:rPr>
              <w:t>.</w:t>
            </w:r>
          </w:p>
        </w:tc>
      </w:tr>
      <w:tr w:rsidR="008D5AAD" w14:paraId="5A05A767" w14:textId="77777777" w:rsidTr="00332D31">
        <w:trPr>
          <w:trHeight w:val="432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  <w:vAlign w:val="center"/>
          </w:tcPr>
          <w:p w14:paraId="2B57CDBC" w14:textId="77777777" w:rsidR="008D5AAD" w:rsidRDefault="008D5AAD" w:rsidP="008D5AAD">
            <w:pPr>
              <w:spacing w:after="0" w:line="259" w:lineRule="auto"/>
              <w:ind w:left="0" w:right="144" w:firstLine="0"/>
              <w:jc w:val="right"/>
            </w:pPr>
            <w:r>
              <w:rPr>
                <w:b/>
                <w:i/>
                <w:sz w:val="20"/>
              </w:rPr>
              <w:t>Termin składania zgłoszeń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</w:tcPr>
          <w:p w14:paraId="627C6A44" w14:textId="08480893" w:rsidR="008D5AAD" w:rsidRPr="005946AD" w:rsidRDefault="005946AD" w:rsidP="008D5AAD">
            <w:pPr>
              <w:spacing w:after="0" w:line="259" w:lineRule="auto"/>
              <w:ind w:left="0" w:right="0" w:firstLine="0"/>
              <w:jc w:val="left"/>
            </w:pPr>
            <w:r w:rsidRPr="005946AD">
              <w:rPr>
                <w:sz w:val="20"/>
                <w:lang w:val="en-GB"/>
              </w:rPr>
              <w:t>14</w:t>
            </w:r>
            <w:r w:rsidR="008D5AAD" w:rsidRPr="005946AD">
              <w:rPr>
                <w:sz w:val="20"/>
                <w:lang w:val="en-GB"/>
              </w:rPr>
              <w:t>.0</w:t>
            </w:r>
            <w:r w:rsidR="002D7922" w:rsidRPr="005946AD">
              <w:rPr>
                <w:sz w:val="20"/>
                <w:lang w:val="en-GB"/>
              </w:rPr>
              <w:t>5</w:t>
            </w:r>
            <w:r w:rsidR="008D5AAD" w:rsidRPr="005946AD">
              <w:rPr>
                <w:sz w:val="20"/>
                <w:lang w:val="en-GB"/>
              </w:rPr>
              <w:t>.2026</w:t>
            </w:r>
          </w:p>
        </w:tc>
      </w:tr>
      <w:tr w:rsidR="008D5AAD" w14:paraId="6FE1AE0F" w14:textId="77777777" w:rsidTr="00332D31">
        <w:trPr>
          <w:trHeight w:val="58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</w:tcPr>
          <w:p w14:paraId="25F403C5" w14:textId="77777777" w:rsidR="008D5AAD" w:rsidRDefault="008D5AAD" w:rsidP="008D5AAD">
            <w:pPr>
              <w:spacing w:after="0" w:line="259" w:lineRule="auto"/>
              <w:ind w:left="0" w:right="144" w:firstLine="0"/>
              <w:jc w:val="right"/>
            </w:pPr>
            <w:r>
              <w:rPr>
                <w:b/>
                <w:i/>
                <w:sz w:val="20"/>
              </w:rPr>
              <w:t>Przewidywany termin rozstrzygnięcia konkursu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</w:tcPr>
          <w:p w14:paraId="1D415EE1" w14:textId="52696925" w:rsidR="008D5AAD" w:rsidRPr="005946AD" w:rsidRDefault="005946AD" w:rsidP="008D5AAD">
            <w:pPr>
              <w:spacing w:after="0" w:line="259" w:lineRule="auto"/>
              <w:ind w:left="0" w:right="0" w:firstLine="0"/>
              <w:jc w:val="left"/>
            </w:pPr>
            <w:r w:rsidRPr="005946AD">
              <w:rPr>
                <w:sz w:val="20"/>
                <w:lang w:val="en-GB"/>
              </w:rPr>
              <w:t>30</w:t>
            </w:r>
            <w:r w:rsidR="008D5AAD" w:rsidRPr="005946AD">
              <w:rPr>
                <w:sz w:val="20"/>
                <w:lang w:val="en-GB"/>
              </w:rPr>
              <w:t>.0</w:t>
            </w:r>
            <w:r w:rsidR="002D7922" w:rsidRPr="005946AD">
              <w:rPr>
                <w:sz w:val="20"/>
                <w:lang w:val="en-GB"/>
              </w:rPr>
              <w:t>6</w:t>
            </w:r>
            <w:r w:rsidR="008D5AAD" w:rsidRPr="005946AD">
              <w:rPr>
                <w:sz w:val="20"/>
                <w:lang w:val="en-GB"/>
              </w:rPr>
              <w:t>.2026</w:t>
            </w:r>
          </w:p>
        </w:tc>
      </w:tr>
      <w:tr w:rsidR="00663819" w14:paraId="7924879B" w14:textId="77777777" w:rsidTr="00716FBD">
        <w:trPr>
          <w:trHeight w:val="58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E0ECFA"/>
          </w:tcPr>
          <w:p w14:paraId="3FDF6ADD" w14:textId="77777777" w:rsidR="00663819" w:rsidRDefault="00E9757C">
            <w:pPr>
              <w:spacing w:after="0" w:line="259" w:lineRule="auto"/>
              <w:ind w:left="0" w:right="144" w:firstLine="0"/>
              <w:jc w:val="right"/>
            </w:pPr>
            <w:r>
              <w:rPr>
                <w:b/>
                <w:i/>
                <w:sz w:val="20"/>
              </w:rPr>
              <w:t>Sposób informowania o wynikach konkursu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  <w:shd w:val="clear" w:color="auto" w:fill="E0ECFA"/>
            <w:vAlign w:val="center"/>
          </w:tcPr>
          <w:p w14:paraId="79136C09" w14:textId="77777777" w:rsidR="00663819" w:rsidRPr="002D7922" w:rsidRDefault="00E9757C">
            <w:pPr>
              <w:spacing w:after="0" w:line="259" w:lineRule="auto"/>
              <w:ind w:left="0" w:right="0" w:firstLine="0"/>
              <w:jc w:val="left"/>
            </w:pPr>
            <w:r w:rsidRPr="002D7922">
              <w:rPr>
                <w:sz w:val="20"/>
              </w:rPr>
              <w:t xml:space="preserve">Informacja przekazana zostanie mailowo lub telefonicznie. </w:t>
            </w:r>
          </w:p>
        </w:tc>
      </w:tr>
      <w:tr w:rsidR="00663819" w14:paraId="21CF6D1B" w14:textId="77777777" w:rsidTr="00522DD9">
        <w:trPr>
          <w:trHeight w:val="824"/>
        </w:trPr>
        <w:tc>
          <w:tcPr>
            <w:tcW w:w="4395" w:type="dxa"/>
            <w:tcBorders>
              <w:top w:val="single" w:sz="6" w:space="0" w:color="9CC2E5"/>
              <w:left w:val="nil"/>
              <w:bottom w:val="single" w:sz="6" w:space="0" w:color="9CC2E5"/>
              <w:right w:val="single" w:sz="6" w:space="0" w:color="9CC2E5"/>
            </w:tcBorders>
            <w:vAlign w:val="center"/>
          </w:tcPr>
          <w:p w14:paraId="09734CB5" w14:textId="77777777" w:rsidR="00663819" w:rsidRDefault="00E9757C">
            <w:pPr>
              <w:spacing w:after="0" w:line="259" w:lineRule="auto"/>
              <w:ind w:left="0" w:right="144" w:firstLine="0"/>
              <w:jc w:val="right"/>
            </w:pPr>
            <w:r>
              <w:rPr>
                <w:b/>
                <w:i/>
                <w:sz w:val="20"/>
              </w:rPr>
              <w:t>Pytania</w:t>
            </w:r>
          </w:p>
        </w:tc>
        <w:tc>
          <w:tcPr>
            <w:tcW w:w="6405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nil"/>
            </w:tcBorders>
          </w:tcPr>
          <w:p w14:paraId="275277EC" w14:textId="63163473" w:rsidR="00663819" w:rsidRDefault="00E9757C" w:rsidP="00032E62">
            <w:pPr>
              <w:spacing w:after="0" w:line="259" w:lineRule="auto"/>
              <w:ind w:left="0" w:right="676" w:firstLine="0"/>
            </w:pPr>
            <w:r>
              <w:rPr>
                <w:sz w:val="20"/>
              </w:rPr>
              <w:t xml:space="preserve">Dodatkowe pytania należy kierować do Krystyny Wajdy na adres e-mail: </w:t>
            </w:r>
            <w:hyperlink r:id="rId23" w:history="1">
              <w:r w:rsidR="00477CA0" w:rsidRPr="00004351">
                <w:rPr>
                  <w:rStyle w:val="Hipercze"/>
                  <w:sz w:val="20"/>
                </w:rPr>
                <w:t>krystyna.wajda@uj.edu.pl</w:t>
              </w:r>
            </w:hyperlink>
            <w:r w:rsidR="00477CA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</w:tbl>
    <w:p w14:paraId="652FBAFC" w14:textId="77777777" w:rsidR="00032E62" w:rsidRDefault="00032E62" w:rsidP="00477CA0">
      <w:pPr>
        <w:spacing w:before="240" w:after="2" w:line="255" w:lineRule="auto"/>
        <w:ind w:left="-5" w:right="0" w:hanging="10"/>
        <w:rPr>
          <w:sz w:val="20"/>
        </w:rPr>
      </w:pPr>
    </w:p>
    <w:p w14:paraId="40A9E5D9" w14:textId="73254F3A" w:rsidR="00477CA0" w:rsidRDefault="00032E62" w:rsidP="00FB23F5">
      <w:pPr>
        <w:spacing w:before="240" w:after="2" w:line="255" w:lineRule="auto"/>
        <w:ind w:left="29" w:right="0" w:firstLine="0"/>
        <w:rPr>
          <w:sz w:val="20"/>
        </w:rPr>
      </w:pPr>
      <w:r>
        <w:rPr>
          <w:sz w:val="20"/>
        </w:rPr>
        <w:br w:type="column"/>
      </w:r>
      <w:r w:rsidR="00477CA0">
        <w:rPr>
          <w:sz w:val="20"/>
        </w:rPr>
        <w:lastRenderedPageBreak/>
        <w:t xml:space="preserve">Przy wyborze Kandydatów (K/M) Uniwersytet Jagielloński kieruje się zasadami zawartymi w Europejskiej Karcie Naukowca i Kodeksie postępowania przy rekrutacji pracowników (K/M) naukowych. </w:t>
      </w:r>
    </w:p>
    <w:p w14:paraId="1F99A5EB" w14:textId="2D055566" w:rsidR="00477CA0" w:rsidRDefault="00477CA0" w:rsidP="00F96B41">
      <w:pPr>
        <w:spacing w:after="2" w:line="255" w:lineRule="auto"/>
        <w:ind w:left="-5" w:right="0" w:hanging="10"/>
      </w:pPr>
      <w:r>
        <w:rPr>
          <w:sz w:val="20"/>
        </w:rPr>
        <w:t xml:space="preserve">Uniwersytet Jagielloński nie zapewnia mieszkań. </w:t>
      </w:r>
    </w:p>
    <w:p w14:paraId="647EDAF2" w14:textId="77777777" w:rsidR="00477CA0" w:rsidRDefault="00477CA0" w:rsidP="00F96B41">
      <w:pPr>
        <w:spacing w:after="2" w:line="255" w:lineRule="auto"/>
        <w:ind w:left="-5" w:right="0" w:hanging="10"/>
      </w:pPr>
      <w:r>
        <w:rPr>
          <w:sz w:val="20"/>
        </w:rPr>
        <w:t xml:space="preserve">Postępowanie konkursowe nie przewiduje jakichkolwiek preferencji ani rozstrzygnięć różnicujących Kandydatów (K/M) ze względu na płeć; proces oceny odbywa się z zachowaniem zasady równego traktowania oraz neutralności płciowej. </w:t>
      </w:r>
    </w:p>
    <w:p w14:paraId="7E586890" w14:textId="3925DA93" w:rsidR="00477CA0" w:rsidRDefault="00477CA0" w:rsidP="00F96B41">
      <w:pPr>
        <w:spacing w:after="0" w:line="250" w:lineRule="auto"/>
        <w:ind w:left="0" w:right="30" w:firstLine="0"/>
      </w:pPr>
      <w:r>
        <w:rPr>
          <w:sz w:val="20"/>
        </w:rPr>
        <w:t xml:space="preserve">Uniwersytet Jagielloński posiada wewnętrzną procedurę przyjmowania zgłoszeń naruszeń prawa oraz ochrony osób dokonujących takich zgłoszeń (sygnalistów), zgodnie z obowiązującymi przepisami. </w:t>
      </w:r>
      <w:hyperlink r:id="rId24">
        <w:r>
          <w:rPr>
            <w:color w:val="0000FF"/>
            <w:sz w:val="20"/>
            <w:u w:val="single" w:color="0000FF"/>
          </w:rPr>
          <w:t xml:space="preserve">Zarządzenie </w:t>
        </w:r>
      </w:hyperlink>
      <w:hyperlink r:id="rId25">
        <w:r>
          <w:rPr>
            <w:color w:val="0000FF"/>
            <w:sz w:val="20"/>
            <w:u w:val="single" w:color="0000FF"/>
          </w:rPr>
          <w:t xml:space="preserve">Rektora </w:t>
        </w:r>
      </w:hyperlink>
      <w:hyperlink r:id="rId26">
        <w:r>
          <w:rPr>
            <w:color w:val="0000FF"/>
            <w:sz w:val="20"/>
            <w:u w:val="single" w:color="0000FF"/>
          </w:rPr>
          <w:t xml:space="preserve">UJ </w:t>
        </w:r>
      </w:hyperlink>
      <w:hyperlink r:id="rId27">
        <w:r>
          <w:rPr>
            <w:color w:val="0000FF"/>
            <w:sz w:val="20"/>
            <w:u w:val="single" w:color="0000FF"/>
          </w:rPr>
          <w:t xml:space="preserve">w </w:t>
        </w:r>
      </w:hyperlink>
      <w:hyperlink r:id="rId28">
        <w:r>
          <w:rPr>
            <w:color w:val="0000FF"/>
            <w:sz w:val="20"/>
            <w:u w:val="single" w:color="0000FF"/>
          </w:rPr>
          <w:t>sprawie</w:t>
        </w:r>
      </w:hyperlink>
      <w:hyperlink r:id="rId29">
        <w:r>
          <w:rPr>
            <w:color w:val="0000FF"/>
            <w:sz w:val="20"/>
          </w:rPr>
          <w:t xml:space="preserve"> </w:t>
        </w:r>
      </w:hyperlink>
      <w:hyperlink r:id="rId30">
        <w:r>
          <w:rPr>
            <w:color w:val="0000FF"/>
            <w:sz w:val="20"/>
            <w:u w:val="single" w:color="0000FF"/>
          </w:rPr>
          <w:t xml:space="preserve">Procedury </w:t>
        </w:r>
      </w:hyperlink>
      <w:hyperlink r:id="rId31">
        <w:r>
          <w:rPr>
            <w:color w:val="0000FF"/>
            <w:sz w:val="20"/>
            <w:u w:val="single" w:color="0000FF"/>
          </w:rPr>
          <w:t xml:space="preserve">dokonywania </w:t>
        </w:r>
      </w:hyperlink>
      <w:hyperlink r:id="rId32">
        <w:r>
          <w:rPr>
            <w:color w:val="0000FF"/>
            <w:sz w:val="20"/>
            <w:u w:val="single" w:color="0000FF"/>
          </w:rPr>
          <w:t xml:space="preserve">zgłoszeń </w:t>
        </w:r>
      </w:hyperlink>
      <w:hyperlink r:id="rId33">
        <w:r>
          <w:rPr>
            <w:color w:val="0000FF"/>
            <w:sz w:val="20"/>
            <w:u w:val="single" w:color="0000FF"/>
          </w:rPr>
          <w:t xml:space="preserve">naruszeń </w:t>
        </w:r>
      </w:hyperlink>
      <w:hyperlink r:id="rId34">
        <w:r>
          <w:rPr>
            <w:color w:val="0000FF"/>
            <w:sz w:val="20"/>
            <w:u w:val="single" w:color="0000FF"/>
          </w:rPr>
          <w:t xml:space="preserve">prawa </w:t>
        </w:r>
      </w:hyperlink>
      <w:hyperlink r:id="rId35">
        <w:r>
          <w:rPr>
            <w:color w:val="0000FF"/>
            <w:sz w:val="20"/>
            <w:u w:val="single" w:color="0000FF"/>
          </w:rPr>
          <w:t xml:space="preserve">i </w:t>
        </w:r>
      </w:hyperlink>
      <w:hyperlink r:id="rId36">
        <w:r>
          <w:rPr>
            <w:color w:val="0000FF"/>
            <w:sz w:val="20"/>
            <w:u w:val="single" w:color="0000FF"/>
          </w:rPr>
          <w:t xml:space="preserve">podejmowania </w:t>
        </w:r>
      </w:hyperlink>
      <w:hyperlink r:id="rId37">
        <w:r>
          <w:rPr>
            <w:color w:val="0000FF"/>
            <w:sz w:val="20"/>
            <w:u w:val="single" w:color="0000FF"/>
          </w:rPr>
          <w:t xml:space="preserve">działań </w:t>
        </w:r>
      </w:hyperlink>
      <w:hyperlink r:id="rId38">
        <w:r>
          <w:rPr>
            <w:color w:val="0000FF"/>
            <w:sz w:val="20"/>
            <w:u w:val="single" w:color="0000FF"/>
          </w:rPr>
          <w:t xml:space="preserve">następczych </w:t>
        </w:r>
      </w:hyperlink>
      <w:hyperlink r:id="rId39">
        <w:r>
          <w:rPr>
            <w:color w:val="0000FF"/>
            <w:sz w:val="20"/>
            <w:u w:val="single" w:color="0000FF"/>
          </w:rPr>
          <w:t xml:space="preserve">na </w:t>
        </w:r>
      </w:hyperlink>
      <w:hyperlink r:id="rId40">
        <w:r>
          <w:rPr>
            <w:color w:val="0000FF"/>
            <w:sz w:val="20"/>
            <w:u w:val="single" w:color="0000FF"/>
          </w:rPr>
          <w:t>Uniwersytecie</w:t>
        </w:r>
      </w:hyperlink>
      <w:hyperlink r:id="rId41">
        <w:r>
          <w:rPr>
            <w:color w:val="0000FF"/>
            <w:sz w:val="20"/>
          </w:rPr>
          <w:t xml:space="preserve"> </w:t>
        </w:r>
      </w:hyperlink>
      <w:hyperlink r:id="rId42">
        <w:r>
          <w:rPr>
            <w:color w:val="0000FF"/>
            <w:sz w:val="20"/>
            <w:u w:val="single" w:color="0000FF"/>
          </w:rPr>
          <w:t>Jagiellońskim.</w:t>
        </w:r>
      </w:hyperlink>
      <w:r>
        <w:rPr>
          <w:sz w:val="20"/>
        </w:rPr>
        <w:t xml:space="preserve"> </w:t>
      </w:r>
    </w:p>
    <w:p w14:paraId="05EA2717" w14:textId="792F1DDD" w:rsidR="00663819" w:rsidRDefault="00E9757C" w:rsidP="00F96B41">
      <w:pPr>
        <w:spacing w:after="468" w:line="259" w:lineRule="auto"/>
        <w:ind w:left="0" w:right="0" w:firstLine="0"/>
      </w:pPr>
      <w:r>
        <w:rPr>
          <w:sz w:val="20"/>
        </w:rPr>
        <w:t xml:space="preserve"> </w:t>
      </w:r>
    </w:p>
    <w:p w14:paraId="02EA5B2D" w14:textId="77777777" w:rsidR="00663819" w:rsidRDefault="00E9757C">
      <w:pPr>
        <w:spacing w:after="2" w:line="255" w:lineRule="auto"/>
        <w:ind w:left="7680" w:right="0" w:hanging="10"/>
        <w:jc w:val="left"/>
      </w:pPr>
      <w:r>
        <w:rPr>
          <w:sz w:val="20"/>
        </w:rPr>
        <w:t xml:space="preserve">Z upoważnienia </w:t>
      </w:r>
    </w:p>
    <w:p w14:paraId="73B87B33" w14:textId="77777777" w:rsidR="00663819" w:rsidRDefault="00E9757C">
      <w:pPr>
        <w:spacing w:after="3" w:line="259" w:lineRule="auto"/>
        <w:ind w:left="10" w:right="751" w:hanging="10"/>
        <w:jc w:val="right"/>
      </w:pPr>
      <w:r>
        <w:rPr>
          <w:sz w:val="20"/>
        </w:rPr>
        <w:t xml:space="preserve">Rektora Uniwersytetu Jagiellońskiego </w:t>
      </w:r>
    </w:p>
    <w:p w14:paraId="2460BCB7" w14:textId="77777777" w:rsidR="00477CA0" w:rsidRDefault="00477CA0" w:rsidP="00477CA0">
      <w:pPr>
        <w:spacing w:before="240" w:after="3" w:line="259" w:lineRule="auto"/>
        <w:ind w:left="10" w:right="1043" w:hanging="10"/>
        <w:jc w:val="right"/>
        <w:rPr>
          <w:sz w:val="20"/>
        </w:rPr>
      </w:pPr>
      <w:r>
        <w:rPr>
          <w:sz w:val="20"/>
        </w:rPr>
        <w:t xml:space="preserve">                                     Dziekan Wydziału Fizyki, Astronomii </w:t>
      </w:r>
    </w:p>
    <w:p w14:paraId="1C0E34F9" w14:textId="210A8AB6" w:rsidR="00477CA0" w:rsidRDefault="00477CA0" w:rsidP="00477CA0">
      <w:pPr>
        <w:spacing w:after="3" w:line="259" w:lineRule="auto"/>
        <w:ind w:left="10" w:right="1043" w:hanging="1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i Informatyki Stosowanej</w:t>
      </w:r>
    </w:p>
    <w:p w14:paraId="075B5A08" w14:textId="7C3F1B7B" w:rsidR="00663819" w:rsidRDefault="00E9757C">
      <w:pPr>
        <w:spacing w:after="3" w:line="259" w:lineRule="auto"/>
        <w:ind w:left="10" w:right="1043" w:hanging="10"/>
        <w:jc w:val="right"/>
      </w:pPr>
      <w:r>
        <w:rPr>
          <w:sz w:val="20"/>
        </w:rPr>
        <w:t xml:space="preserve">Prof. dr hab. Zbigniew Postawa </w:t>
      </w:r>
      <w:r>
        <w:br w:type="page"/>
      </w:r>
    </w:p>
    <w:p w14:paraId="77E31812" w14:textId="77777777" w:rsidR="00477CA0" w:rsidRDefault="00477CA0">
      <w:pPr>
        <w:spacing w:after="361" w:line="250" w:lineRule="auto"/>
        <w:ind w:left="2346" w:right="1688" w:firstLine="0"/>
        <w:jc w:val="center"/>
        <w:rPr>
          <w:b/>
          <w:sz w:val="28"/>
        </w:rPr>
      </w:pPr>
    </w:p>
    <w:p w14:paraId="56998ABE" w14:textId="32F4E432" w:rsidR="00663819" w:rsidRDefault="00E9757C">
      <w:pPr>
        <w:spacing w:after="361" w:line="250" w:lineRule="auto"/>
        <w:ind w:left="2346" w:right="1688" w:firstLine="0"/>
        <w:jc w:val="center"/>
      </w:pPr>
      <w:r>
        <w:rPr>
          <w:b/>
          <w:sz w:val="28"/>
        </w:rPr>
        <w:t xml:space="preserve">Informacja o przetwarzaniu danych osobowych dla kandydata do pracy </w:t>
      </w:r>
    </w:p>
    <w:p w14:paraId="5B6C90CF" w14:textId="77777777" w:rsidR="00663819" w:rsidRDefault="00E9757C">
      <w:pPr>
        <w:spacing w:after="282"/>
        <w:ind w:left="29" w:right="0" w:firstLine="0"/>
      </w:pPr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 Uniwersytet Jagielloński informuje, że:</w:t>
      </w:r>
    </w:p>
    <w:p w14:paraId="6EFC43B7" w14:textId="51D3A605" w:rsidR="00663819" w:rsidRDefault="00E9757C">
      <w:pPr>
        <w:numPr>
          <w:ilvl w:val="0"/>
          <w:numId w:val="1"/>
        </w:numPr>
        <w:ind w:right="0" w:hanging="422"/>
      </w:pPr>
      <w:r>
        <w:t xml:space="preserve">Administratorem Pani/Pana danych osobowych jest Uniwersytet Jagielloński, ul. Gołębia 24, </w:t>
      </w:r>
      <w:r w:rsidR="00F96B41">
        <w:t xml:space="preserve">                            </w:t>
      </w:r>
      <w:r>
        <w:t xml:space="preserve">31-007 Kraków, reprezentowany przez Rektora UJ. </w:t>
      </w:r>
    </w:p>
    <w:p w14:paraId="5EBEC09C" w14:textId="5E04997A" w:rsidR="00663819" w:rsidRDefault="00E9757C">
      <w:pPr>
        <w:numPr>
          <w:ilvl w:val="0"/>
          <w:numId w:val="1"/>
        </w:numPr>
        <w:ind w:right="0" w:hanging="422"/>
      </w:pPr>
      <w:r>
        <w:t xml:space="preserve">Uniwersytet Jagielloński wyznaczył Inspektora Ochrony Danych www.iod.uj.edu.pl, ul. Gołębia 24, </w:t>
      </w:r>
      <w:r w:rsidR="00477CA0">
        <w:t xml:space="preserve">           </w:t>
      </w:r>
      <w:r>
        <w:t>31-007 Kraków. Kontakt z Inspektorem możliwy jest przez e-mail: iod@uj.edu.pl lub pod nr telefonu 12</w:t>
      </w:r>
      <w:r w:rsidR="00477CA0">
        <w:t> </w:t>
      </w:r>
      <w:r>
        <w:t xml:space="preserve">663 12 25. </w:t>
      </w:r>
    </w:p>
    <w:p w14:paraId="56F007B2" w14:textId="77777777" w:rsidR="00663819" w:rsidRDefault="00E9757C">
      <w:pPr>
        <w:numPr>
          <w:ilvl w:val="0"/>
          <w:numId w:val="1"/>
        </w:numPr>
        <w:ind w:right="0" w:hanging="422"/>
      </w:pPr>
      <w:r>
        <w:t xml:space="preserve">Pana/Pani dane osobowe będą przetwarzane w celu: </w:t>
      </w:r>
    </w:p>
    <w:p w14:paraId="51642E80" w14:textId="0B028E26" w:rsidR="00663819" w:rsidRDefault="00E9757C" w:rsidP="00F96B41">
      <w:pPr>
        <w:numPr>
          <w:ilvl w:val="1"/>
          <w:numId w:val="1"/>
        </w:numPr>
        <w:ind w:left="1276" w:right="0" w:hanging="425"/>
      </w:pPr>
      <w:r>
        <w:t xml:space="preserve">przeprowadzenia procesu rekrutacji na stanowisko określone w ogłoszeniu w ramach wykonania obowiązku prawnego ciążącego na Administratorze na podstawie art. 6 ust. 1 lit. RODO </w:t>
      </w:r>
      <w:r w:rsidRPr="00477CA0">
        <w:t>w</w:t>
      </w:r>
      <w:r w:rsidR="00477CA0">
        <w:t xml:space="preserve"> </w:t>
      </w:r>
      <w:r w:rsidRPr="00477CA0">
        <w:t>związku</w:t>
      </w:r>
      <w:r>
        <w:t xml:space="preserve"> z</w:t>
      </w:r>
      <w:r w:rsidR="00477CA0">
        <w:t> </w:t>
      </w:r>
      <w:r>
        <w:t xml:space="preserve">ustawą </w:t>
      </w:r>
      <w:r w:rsidR="00477CA0">
        <w:t>‒</w:t>
      </w:r>
      <w:r>
        <w:t xml:space="preserve"> Kodeks pracy; </w:t>
      </w:r>
    </w:p>
    <w:p w14:paraId="0B58C17D" w14:textId="6813CAD4" w:rsidR="00663819" w:rsidRDefault="00E9757C" w:rsidP="00FB23F5">
      <w:pPr>
        <w:numPr>
          <w:ilvl w:val="1"/>
          <w:numId w:val="1"/>
        </w:numPr>
        <w:ind w:left="1276" w:right="0" w:hanging="425"/>
      </w:pPr>
      <w:r>
        <w:t xml:space="preserve">przeprowadzenia procesu rekrutacji na stanowisko określone w ogłoszeniu na podstawie wyrażonej zgody na podstawie art. 6 ust. 1 lit. a RODO </w:t>
      </w:r>
      <w:r w:rsidR="00477CA0">
        <w:t>‒</w:t>
      </w:r>
      <w:r>
        <w:t xml:space="preserve"> zgodą jest Pani/Pana wyraźne działanie w</w:t>
      </w:r>
      <w:r w:rsidR="00477CA0">
        <w:t> </w:t>
      </w:r>
      <w:r>
        <w:t>postaci przesłania Administratorowi CV. Zgoda na przetwarzania danych osobowych dotyczy danych, które dobrowolnie Pan/Pani przekazuje w ramach złożonego CV, a które nie wynikają z</w:t>
      </w:r>
      <w:r w:rsidR="00F96B41">
        <w:t> </w:t>
      </w:r>
      <w:r>
        <w:t xml:space="preserve">ustawy </w:t>
      </w:r>
      <w:r w:rsidR="00477CA0">
        <w:t>‒</w:t>
      </w:r>
      <w:r>
        <w:t xml:space="preserve"> Kodeks pracy. </w:t>
      </w:r>
    </w:p>
    <w:p w14:paraId="67039BD8" w14:textId="4B81148A" w:rsidR="00663819" w:rsidRDefault="00E9757C">
      <w:pPr>
        <w:numPr>
          <w:ilvl w:val="0"/>
          <w:numId w:val="1"/>
        </w:numPr>
        <w:ind w:right="0" w:hanging="422"/>
      </w:pPr>
      <w:r>
        <w:t>Obowiązek podania przez Pana/Panią danych osobowych wynika z przepisów prawa (dotyczy danych osobowych przetwarzanych na podstawie art. 6 ust. 1 lit. c RODO). Konsekwencją niepodania danych osobowych będzie brak możliwości wzięcia udziału w procesie rekrutacji. Poddanie danych osobowych przetwarzanych na podstawie zgody (art. 6 ust. 1 lit. a RODO) jest dobrowolne.</w:t>
      </w:r>
    </w:p>
    <w:p w14:paraId="107E9998" w14:textId="6FCFF4CB" w:rsidR="00663819" w:rsidRDefault="00E9757C">
      <w:pPr>
        <w:numPr>
          <w:ilvl w:val="0"/>
          <w:numId w:val="1"/>
        </w:numPr>
        <w:ind w:right="0" w:hanging="422"/>
      </w:pPr>
      <w:r>
        <w:t>Pani/Pana dane będą przetwarzane przez czas trwania rekrutacji. W przypadku nie zawarcia z</w:t>
      </w:r>
      <w:r w:rsidR="00477CA0">
        <w:t> </w:t>
      </w:r>
      <w:r>
        <w:t xml:space="preserve">Panią/Panem umowy po zakończeniu procesu rekrutacji zostaną usunięte. </w:t>
      </w:r>
    </w:p>
    <w:p w14:paraId="63D713D0" w14:textId="38FDC66F" w:rsidR="00663819" w:rsidRDefault="00E9757C">
      <w:pPr>
        <w:numPr>
          <w:ilvl w:val="0"/>
          <w:numId w:val="1"/>
        </w:numPr>
        <w:ind w:right="0" w:hanging="422"/>
      </w:pPr>
      <w:r>
        <w:t xml:space="preserve">Posiada Pani/Pan prawo do: dostępu do treści swoich danych oraz ich sprostowania, usunięcia, ograniczenia przetwarzania, przenoszenia danych, wniesienia sprzeciwu wobec przetwarzania </w:t>
      </w:r>
      <w:r w:rsidR="00C53E7D">
        <w:t>‒</w:t>
      </w:r>
      <w:r>
        <w:t xml:space="preserve"> na warunkach i zasadach określonych w RODO. </w:t>
      </w:r>
    </w:p>
    <w:p w14:paraId="4D200A39" w14:textId="5DE93B07" w:rsidR="00663819" w:rsidRDefault="00E9757C">
      <w:pPr>
        <w:numPr>
          <w:ilvl w:val="0"/>
          <w:numId w:val="1"/>
        </w:numPr>
        <w:ind w:right="0" w:hanging="422"/>
      </w:pPr>
      <w:r>
        <w:t>Jeżeli przetwarzanie odbywa się na podstawie zgody, posiada Pani/Pan również prawo do cofnięcia zgody w dowolnym momencie bez wpływu na zgodność z prawem przetwarzania, którego dokonano na podstawie zgody przed jej cofnięciem. Wycofanie zgody na przetwarzanie danych osobowych można przesłać e-mailem na adres: iod@uj.edu.pl lub pocztą tradycyjną na adres: Uniwersytet Jagielloński, ul.</w:t>
      </w:r>
      <w:r w:rsidR="00C53E7D">
        <w:t> </w:t>
      </w:r>
      <w:r>
        <w:t>Gołębia 24, 31-007 Kraków, lub wycofać osobiście stawiając się w Uniwersytet Jagielloński, ul.</w:t>
      </w:r>
      <w:r w:rsidR="00C53E7D">
        <w:t> </w:t>
      </w:r>
      <w:r>
        <w:t xml:space="preserve">Gołębia 24, 31-007 Kraków. </w:t>
      </w:r>
    </w:p>
    <w:p w14:paraId="6135099E" w14:textId="77777777" w:rsidR="00663819" w:rsidRDefault="00E9757C">
      <w:pPr>
        <w:numPr>
          <w:ilvl w:val="0"/>
          <w:numId w:val="1"/>
        </w:numPr>
        <w:ind w:right="0" w:hanging="422"/>
      </w:pPr>
      <w:r>
        <w:t xml:space="preserve">Pani/Pana dane osobowe nie będą przedmiotem automatycznego podejmowania decyzji ani profilowania. </w:t>
      </w:r>
    </w:p>
    <w:p w14:paraId="4ABED53B" w14:textId="5E1F566F" w:rsidR="00663819" w:rsidRDefault="00E9757C">
      <w:pPr>
        <w:numPr>
          <w:ilvl w:val="0"/>
          <w:numId w:val="1"/>
        </w:numPr>
        <w:ind w:right="0" w:hanging="422"/>
      </w:pPr>
      <w:r>
        <w:t>Ma Pan/Pani prawo wniesienia skargi do Prezesa Urzędu Ochrony Danych Osobowych w razie uznania, że przetwarzanie Pani/Pana danych osobowych narusza przepisy RODO.</w:t>
      </w:r>
    </w:p>
    <w:sectPr w:rsidR="00663819" w:rsidSect="00032E62">
      <w:footerReference w:type="even" r:id="rId43"/>
      <w:footerReference w:type="default" r:id="rId44"/>
      <w:footerReference w:type="first" r:id="rId45"/>
      <w:pgSz w:w="12240" w:h="15840"/>
      <w:pgMar w:top="142" w:right="717" w:bottom="889" w:left="720" w:header="708" w:footer="1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F602" w14:textId="77777777" w:rsidR="00271EEE" w:rsidRDefault="00271EEE">
      <w:pPr>
        <w:spacing w:after="0" w:line="240" w:lineRule="auto"/>
      </w:pPr>
      <w:r>
        <w:separator/>
      </w:r>
    </w:p>
  </w:endnote>
  <w:endnote w:type="continuationSeparator" w:id="0">
    <w:p w14:paraId="09F01CCE" w14:textId="77777777" w:rsidR="00271EEE" w:rsidRDefault="0027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225E" w14:textId="77777777" w:rsidR="00663819" w:rsidRDefault="00E9757C">
    <w:pPr>
      <w:spacing w:after="0" w:line="259" w:lineRule="auto"/>
      <w:ind w:left="0" w:right="49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2EE1" w14:textId="77777777" w:rsidR="00663819" w:rsidRDefault="00E9757C">
    <w:pPr>
      <w:spacing w:after="0" w:line="259" w:lineRule="auto"/>
      <w:ind w:left="0" w:right="49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2D07" w14:textId="77777777" w:rsidR="00663819" w:rsidRDefault="00E9757C">
    <w:pPr>
      <w:spacing w:after="0" w:line="259" w:lineRule="auto"/>
      <w:ind w:left="0" w:right="49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47C1" w14:textId="77777777" w:rsidR="00271EEE" w:rsidRDefault="00271EEE">
      <w:pPr>
        <w:spacing w:after="0" w:line="240" w:lineRule="auto"/>
      </w:pPr>
      <w:r>
        <w:separator/>
      </w:r>
    </w:p>
  </w:footnote>
  <w:footnote w:type="continuationSeparator" w:id="0">
    <w:p w14:paraId="060B0321" w14:textId="77777777" w:rsidR="00271EEE" w:rsidRDefault="00271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745"/>
    <w:multiLevelType w:val="hybridMultilevel"/>
    <w:tmpl w:val="E578D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3376"/>
    <w:multiLevelType w:val="hybridMultilevel"/>
    <w:tmpl w:val="0914926A"/>
    <w:lvl w:ilvl="0" w:tplc="5F8034A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B0BB64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C65E18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70CCFC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8A6A48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624340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C653E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2E5098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22A32C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F0453F"/>
    <w:multiLevelType w:val="hybridMultilevel"/>
    <w:tmpl w:val="7C565CE8"/>
    <w:lvl w:ilvl="0" w:tplc="C6227A3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21333"/>
    <w:multiLevelType w:val="hybridMultilevel"/>
    <w:tmpl w:val="71AEC360"/>
    <w:lvl w:ilvl="0" w:tplc="E3863DF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38FE20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FC13C0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0418D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FEFE2E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7A5AB4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F67D8C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EE4DE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9C26FA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26FA5"/>
    <w:multiLevelType w:val="hybridMultilevel"/>
    <w:tmpl w:val="B3BA5ADA"/>
    <w:lvl w:ilvl="0" w:tplc="BE0EC4BE">
      <w:start w:val="1"/>
      <w:numFmt w:val="decimal"/>
      <w:lvlText w:val="%1.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65000">
      <w:start w:val="1"/>
      <w:numFmt w:val="lowerLetter"/>
      <w:lvlText w:val="%2.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88327C">
      <w:start w:val="1"/>
      <w:numFmt w:val="lowerRoman"/>
      <w:lvlText w:val="%3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6CD132">
      <w:start w:val="1"/>
      <w:numFmt w:val="decimal"/>
      <w:lvlText w:val="%4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F27F66">
      <w:start w:val="1"/>
      <w:numFmt w:val="lowerLetter"/>
      <w:lvlText w:val="%5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F8AA5A">
      <w:start w:val="1"/>
      <w:numFmt w:val="lowerRoman"/>
      <w:lvlText w:val="%6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723340">
      <w:start w:val="1"/>
      <w:numFmt w:val="decimal"/>
      <w:lvlText w:val="%7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E4402E">
      <w:start w:val="1"/>
      <w:numFmt w:val="lowerLetter"/>
      <w:lvlText w:val="%8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C65DA8">
      <w:start w:val="1"/>
      <w:numFmt w:val="lowerRoman"/>
      <w:lvlText w:val="%9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516D6F"/>
    <w:multiLevelType w:val="hybridMultilevel"/>
    <w:tmpl w:val="1F5A4B44"/>
    <w:lvl w:ilvl="0" w:tplc="E4563F3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F6ECFE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822962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EA4EC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EA27B0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E2CBFE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2CE51A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58502A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DCD658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144F38"/>
    <w:multiLevelType w:val="hybridMultilevel"/>
    <w:tmpl w:val="D6122A56"/>
    <w:lvl w:ilvl="0" w:tplc="9C062C6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D4692E">
      <w:start w:val="1"/>
      <w:numFmt w:val="lowerLetter"/>
      <w:lvlText w:val="%2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8A4E8C">
      <w:start w:val="1"/>
      <w:numFmt w:val="lowerRoman"/>
      <w:lvlText w:val="%3"/>
      <w:lvlJc w:val="left"/>
      <w:pPr>
        <w:ind w:left="2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9ABC6C">
      <w:start w:val="1"/>
      <w:numFmt w:val="decimal"/>
      <w:lvlText w:val="%4"/>
      <w:lvlJc w:val="left"/>
      <w:pPr>
        <w:ind w:left="2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3A6078">
      <w:start w:val="1"/>
      <w:numFmt w:val="lowerLetter"/>
      <w:lvlText w:val="%5"/>
      <w:lvlJc w:val="left"/>
      <w:pPr>
        <w:ind w:left="3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B4AAD8">
      <w:start w:val="1"/>
      <w:numFmt w:val="lowerRoman"/>
      <w:lvlText w:val="%6"/>
      <w:lvlJc w:val="left"/>
      <w:pPr>
        <w:ind w:left="4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8CAAD8">
      <w:start w:val="1"/>
      <w:numFmt w:val="decimal"/>
      <w:lvlText w:val="%7"/>
      <w:lvlJc w:val="left"/>
      <w:pPr>
        <w:ind w:left="4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647CE8">
      <w:start w:val="1"/>
      <w:numFmt w:val="lowerLetter"/>
      <w:lvlText w:val="%8"/>
      <w:lvlJc w:val="left"/>
      <w:pPr>
        <w:ind w:left="5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3C06A8">
      <w:start w:val="1"/>
      <w:numFmt w:val="lowerRoman"/>
      <w:lvlText w:val="%9"/>
      <w:lvlJc w:val="left"/>
      <w:pPr>
        <w:ind w:left="6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E338EC"/>
    <w:multiLevelType w:val="hybridMultilevel"/>
    <w:tmpl w:val="DD6C3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F61B4"/>
    <w:multiLevelType w:val="hybridMultilevel"/>
    <w:tmpl w:val="BBFEA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129AD"/>
    <w:multiLevelType w:val="hybridMultilevel"/>
    <w:tmpl w:val="D15A2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C1E61"/>
    <w:multiLevelType w:val="hybridMultilevel"/>
    <w:tmpl w:val="71B81746"/>
    <w:lvl w:ilvl="0" w:tplc="4DFAF586">
      <w:start w:val="1"/>
      <w:numFmt w:val="upp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1C979C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BECB72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F61F92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A6BFEC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8095CA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1096D4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54C176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381EDA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574399"/>
    <w:multiLevelType w:val="hybridMultilevel"/>
    <w:tmpl w:val="2EEC9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832314">
    <w:abstractNumId w:val="4"/>
  </w:num>
  <w:num w:numId="2" w16cid:durableId="996373662">
    <w:abstractNumId w:val="5"/>
  </w:num>
  <w:num w:numId="3" w16cid:durableId="1228492715">
    <w:abstractNumId w:val="3"/>
  </w:num>
  <w:num w:numId="4" w16cid:durableId="889614401">
    <w:abstractNumId w:val="10"/>
  </w:num>
  <w:num w:numId="5" w16cid:durableId="1963461960">
    <w:abstractNumId w:val="1"/>
  </w:num>
  <w:num w:numId="6" w16cid:durableId="2078898557">
    <w:abstractNumId w:val="6"/>
  </w:num>
  <w:num w:numId="7" w16cid:durableId="109789387">
    <w:abstractNumId w:val="11"/>
  </w:num>
  <w:num w:numId="8" w16cid:durableId="563880594">
    <w:abstractNumId w:val="8"/>
  </w:num>
  <w:num w:numId="9" w16cid:durableId="1480537761">
    <w:abstractNumId w:val="0"/>
  </w:num>
  <w:num w:numId="10" w16cid:durableId="33622979">
    <w:abstractNumId w:val="9"/>
  </w:num>
  <w:num w:numId="11" w16cid:durableId="2099323301">
    <w:abstractNumId w:val="7"/>
  </w:num>
  <w:num w:numId="12" w16cid:durableId="2104179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19"/>
    <w:rsid w:val="00032E62"/>
    <w:rsid w:val="000602C8"/>
    <w:rsid w:val="001A0A20"/>
    <w:rsid w:val="001E0931"/>
    <w:rsid w:val="00255ABF"/>
    <w:rsid w:val="00261673"/>
    <w:rsid w:val="00271EEE"/>
    <w:rsid w:val="002739FE"/>
    <w:rsid w:val="002D7922"/>
    <w:rsid w:val="002F20CC"/>
    <w:rsid w:val="00352F86"/>
    <w:rsid w:val="00372D39"/>
    <w:rsid w:val="003F16FA"/>
    <w:rsid w:val="00477CA0"/>
    <w:rsid w:val="00490F5F"/>
    <w:rsid w:val="004C2E52"/>
    <w:rsid w:val="004D776A"/>
    <w:rsid w:val="00522DD9"/>
    <w:rsid w:val="005946AD"/>
    <w:rsid w:val="005A5913"/>
    <w:rsid w:val="005B1C95"/>
    <w:rsid w:val="005F5D95"/>
    <w:rsid w:val="00642C3E"/>
    <w:rsid w:val="00660555"/>
    <w:rsid w:val="00662EEE"/>
    <w:rsid w:val="00663819"/>
    <w:rsid w:val="00686DAF"/>
    <w:rsid w:val="00716FBD"/>
    <w:rsid w:val="00751EBC"/>
    <w:rsid w:val="007636A4"/>
    <w:rsid w:val="00783AF4"/>
    <w:rsid w:val="007916B4"/>
    <w:rsid w:val="007A6731"/>
    <w:rsid w:val="007B0979"/>
    <w:rsid w:val="007C3C0F"/>
    <w:rsid w:val="007F7F62"/>
    <w:rsid w:val="0083272E"/>
    <w:rsid w:val="008A2FDE"/>
    <w:rsid w:val="008D5AAD"/>
    <w:rsid w:val="008F05F3"/>
    <w:rsid w:val="009567DD"/>
    <w:rsid w:val="00A97641"/>
    <w:rsid w:val="00AD61B8"/>
    <w:rsid w:val="00B64B81"/>
    <w:rsid w:val="00B81D04"/>
    <w:rsid w:val="00C51A26"/>
    <w:rsid w:val="00C53E7D"/>
    <w:rsid w:val="00CA2BEC"/>
    <w:rsid w:val="00D05C8D"/>
    <w:rsid w:val="00D3351D"/>
    <w:rsid w:val="00E9757C"/>
    <w:rsid w:val="00EC6552"/>
    <w:rsid w:val="00F16AFC"/>
    <w:rsid w:val="00F2516A"/>
    <w:rsid w:val="00F96B41"/>
    <w:rsid w:val="00FB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570F"/>
  <w15:docId w15:val="{BC202EC6-71DF-493F-87A2-D9F6330F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3" w:line="252" w:lineRule="auto"/>
      <w:ind w:left="399" w:right="31" w:hanging="370"/>
      <w:jc w:val="both"/>
    </w:pPr>
    <w:rPr>
      <w:rFonts w:ascii="Arial" w:eastAsia="Arial" w:hAnsi="Arial" w:cs="Arial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22D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055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s.uj.edu.pl/documents/1384573/5392007/Regulamin+ZF%C5%9AS-2025/ea67de13-4a7e-40c4-a164-36dc0d80748f" TargetMode="External"/><Relationship Id="rId18" Type="http://schemas.openxmlformats.org/officeDocument/2006/relationships/hyperlink" Target="https://cso.uj.edu.pl/pl_PL/dokumkandyd" TargetMode="External"/><Relationship Id="rId26" Type="http://schemas.openxmlformats.org/officeDocument/2006/relationships/hyperlink" Target="https://bip.uj.edu.pl/documents/1384597/156946264/zarz_113_2024.pdf/a30bc0db-0e98-415d-b8c5-a3cbe43a6934" TargetMode="External"/><Relationship Id="rId39" Type="http://schemas.openxmlformats.org/officeDocument/2006/relationships/hyperlink" Target="https://bip.uj.edu.pl/documents/1384597/156946264/zarz_113_2024.pdf/a30bc0db-0e98-415d-b8c5-a3cbe43a6934" TargetMode="External"/><Relationship Id="rId21" Type="http://schemas.openxmlformats.org/officeDocument/2006/relationships/hyperlink" Target="https://cso.uj.edu.pl/documents/54627/147106084/zarz_61_2022.pdf/e4f9fb0c-a495-4985-8d56-721556022341" TargetMode="External"/><Relationship Id="rId34" Type="http://schemas.openxmlformats.org/officeDocument/2006/relationships/hyperlink" Target="https://bip.uj.edu.pl/documents/1384597/156946264/zarz_113_2024.pdf/a30bc0db-0e98-415d-b8c5-a3cbe43a6934" TargetMode="External"/><Relationship Id="rId42" Type="http://schemas.openxmlformats.org/officeDocument/2006/relationships/hyperlink" Target="https://bip.uj.edu.pl/documents/1384597/156946264/zarz_113_2024.pdf/a30bc0db-0e98-415d-b8c5-a3cbe43a6934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ds.uj.edu.pl/documents/1384573/5392007/Regulamin+ZF%C5%9AS-2025/ea67de13-4a7e-40c4-a164-36dc0d80748f" TargetMode="External"/><Relationship Id="rId29" Type="http://schemas.openxmlformats.org/officeDocument/2006/relationships/hyperlink" Target="https://bip.uj.edu.pl/documents/1384597/156946264/zarz_113_2024.pdf/a30bc0db-0e98-415d-b8c5-a3cbe43a69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uj.edu.pl/documents/54627/155219515/zarz_75_2024.pdf/3d677817-0185-410e-a15a-a3dd09658ce5" TargetMode="External"/><Relationship Id="rId24" Type="http://schemas.openxmlformats.org/officeDocument/2006/relationships/hyperlink" Target="https://bip.uj.edu.pl/documents/1384597/156946264/zarz_113_2024.pdf/a30bc0db-0e98-415d-b8c5-a3cbe43a6934" TargetMode="External"/><Relationship Id="rId32" Type="http://schemas.openxmlformats.org/officeDocument/2006/relationships/hyperlink" Target="https://bip.uj.edu.pl/documents/1384597/156946264/zarz_113_2024.pdf/a30bc0db-0e98-415d-b8c5-a3cbe43a6934" TargetMode="External"/><Relationship Id="rId37" Type="http://schemas.openxmlformats.org/officeDocument/2006/relationships/hyperlink" Target="https://bip.uj.edu.pl/documents/1384597/156946264/zarz_113_2024.pdf/a30bc0db-0e98-415d-b8c5-a3cbe43a6934" TargetMode="External"/><Relationship Id="rId40" Type="http://schemas.openxmlformats.org/officeDocument/2006/relationships/hyperlink" Target="https://bip.uj.edu.pl/documents/1384597/156946264/zarz_113_2024.pdf/a30bc0db-0e98-415d-b8c5-a3cbe43a6934" TargetMode="Externa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ds.uj.edu.pl/documents/1384573/5392007/Regulamin+ZF%C5%9AS-2025/ea67de13-4a7e-40c4-a164-36dc0d80748f" TargetMode="External"/><Relationship Id="rId23" Type="http://schemas.openxmlformats.org/officeDocument/2006/relationships/hyperlink" Target="mailto:krystyna.wajda@uj.edu.pl" TargetMode="External"/><Relationship Id="rId28" Type="http://schemas.openxmlformats.org/officeDocument/2006/relationships/hyperlink" Target="https://bip.uj.edu.pl/documents/1384597/156946264/zarz_113_2024.pdf/a30bc0db-0e98-415d-b8c5-a3cbe43a6934" TargetMode="External"/><Relationship Id="rId36" Type="http://schemas.openxmlformats.org/officeDocument/2006/relationships/hyperlink" Target="https://bip.uj.edu.pl/documents/1384597/156946264/zarz_113_2024.pdf/a30bc0db-0e98-415d-b8c5-a3cbe43a6934" TargetMode="External"/><Relationship Id="rId10" Type="http://schemas.openxmlformats.org/officeDocument/2006/relationships/hyperlink" Target="https://cso.uj.edu.pl/documents/54627/155219515/zarz_75_2024.pdf/3d677817-0185-410e-a15a-a3dd09658ce5" TargetMode="External"/><Relationship Id="rId19" Type="http://schemas.openxmlformats.org/officeDocument/2006/relationships/hyperlink" Target="https://cso.uj.edu.pl/documents/54627/147106084/zarz_61_2022.pdf/e4f9fb0c-a495-4985-8d56-721556022341" TargetMode="External"/><Relationship Id="rId31" Type="http://schemas.openxmlformats.org/officeDocument/2006/relationships/hyperlink" Target="https://bip.uj.edu.pl/documents/1384597/156946264/zarz_113_2024.pdf/a30bc0db-0e98-415d-b8c5-a3cbe43a6934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s.uj.edu.pl/documents/1384573/5392007/Regulamin+ZF%C5%9AS-2025/ea67de13-4a7e-40c4-a164-36dc0d80748f" TargetMode="External"/><Relationship Id="rId22" Type="http://schemas.openxmlformats.org/officeDocument/2006/relationships/hyperlink" Target="mailto:krystyna.wajda@uj.edu.pl" TargetMode="External"/><Relationship Id="rId27" Type="http://schemas.openxmlformats.org/officeDocument/2006/relationships/hyperlink" Target="https://bip.uj.edu.pl/documents/1384597/156946264/zarz_113_2024.pdf/a30bc0db-0e98-415d-b8c5-a3cbe43a6934" TargetMode="External"/><Relationship Id="rId30" Type="http://schemas.openxmlformats.org/officeDocument/2006/relationships/hyperlink" Target="https://bip.uj.edu.pl/documents/1384597/156946264/zarz_113_2024.pdf/a30bc0db-0e98-415d-b8c5-a3cbe43a6934" TargetMode="External"/><Relationship Id="rId35" Type="http://schemas.openxmlformats.org/officeDocument/2006/relationships/hyperlink" Target="https://bip.uj.edu.pl/documents/1384597/156946264/zarz_113_2024.pdf/a30bc0db-0e98-415d-b8c5-a3cbe43a6934" TargetMode="External"/><Relationship Id="rId43" Type="http://schemas.openxmlformats.org/officeDocument/2006/relationships/footer" Target="footer1.xml"/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12" Type="http://schemas.openxmlformats.org/officeDocument/2006/relationships/hyperlink" Target="https://cso.uj.edu.pl/documents/54627/155219515/zarz_75_2024.pdf/3d677817-0185-410e-a15a-a3dd09658ce5" TargetMode="External"/><Relationship Id="rId17" Type="http://schemas.openxmlformats.org/officeDocument/2006/relationships/hyperlink" Target="https://cso.uj.edu.pl/documents/54627/155219515/zarz_3_2024.pdf/ffbbcb5d-f7f7-4f72-8b95-b973939799ec" TargetMode="External"/><Relationship Id="rId25" Type="http://schemas.openxmlformats.org/officeDocument/2006/relationships/hyperlink" Target="https://bip.uj.edu.pl/documents/1384597/156946264/zarz_113_2024.pdf/a30bc0db-0e98-415d-b8c5-a3cbe43a6934" TargetMode="External"/><Relationship Id="rId33" Type="http://schemas.openxmlformats.org/officeDocument/2006/relationships/hyperlink" Target="https://bip.uj.edu.pl/documents/1384597/156946264/zarz_113_2024.pdf/a30bc0db-0e98-415d-b8c5-a3cbe43a6934" TargetMode="External"/><Relationship Id="rId38" Type="http://schemas.openxmlformats.org/officeDocument/2006/relationships/hyperlink" Target="https://bip.uj.edu.pl/documents/1384597/156946264/zarz_113_2024.pdf/a30bc0db-0e98-415d-b8c5-a3cbe43a693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cso.uj.edu.pl/documents/54627/147106084/zarz_61_2022.pdf/e4f9fb0c-a495-4985-8d56-721556022341" TargetMode="External"/><Relationship Id="rId41" Type="http://schemas.openxmlformats.org/officeDocument/2006/relationships/hyperlink" Target="https://bip.uj.edu.pl/documents/1384597/156946264/zarz_113_2024.pdf/a30bc0db-0e98-415d-b8c5-a3cbe43a693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2461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Kowalik-Przybyła</dc:creator>
  <cp:keywords/>
  <cp:lastModifiedBy>Krystyna Wajda</cp:lastModifiedBy>
  <cp:revision>2</cp:revision>
  <dcterms:created xsi:type="dcterms:W3CDTF">2026-04-30T10:31:00Z</dcterms:created>
  <dcterms:modified xsi:type="dcterms:W3CDTF">2026-04-30T10:31:00Z</dcterms:modified>
</cp:coreProperties>
</file>