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3523C" w14:textId="77777777" w:rsidR="00CA4AB3" w:rsidRDefault="00CA4AB3" w:rsidP="0025005D">
      <w:pPr>
        <w:rPr>
          <w:rStyle w:val="Pogrubienie"/>
          <w:rFonts w:asciiTheme="majorHAnsi" w:hAnsiTheme="majorHAnsi"/>
          <w:b w:val="0"/>
          <w:bCs w:val="0"/>
          <w:color w:val="000000" w:themeColor="text1"/>
        </w:rPr>
      </w:pPr>
    </w:p>
    <w:p w14:paraId="07A2394B" w14:textId="21B8A28B" w:rsidR="00416FBE" w:rsidRPr="006256A6" w:rsidRDefault="00CA4AB3" w:rsidP="0025005D">
      <w:pPr>
        <w:rPr>
          <w:rStyle w:val="Pogrubienie"/>
          <w:rFonts w:asciiTheme="majorHAnsi" w:hAnsiTheme="majorHAnsi"/>
          <w:b w:val="0"/>
          <w:bCs w:val="0"/>
          <w:color w:val="EE0000"/>
        </w:rPr>
      </w:pPr>
      <w:r w:rsidRPr="006256A6">
        <w:rPr>
          <w:rFonts w:asciiTheme="majorHAnsi" w:hAnsiTheme="majorHAnsi"/>
          <w:b/>
          <w:bCs/>
          <w:color w:val="EE0000"/>
        </w:rPr>
        <w:t>DSP-KON-111-2/2026/</w:t>
      </w:r>
      <w:r w:rsidR="00752010" w:rsidRPr="006256A6">
        <w:rPr>
          <w:b/>
          <w:bCs/>
          <w:noProof/>
          <w:color w:val="EE0000"/>
        </w:rPr>
        <w:drawing>
          <wp:anchor distT="0" distB="0" distL="114300" distR="114300" simplePos="0" relativeHeight="251658240" behindDoc="1" locked="0" layoutInCell="1" allowOverlap="1" wp14:anchorId="04A249D7" wp14:editId="60F77646">
            <wp:simplePos x="0" y="0"/>
            <wp:positionH relativeFrom="page">
              <wp:posOffset>5537835</wp:posOffset>
            </wp:positionH>
            <wp:positionV relativeFrom="page">
              <wp:posOffset>544195</wp:posOffset>
            </wp:positionV>
            <wp:extent cx="1369695" cy="136969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DEMIA SZTUKI LOGO .jpg"/>
                    <pic:cNvPicPr/>
                  </pic:nvPicPr>
                  <pic:blipFill>
                    <a:blip r:embed="rId7">
                      <a:extLst>
                        <a:ext uri="{28A0092B-C50C-407E-A947-70E740481C1C}">
                          <a14:useLocalDpi xmlns:a14="http://schemas.microsoft.com/office/drawing/2010/main" val="0"/>
                        </a:ext>
                      </a:extLst>
                    </a:blip>
                    <a:stretch>
                      <a:fillRect/>
                    </a:stretch>
                  </pic:blipFill>
                  <pic:spPr>
                    <a:xfrm>
                      <a:off x="0" y="0"/>
                      <a:ext cx="1369695" cy="1369695"/>
                    </a:xfrm>
                    <a:prstGeom prst="rect">
                      <a:avLst/>
                    </a:prstGeom>
                  </pic:spPr>
                </pic:pic>
              </a:graphicData>
            </a:graphic>
          </wp:anchor>
        </w:drawing>
      </w:r>
      <w:r w:rsidRPr="006256A6">
        <w:rPr>
          <w:rFonts w:asciiTheme="majorHAnsi" w:hAnsiTheme="majorHAnsi"/>
          <w:b/>
          <w:bCs/>
          <w:color w:val="EE0000"/>
        </w:rPr>
        <w:t>KD</w:t>
      </w:r>
    </w:p>
    <w:p w14:paraId="4BD16627" w14:textId="0BA026C5" w:rsidR="00416FBE" w:rsidRDefault="00416FBE" w:rsidP="00606BF2">
      <w:pPr>
        <w:pStyle w:val="NormalnyWeb"/>
        <w:contextualSpacing/>
        <w:rPr>
          <w:rStyle w:val="Pogrubienie"/>
          <w:color w:val="000000" w:themeColor="text1"/>
        </w:rPr>
      </w:pPr>
    </w:p>
    <w:p w14:paraId="19FC1CA0" w14:textId="77E2DD6B" w:rsidR="00BF259D" w:rsidRDefault="00BF259D" w:rsidP="00606BF2">
      <w:pPr>
        <w:pStyle w:val="NormalnyWeb"/>
        <w:contextualSpacing/>
        <w:rPr>
          <w:rStyle w:val="Pogrubienie"/>
          <w:color w:val="000000" w:themeColor="text1"/>
        </w:rPr>
      </w:pPr>
    </w:p>
    <w:p w14:paraId="62E2E412" w14:textId="77777777" w:rsidR="00BF259D" w:rsidRDefault="00BF259D" w:rsidP="00606BF2">
      <w:pPr>
        <w:pStyle w:val="NormalnyWeb"/>
        <w:contextualSpacing/>
        <w:rPr>
          <w:rStyle w:val="Pogrubienie"/>
          <w:color w:val="000000" w:themeColor="text1"/>
        </w:rPr>
      </w:pPr>
    </w:p>
    <w:p w14:paraId="21C0A5D2" w14:textId="77777777" w:rsidR="00BF259D" w:rsidRPr="007B483A" w:rsidRDefault="00BF259D" w:rsidP="00606BF2">
      <w:pPr>
        <w:pStyle w:val="NormalnyWeb"/>
        <w:contextualSpacing/>
        <w:rPr>
          <w:rStyle w:val="Pogrubienie"/>
          <w:color w:val="000000" w:themeColor="text1"/>
        </w:rPr>
      </w:pPr>
    </w:p>
    <w:p w14:paraId="3B48BDE9" w14:textId="50C1376D" w:rsidR="00416FBE" w:rsidRPr="007B483A" w:rsidRDefault="00416FBE" w:rsidP="00FB1608">
      <w:pPr>
        <w:pStyle w:val="NormalnyWeb"/>
        <w:contextualSpacing/>
        <w:jc w:val="center"/>
        <w:rPr>
          <w:rStyle w:val="Pogrubienie"/>
          <w:color w:val="000000" w:themeColor="text1"/>
        </w:rPr>
      </w:pPr>
      <w:r w:rsidRPr="007B483A">
        <w:rPr>
          <w:rStyle w:val="Pogrubienie"/>
          <w:color w:val="000000" w:themeColor="text1"/>
        </w:rPr>
        <w:t>RECTOR</w:t>
      </w:r>
    </w:p>
    <w:p w14:paraId="4CD40754" w14:textId="049F939C" w:rsidR="00606BF2" w:rsidRDefault="00416FBE" w:rsidP="00606BF2">
      <w:pPr>
        <w:pStyle w:val="NormalnyWeb"/>
        <w:contextualSpacing/>
        <w:jc w:val="center"/>
        <w:rPr>
          <w:rStyle w:val="Pogrubienie"/>
          <w:color w:val="000000" w:themeColor="text1"/>
        </w:rPr>
      </w:pPr>
      <w:r w:rsidRPr="007B483A">
        <w:rPr>
          <w:rStyle w:val="Pogrubienie"/>
          <w:color w:val="000000" w:themeColor="text1"/>
        </w:rPr>
        <w:t xml:space="preserve">Academy of Art in Szczecin announces an open competition for the position of </w:t>
      </w:r>
      <w:r w:rsidR="00606BF2">
        <w:rPr>
          <w:rStyle w:val="Pogrubienie"/>
          <w:color w:val="000000" w:themeColor="text1"/>
        </w:rPr>
        <w:br/>
      </w:r>
      <w:r w:rsidR="000F6800" w:rsidRPr="000F6800">
        <w:rPr>
          <w:rStyle w:val="Pogrubienie"/>
          <w:color w:val="000000" w:themeColor="text1"/>
        </w:rPr>
        <w:t>Assistant Professor</w:t>
      </w:r>
    </w:p>
    <w:p w14:paraId="4BC96105" w14:textId="38CE6C51" w:rsidR="00A11748" w:rsidRPr="00A11748" w:rsidRDefault="00A11748" w:rsidP="00A11748">
      <w:pPr>
        <w:pStyle w:val="NormalnyWeb"/>
        <w:contextualSpacing/>
        <w:jc w:val="center"/>
        <w:rPr>
          <w:b/>
          <w:bCs/>
          <w:color w:val="000000" w:themeColor="text1"/>
          <w:lang w:val="pl-PL"/>
        </w:rPr>
      </w:pPr>
      <w:r w:rsidRPr="00A11748">
        <w:rPr>
          <w:b/>
          <w:bCs/>
          <w:color w:val="000000" w:themeColor="text1"/>
          <w:lang w:val="pl-PL"/>
        </w:rPr>
        <w:t xml:space="preserve">in the </w:t>
      </w:r>
      <w:proofErr w:type="spellStart"/>
      <w:r w:rsidRPr="00A11748">
        <w:rPr>
          <w:b/>
          <w:bCs/>
          <w:color w:val="000000" w:themeColor="text1"/>
          <w:lang w:val="pl-PL"/>
        </w:rPr>
        <w:t>discipline</w:t>
      </w:r>
      <w:proofErr w:type="spellEnd"/>
      <w:r w:rsidRPr="00A11748">
        <w:rPr>
          <w:b/>
          <w:bCs/>
          <w:color w:val="000000" w:themeColor="text1"/>
          <w:lang w:val="pl-PL"/>
        </w:rPr>
        <w:t xml:space="preserve"> of </w:t>
      </w:r>
      <w:r w:rsidRPr="00A11748">
        <w:rPr>
          <w:b/>
          <w:bCs/>
          <w:i/>
          <w:iCs/>
          <w:color w:val="000000" w:themeColor="text1"/>
          <w:lang w:val="pl-PL"/>
        </w:rPr>
        <w:t xml:space="preserve">art </w:t>
      </w:r>
      <w:proofErr w:type="spellStart"/>
      <w:r w:rsidRPr="00A11748">
        <w:rPr>
          <w:b/>
          <w:bCs/>
          <w:i/>
          <w:iCs/>
          <w:color w:val="000000" w:themeColor="text1"/>
          <w:lang w:val="pl-PL"/>
        </w:rPr>
        <w:t>studies</w:t>
      </w:r>
      <w:proofErr w:type="spellEnd"/>
      <w:r w:rsidRPr="00A11748">
        <w:rPr>
          <w:b/>
          <w:bCs/>
          <w:color w:val="000000" w:themeColor="text1"/>
          <w:lang w:val="pl-PL"/>
        </w:rPr>
        <w:t xml:space="preserve"> </w:t>
      </w:r>
      <w:proofErr w:type="spellStart"/>
      <w:r w:rsidRPr="00A11748">
        <w:rPr>
          <w:b/>
          <w:bCs/>
          <w:color w:val="000000" w:themeColor="text1"/>
          <w:lang w:val="pl-PL"/>
        </w:rPr>
        <w:t>or</w:t>
      </w:r>
      <w:proofErr w:type="spellEnd"/>
      <w:r w:rsidRPr="00A11748">
        <w:rPr>
          <w:b/>
          <w:bCs/>
          <w:color w:val="000000" w:themeColor="text1"/>
          <w:lang w:val="pl-PL"/>
        </w:rPr>
        <w:t xml:space="preserve"> </w:t>
      </w:r>
      <w:r w:rsidRPr="00A11748">
        <w:rPr>
          <w:b/>
          <w:bCs/>
          <w:i/>
          <w:iCs/>
          <w:color w:val="000000" w:themeColor="text1"/>
          <w:lang w:val="pl-PL"/>
        </w:rPr>
        <w:t xml:space="preserve">fine </w:t>
      </w:r>
      <w:proofErr w:type="spellStart"/>
      <w:r w:rsidRPr="00A11748">
        <w:rPr>
          <w:b/>
          <w:bCs/>
          <w:i/>
          <w:iCs/>
          <w:color w:val="000000" w:themeColor="text1"/>
          <w:lang w:val="pl-PL"/>
        </w:rPr>
        <w:t>arts</w:t>
      </w:r>
      <w:proofErr w:type="spellEnd"/>
      <w:r w:rsidRPr="00A11748">
        <w:rPr>
          <w:b/>
          <w:bCs/>
          <w:i/>
          <w:iCs/>
          <w:color w:val="000000" w:themeColor="text1"/>
          <w:lang w:val="pl-PL"/>
        </w:rPr>
        <w:t xml:space="preserve"> and art </w:t>
      </w:r>
      <w:proofErr w:type="spellStart"/>
      <w:r w:rsidRPr="00A11748">
        <w:rPr>
          <w:b/>
          <w:bCs/>
          <w:i/>
          <w:iCs/>
          <w:color w:val="000000" w:themeColor="text1"/>
          <w:lang w:val="pl-PL"/>
        </w:rPr>
        <w:t>conservation</w:t>
      </w:r>
      <w:proofErr w:type="spellEnd"/>
    </w:p>
    <w:p w14:paraId="78A01E37" w14:textId="77777777" w:rsidR="00A11748" w:rsidRPr="000F6800" w:rsidRDefault="00A11748" w:rsidP="00606BF2">
      <w:pPr>
        <w:pStyle w:val="NormalnyWeb"/>
        <w:contextualSpacing/>
        <w:jc w:val="center"/>
        <w:rPr>
          <w:rStyle w:val="Pogrubienie"/>
          <w:color w:val="000000" w:themeColor="text1"/>
        </w:rPr>
      </w:pPr>
    </w:p>
    <w:p w14:paraId="073495FC" w14:textId="0FCF4FAB" w:rsidR="00BD5DE5" w:rsidRPr="00BD5DE5" w:rsidRDefault="002C1A7F" w:rsidP="009271A4">
      <w:pPr>
        <w:pStyle w:val="NormalnyWeb"/>
        <w:contextualSpacing/>
        <w:jc w:val="center"/>
        <w:rPr>
          <w:rStyle w:val="Pogrubienie"/>
          <w:color w:val="000000" w:themeColor="text1"/>
        </w:rPr>
      </w:pPr>
      <w:r w:rsidRPr="007B483A">
        <w:rPr>
          <w:rStyle w:val="Pogrubienie"/>
          <w:color w:val="000000" w:themeColor="text1"/>
        </w:rPr>
        <w:t>in the Department of Curating and Exhibiting at the Faculty of Painting</w:t>
      </w:r>
      <w:r w:rsidR="0096525B">
        <w:rPr>
          <w:rStyle w:val="Pogrubienie"/>
          <w:color w:val="000000" w:themeColor="text1"/>
        </w:rPr>
        <w:t xml:space="preserve"> and Curatorial </w:t>
      </w:r>
      <w:r w:rsidR="00D326AF">
        <w:rPr>
          <w:rStyle w:val="Pogrubienie"/>
          <w:color w:val="000000" w:themeColor="text1"/>
        </w:rPr>
        <w:t>Practices</w:t>
      </w:r>
    </w:p>
    <w:p w14:paraId="4A4394F4" w14:textId="77777777" w:rsidR="00A561FD" w:rsidRPr="009271A4" w:rsidRDefault="00A561FD" w:rsidP="009271A4">
      <w:pPr>
        <w:pStyle w:val="NormalnyWeb"/>
        <w:contextualSpacing/>
        <w:jc w:val="center"/>
        <w:rPr>
          <w:rStyle w:val="Pogrubienie"/>
        </w:rPr>
      </w:pPr>
    </w:p>
    <w:p w14:paraId="1DB62E2F" w14:textId="6CB71E8F" w:rsidR="00A561FD" w:rsidRPr="007B483A" w:rsidRDefault="00A561FD" w:rsidP="00A561FD">
      <w:pPr>
        <w:pStyle w:val="NormalnyWeb"/>
        <w:contextualSpacing/>
        <w:jc w:val="both"/>
        <w:rPr>
          <w:b/>
          <w:color w:val="000000" w:themeColor="text1"/>
          <w:sz w:val="22"/>
          <w:szCs w:val="22"/>
        </w:rPr>
      </w:pPr>
      <w:r w:rsidRPr="007B483A">
        <w:rPr>
          <w:b/>
          <w:color w:val="000000" w:themeColor="text1"/>
          <w:sz w:val="22"/>
          <w:szCs w:val="22"/>
        </w:rPr>
        <w:t xml:space="preserve">The competition may be </w:t>
      </w:r>
      <w:proofErr w:type="gramStart"/>
      <w:r w:rsidRPr="007B483A">
        <w:rPr>
          <w:b/>
          <w:color w:val="000000" w:themeColor="text1"/>
          <w:sz w:val="22"/>
          <w:szCs w:val="22"/>
        </w:rPr>
        <w:t>entered</w:t>
      </w:r>
      <w:proofErr w:type="gramEnd"/>
      <w:r w:rsidRPr="007B483A">
        <w:rPr>
          <w:b/>
          <w:color w:val="000000" w:themeColor="text1"/>
          <w:sz w:val="22"/>
          <w:szCs w:val="22"/>
        </w:rPr>
        <w:t xml:space="preserve"> by </w:t>
      </w:r>
      <w:proofErr w:type="gramStart"/>
      <w:r w:rsidRPr="007B483A">
        <w:rPr>
          <w:b/>
          <w:color w:val="000000" w:themeColor="text1"/>
          <w:sz w:val="22"/>
          <w:szCs w:val="22"/>
        </w:rPr>
        <w:t>persons</w:t>
      </w:r>
      <w:proofErr w:type="gramEnd"/>
      <w:r w:rsidRPr="007B483A">
        <w:rPr>
          <w:b/>
          <w:color w:val="000000" w:themeColor="text1"/>
          <w:sz w:val="22"/>
          <w:szCs w:val="22"/>
        </w:rPr>
        <w:t xml:space="preserve"> meeting the requirements provided for in art. 113 of the Act of </w:t>
      </w:r>
      <w:r>
        <w:rPr>
          <w:b/>
          <w:color w:val="000000" w:themeColor="text1"/>
          <w:sz w:val="22"/>
          <w:szCs w:val="22"/>
        </w:rPr>
        <w:br/>
      </w:r>
      <w:r w:rsidRPr="007B483A">
        <w:rPr>
          <w:b/>
          <w:color w:val="000000" w:themeColor="text1"/>
          <w:sz w:val="22"/>
          <w:szCs w:val="22"/>
        </w:rPr>
        <w:t>20 July 2018 - Law on Higher Education and Science (consolidated text, Journal of Laws of 202</w:t>
      </w:r>
      <w:r w:rsidR="00C706FB">
        <w:rPr>
          <w:b/>
          <w:color w:val="000000" w:themeColor="text1"/>
          <w:sz w:val="22"/>
          <w:szCs w:val="22"/>
        </w:rPr>
        <w:t>4</w:t>
      </w:r>
      <w:r w:rsidRPr="007B483A">
        <w:rPr>
          <w:b/>
          <w:color w:val="000000" w:themeColor="text1"/>
          <w:sz w:val="22"/>
          <w:szCs w:val="22"/>
        </w:rPr>
        <w:t xml:space="preserve">, item </w:t>
      </w:r>
      <w:r w:rsidR="00C706FB">
        <w:rPr>
          <w:b/>
          <w:color w:val="000000" w:themeColor="text1"/>
          <w:sz w:val="22"/>
          <w:szCs w:val="22"/>
        </w:rPr>
        <w:t>1571</w:t>
      </w:r>
      <w:r w:rsidRPr="007B483A">
        <w:rPr>
          <w:b/>
          <w:color w:val="000000" w:themeColor="text1"/>
          <w:sz w:val="22"/>
          <w:szCs w:val="22"/>
        </w:rPr>
        <w:t>, as amended)</w:t>
      </w:r>
      <w:r w:rsidRPr="007B483A">
        <w:rPr>
          <w:color w:val="000000" w:themeColor="text1"/>
          <w:sz w:val="22"/>
          <w:szCs w:val="22"/>
        </w:rPr>
        <w:t> </w:t>
      </w:r>
      <w:r w:rsidRPr="007B483A">
        <w:rPr>
          <w:b/>
          <w:color w:val="000000" w:themeColor="text1"/>
          <w:sz w:val="22"/>
          <w:szCs w:val="22"/>
        </w:rPr>
        <w:t>and meet the following eligibility criteria:</w:t>
      </w:r>
    </w:p>
    <w:p w14:paraId="711676DF" w14:textId="77777777" w:rsidR="00A561FD" w:rsidRPr="007B483A" w:rsidRDefault="00A561FD" w:rsidP="00A561FD">
      <w:pPr>
        <w:pStyle w:val="NormalnyWeb"/>
        <w:contextualSpacing/>
        <w:rPr>
          <w:b/>
          <w:color w:val="000000" w:themeColor="text1"/>
          <w:sz w:val="22"/>
          <w:szCs w:val="22"/>
        </w:rPr>
      </w:pPr>
    </w:p>
    <w:p w14:paraId="1CF35552" w14:textId="77777777" w:rsidR="009271A4" w:rsidRDefault="009271A4" w:rsidP="00A561FD">
      <w:pPr>
        <w:pStyle w:val="NormalnyWeb"/>
        <w:spacing w:after="16"/>
        <w:contextualSpacing/>
        <w:rPr>
          <w:bCs/>
          <w:color w:val="000000" w:themeColor="text1"/>
          <w:sz w:val="22"/>
          <w:szCs w:val="22"/>
        </w:rPr>
      </w:pPr>
    </w:p>
    <w:p w14:paraId="2CDB90E7" w14:textId="4EC248DB" w:rsidR="002349AF" w:rsidRPr="002349AF" w:rsidRDefault="002349AF" w:rsidP="002349AF">
      <w:pPr>
        <w:pStyle w:val="NormalnyWeb"/>
        <w:spacing w:after="16"/>
        <w:contextualSpacing/>
        <w:rPr>
          <w:bCs/>
          <w:color w:val="000000" w:themeColor="text1"/>
          <w:sz w:val="22"/>
          <w:szCs w:val="22"/>
          <w:lang w:val="en-US"/>
        </w:rPr>
      </w:pPr>
      <w:proofErr w:type="gramStart"/>
      <w:r w:rsidRPr="002349AF">
        <w:rPr>
          <w:bCs/>
          <w:color w:val="000000" w:themeColor="text1"/>
          <w:sz w:val="22"/>
          <w:szCs w:val="22"/>
          <w:lang w:val="pl-PL"/>
        </w:rPr>
        <w:t></w:t>
      </w:r>
      <w:r w:rsidRPr="002349AF">
        <w:rPr>
          <w:bCs/>
          <w:color w:val="000000" w:themeColor="text1"/>
          <w:sz w:val="22"/>
          <w:szCs w:val="22"/>
          <w:lang w:val="en-US"/>
        </w:rPr>
        <w:t xml:space="preserve">  </w:t>
      </w:r>
      <w:r>
        <w:rPr>
          <w:bCs/>
          <w:color w:val="000000" w:themeColor="text1"/>
          <w:sz w:val="22"/>
          <w:szCs w:val="22"/>
          <w:lang w:val="en-US"/>
        </w:rPr>
        <w:t>having</w:t>
      </w:r>
      <w:proofErr w:type="gramEnd"/>
      <w:r w:rsidRPr="002349AF">
        <w:rPr>
          <w:bCs/>
          <w:color w:val="000000" w:themeColor="text1"/>
          <w:sz w:val="22"/>
          <w:szCs w:val="22"/>
          <w:lang w:val="en-US"/>
        </w:rPr>
        <w:t xml:space="preserve"> at least a doctoral degree</w:t>
      </w:r>
    </w:p>
    <w:p w14:paraId="2C90B056" w14:textId="7EA71DB8" w:rsidR="00F76128" w:rsidRPr="00F76128" w:rsidRDefault="002349AF" w:rsidP="00F76128">
      <w:pPr>
        <w:pStyle w:val="NormalnyWeb"/>
        <w:spacing w:after="16"/>
        <w:contextualSpacing/>
        <w:rPr>
          <w:bCs/>
          <w:color w:val="000000" w:themeColor="text1"/>
          <w:sz w:val="22"/>
          <w:szCs w:val="22"/>
          <w:lang w:val="pl-PL"/>
        </w:rPr>
      </w:pPr>
      <w:proofErr w:type="gramStart"/>
      <w:r w:rsidRPr="002349AF">
        <w:rPr>
          <w:bCs/>
          <w:color w:val="000000" w:themeColor="text1"/>
          <w:sz w:val="22"/>
          <w:szCs w:val="22"/>
          <w:lang w:val="pl-PL"/>
        </w:rPr>
        <w:t></w:t>
      </w:r>
      <w:r w:rsidRPr="002349AF">
        <w:rPr>
          <w:bCs/>
          <w:color w:val="000000" w:themeColor="text1"/>
          <w:sz w:val="22"/>
          <w:szCs w:val="22"/>
          <w:lang w:val="en-US"/>
        </w:rPr>
        <w:t xml:space="preserve">  </w:t>
      </w:r>
      <w:r w:rsidR="00F76128" w:rsidRPr="00F76128">
        <w:rPr>
          <w:bCs/>
          <w:color w:val="000000" w:themeColor="text1"/>
          <w:sz w:val="22"/>
          <w:szCs w:val="22"/>
          <w:lang w:val="pl-PL"/>
        </w:rPr>
        <w:t>a</w:t>
      </w:r>
      <w:proofErr w:type="gramEnd"/>
      <w:r w:rsidR="00F76128" w:rsidRPr="00F76128">
        <w:rPr>
          <w:bCs/>
          <w:color w:val="000000" w:themeColor="text1"/>
          <w:sz w:val="22"/>
          <w:szCs w:val="22"/>
          <w:lang w:val="pl-PL"/>
        </w:rPr>
        <w:t xml:space="preserve"> </w:t>
      </w:r>
      <w:proofErr w:type="spellStart"/>
      <w:r w:rsidR="00F76128" w:rsidRPr="00F76128">
        <w:rPr>
          <w:bCs/>
          <w:color w:val="000000" w:themeColor="text1"/>
          <w:sz w:val="22"/>
          <w:szCs w:val="22"/>
          <w:lang w:val="pl-PL"/>
        </w:rPr>
        <w:t>documented</w:t>
      </w:r>
      <w:proofErr w:type="spellEnd"/>
      <w:r w:rsidR="00F76128" w:rsidRPr="00F76128">
        <w:rPr>
          <w:bCs/>
          <w:color w:val="000000" w:themeColor="text1"/>
          <w:sz w:val="22"/>
          <w:szCs w:val="22"/>
          <w:lang w:val="pl-PL"/>
        </w:rPr>
        <w:t xml:space="preserve"> </w:t>
      </w:r>
      <w:proofErr w:type="spellStart"/>
      <w:r w:rsidR="00F76128" w:rsidRPr="00F76128">
        <w:rPr>
          <w:bCs/>
          <w:color w:val="000000" w:themeColor="text1"/>
          <w:sz w:val="22"/>
          <w:szCs w:val="22"/>
          <w:lang w:val="pl-PL"/>
        </w:rPr>
        <w:t>artistic</w:t>
      </w:r>
      <w:proofErr w:type="spellEnd"/>
      <w:r w:rsidR="00F76128" w:rsidRPr="00F76128">
        <w:rPr>
          <w:bCs/>
          <w:color w:val="000000" w:themeColor="text1"/>
          <w:sz w:val="22"/>
          <w:szCs w:val="22"/>
          <w:lang w:val="pl-PL"/>
        </w:rPr>
        <w:t xml:space="preserve"> and </w:t>
      </w:r>
      <w:proofErr w:type="spellStart"/>
      <w:r w:rsidR="00F76128">
        <w:rPr>
          <w:bCs/>
          <w:color w:val="000000" w:themeColor="text1"/>
          <w:sz w:val="22"/>
          <w:szCs w:val="22"/>
          <w:lang w:val="pl-PL"/>
        </w:rPr>
        <w:t>research</w:t>
      </w:r>
      <w:proofErr w:type="spellEnd"/>
      <w:r w:rsidR="00F76128" w:rsidRPr="00F76128">
        <w:rPr>
          <w:bCs/>
          <w:color w:val="000000" w:themeColor="text1"/>
          <w:sz w:val="22"/>
          <w:szCs w:val="22"/>
          <w:lang w:val="pl-PL"/>
        </w:rPr>
        <w:t xml:space="preserve"> </w:t>
      </w:r>
      <w:proofErr w:type="spellStart"/>
      <w:r w:rsidR="00F76128" w:rsidRPr="00F76128">
        <w:rPr>
          <w:bCs/>
          <w:color w:val="000000" w:themeColor="text1"/>
          <w:sz w:val="22"/>
          <w:szCs w:val="22"/>
          <w:lang w:val="pl-PL"/>
        </w:rPr>
        <w:t>track</w:t>
      </w:r>
      <w:proofErr w:type="spellEnd"/>
      <w:r w:rsidR="00F76128" w:rsidRPr="00F76128">
        <w:rPr>
          <w:bCs/>
          <w:color w:val="000000" w:themeColor="text1"/>
          <w:sz w:val="22"/>
          <w:szCs w:val="22"/>
          <w:lang w:val="pl-PL"/>
        </w:rPr>
        <w:t xml:space="preserve"> </w:t>
      </w:r>
      <w:proofErr w:type="spellStart"/>
      <w:r w:rsidR="00F76128" w:rsidRPr="00F76128">
        <w:rPr>
          <w:bCs/>
          <w:color w:val="000000" w:themeColor="text1"/>
          <w:sz w:val="22"/>
          <w:szCs w:val="22"/>
          <w:lang w:val="pl-PL"/>
        </w:rPr>
        <w:t>record</w:t>
      </w:r>
      <w:proofErr w:type="spellEnd"/>
      <w:r w:rsidR="00F76128" w:rsidRPr="00F76128">
        <w:rPr>
          <w:bCs/>
          <w:color w:val="000000" w:themeColor="text1"/>
          <w:sz w:val="22"/>
          <w:szCs w:val="22"/>
          <w:lang w:val="pl-PL"/>
        </w:rPr>
        <w:t xml:space="preserve"> of </w:t>
      </w:r>
      <w:proofErr w:type="spellStart"/>
      <w:r w:rsidR="00F76128" w:rsidRPr="00F76128">
        <w:rPr>
          <w:bCs/>
          <w:color w:val="000000" w:themeColor="text1"/>
          <w:sz w:val="22"/>
          <w:szCs w:val="22"/>
          <w:lang w:val="pl-PL"/>
        </w:rPr>
        <w:t>at</w:t>
      </w:r>
      <w:proofErr w:type="spellEnd"/>
      <w:r w:rsidR="00F76128" w:rsidRPr="00F76128">
        <w:rPr>
          <w:bCs/>
          <w:color w:val="000000" w:themeColor="text1"/>
          <w:sz w:val="22"/>
          <w:szCs w:val="22"/>
          <w:lang w:val="pl-PL"/>
        </w:rPr>
        <w:t xml:space="preserve"> </w:t>
      </w:r>
      <w:proofErr w:type="spellStart"/>
      <w:r w:rsidR="00F76128" w:rsidRPr="00F76128">
        <w:rPr>
          <w:bCs/>
          <w:color w:val="000000" w:themeColor="text1"/>
          <w:sz w:val="22"/>
          <w:szCs w:val="22"/>
          <w:lang w:val="pl-PL"/>
        </w:rPr>
        <w:t>least</w:t>
      </w:r>
      <w:proofErr w:type="spellEnd"/>
      <w:r w:rsidR="00F76128" w:rsidRPr="00F76128">
        <w:rPr>
          <w:bCs/>
          <w:color w:val="000000" w:themeColor="text1"/>
          <w:sz w:val="22"/>
          <w:szCs w:val="22"/>
          <w:lang w:val="pl-PL"/>
        </w:rPr>
        <w:t xml:space="preserve"> five </w:t>
      </w:r>
      <w:proofErr w:type="spellStart"/>
      <w:r w:rsidR="00F76128" w:rsidRPr="00F76128">
        <w:rPr>
          <w:bCs/>
          <w:color w:val="000000" w:themeColor="text1"/>
          <w:sz w:val="22"/>
          <w:szCs w:val="22"/>
          <w:lang w:val="pl-PL"/>
        </w:rPr>
        <w:t>years</w:t>
      </w:r>
      <w:proofErr w:type="spellEnd"/>
      <w:r w:rsidR="00F76128" w:rsidRPr="00F76128">
        <w:rPr>
          <w:bCs/>
          <w:color w:val="000000" w:themeColor="text1"/>
          <w:sz w:val="22"/>
          <w:szCs w:val="22"/>
          <w:lang w:val="pl-PL"/>
        </w:rPr>
        <w:t xml:space="preserve">, </w:t>
      </w:r>
      <w:proofErr w:type="spellStart"/>
      <w:r w:rsidR="00F76128" w:rsidRPr="00F76128">
        <w:rPr>
          <w:bCs/>
          <w:color w:val="000000" w:themeColor="text1"/>
          <w:sz w:val="22"/>
          <w:szCs w:val="22"/>
          <w:lang w:val="pl-PL"/>
        </w:rPr>
        <w:t>particularly</w:t>
      </w:r>
      <w:proofErr w:type="spellEnd"/>
      <w:r w:rsidR="00F76128" w:rsidRPr="00F76128">
        <w:rPr>
          <w:bCs/>
          <w:color w:val="000000" w:themeColor="text1"/>
          <w:sz w:val="22"/>
          <w:szCs w:val="22"/>
          <w:lang w:val="pl-PL"/>
        </w:rPr>
        <w:t xml:space="preserve"> </w:t>
      </w:r>
      <w:proofErr w:type="spellStart"/>
      <w:r w:rsidR="00F76128" w:rsidRPr="00F76128">
        <w:rPr>
          <w:bCs/>
          <w:color w:val="000000" w:themeColor="text1"/>
          <w:sz w:val="22"/>
          <w:szCs w:val="22"/>
          <w:lang w:val="pl-PL"/>
        </w:rPr>
        <w:t>within</w:t>
      </w:r>
      <w:proofErr w:type="spellEnd"/>
      <w:r w:rsidR="00F76128" w:rsidRPr="00F76128">
        <w:rPr>
          <w:bCs/>
          <w:color w:val="000000" w:themeColor="text1"/>
          <w:sz w:val="22"/>
          <w:szCs w:val="22"/>
          <w:lang w:val="pl-PL"/>
        </w:rPr>
        <w:t xml:space="preserve"> the </w:t>
      </w:r>
      <w:proofErr w:type="spellStart"/>
      <w:r w:rsidR="00F76128" w:rsidRPr="00F76128">
        <w:rPr>
          <w:bCs/>
          <w:color w:val="000000" w:themeColor="text1"/>
          <w:sz w:val="22"/>
          <w:szCs w:val="22"/>
          <w:lang w:val="pl-PL"/>
        </w:rPr>
        <w:t>discipline</w:t>
      </w:r>
      <w:proofErr w:type="spellEnd"/>
      <w:r w:rsidR="00F76128" w:rsidRPr="00F76128">
        <w:rPr>
          <w:bCs/>
          <w:color w:val="000000" w:themeColor="text1"/>
          <w:sz w:val="22"/>
          <w:szCs w:val="22"/>
          <w:lang w:val="pl-PL"/>
        </w:rPr>
        <w:t xml:space="preserve"> of </w:t>
      </w:r>
      <w:proofErr w:type="spellStart"/>
      <w:r w:rsidR="00F76128" w:rsidRPr="00F76128">
        <w:rPr>
          <w:bCs/>
          <w:color w:val="000000" w:themeColor="text1"/>
          <w:sz w:val="22"/>
          <w:szCs w:val="22"/>
          <w:lang w:val="pl-PL"/>
        </w:rPr>
        <w:t>visual</w:t>
      </w:r>
      <w:proofErr w:type="spellEnd"/>
      <w:r w:rsidR="00F76128" w:rsidRPr="00F76128">
        <w:rPr>
          <w:bCs/>
          <w:color w:val="000000" w:themeColor="text1"/>
          <w:sz w:val="22"/>
          <w:szCs w:val="22"/>
          <w:lang w:val="pl-PL"/>
        </w:rPr>
        <w:t xml:space="preserve"> </w:t>
      </w:r>
      <w:proofErr w:type="spellStart"/>
      <w:r w:rsidR="00F76128" w:rsidRPr="00F76128">
        <w:rPr>
          <w:bCs/>
          <w:color w:val="000000" w:themeColor="text1"/>
          <w:sz w:val="22"/>
          <w:szCs w:val="22"/>
          <w:lang w:val="pl-PL"/>
        </w:rPr>
        <w:t>arts</w:t>
      </w:r>
      <w:proofErr w:type="spellEnd"/>
      <w:r w:rsidR="00F76128" w:rsidRPr="00F76128">
        <w:rPr>
          <w:bCs/>
          <w:color w:val="000000" w:themeColor="text1"/>
          <w:sz w:val="22"/>
          <w:szCs w:val="22"/>
          <w:lang w:val="pl-PL"/>
        </w:rPr>
        <w:t xml:space="preserve">, with a </w:t>
      </w:r>
      <w:proofErr w:type="spellStart"/>
      <w:r w:rsidR="00F76128" w:rsidRPr="00F76128">
        <w:rPr>
          <w:bCs/>
          <w:color w:val="000000" w:themeColor="text1"/>
          <w:sz w:val="22"/>
          <w:szCs w:val="22"/>
          <w:lang w:val="pl-PL"/>
        </w:rPr>
        <w:t>focus</w:t>
      </w:r>
      <w:proofErr w:type="spellEnd"/>
      <w:r w:rsidR="00F76128" w:rsidRPr="00F76128">
        <w:rPr>
          <w:bCs/>
          <w:color w:val="000000" w:themeColor="text1"/>
          <w:sz w:val="22"/>
          <w:szCs w:val="22"/>
          <w:lang w:val="pl-PL"/>
        </w:rPr>
        <w:t xml:space="preserve"> on </w:t>
      </w:r>
      <w:proofErr w:type="spellStart"/>
      <w:r w:rsidR="00F76128" w:rsidRPr="00F76128">
        <w:rPr>
          <w:bCs/>
          <w:color w:val="000000" w:themeColor="text1"/>
          <w:sz w:val="22"/>
          <w:szCs w:val="22"/>
          <w:lang w:val="pl-PL"/>
        </w:rPr>
        <w:t>curatorial</w:t>
      </w:r>
      <w:proofErr w:type="spellEnd"/>
      <w:r w:rsidR="00F76128" w:rsidRPr="00F76128">
        <w:rPr>
          <w:bCs/>
          <w:color w:val="000000" w:themeColor="text1"/>
          <w:sz w:val="22"/>
          <w:szCs w:val="22"/>
          <w:lang w:val="pl-PL"/>
        </w:rPr>
        <w:t xml:space="preserve"> </w:t>
      </w:r>
      <w:proofErr w:type="spellStart"/>
      <w:r w:rsidR="00F76128" w:rsidRPr="00F76128">
        <w:rPr>
          <w:bCs/>
          <w:color w:val="000000" w:themeColor="text1"/>
          <w:sz w:val="22"/>
          <w:szCs w:val="22"/>
          <w:lang w:val="pl-PL"/>
        </w:rPr>
        <w:t>practice</w:t>
      </w:r>
      <w:proofErr w:type="spellEnd"/>
    </w:p>
    <w:p w14:paraId="4622AD8A" w14:textId="45C9AC2F" w:rsidR="002349AF" w:rsidRPr="002349AF" w:rsidRDefault="002349AF" w:rsidP="002349AF">
      <w:pPr>
        <w:pStyle w:val="NormalnyWeb"/>
        <w:spacing w:after="16"/>
        <w:contextualSpacing/>
        <w:rPr>
          <w:bCs/>
          <w:color w:val="000000" w:themeColor="text1"/>
          <w:sz w:val="22"/>
          <w:szCs w:val="22"/>
          <w:lang w:val="en-US"/>
        </w:rPr>
      </w:pPr>
      <w:proofErr w:type="gramStart"/>
      <w:r w:rsidRPr="002349AF">
        <w:rPr>
          <w:bCs/>
          <w:color w:val="000000" w:themeColor="text1"/>
          <w:sz w:val="22"/>
          <w:szCs w:val="22"/>
          <w:lang w:val="pl-PL"/>
        </w:rPr>
        <w:t></w:t>
      </w:r>
      <w:r w:rsidRPr="002349AF">
        <w:rPr>
          <w:bCs/>
          <w:color w:val="000000" w:themeColor="text1"/>
          <w:sz w:val="22"/>
          <w:szCs w:val="22"/>
          <w:lang w:val="en-US"/>
        </w:rPr>
        <w:t xml:space="preserve">  an</w:t>
      </w:r>
      <w:proofErr w:type="gramEnd"/>
      <w:r w:rsidRPr="002349AF">
        <w:rPr>
          <w:bCs/>
          <w:color w:val="000000" w:themeColor="text1"/>
          <w:sz w:val="22"/>
          <w:szCs w:val="22"/>
          <w:lang w:val="en-US"/>
        </w:rPr>
        <w:t xml:space="preserve"> interest in further academic development</w:t>
      </w:r>
    </w:p>
    <w:p w14:paraId="3B6869F7" w14:textId="77777777" w:rsidR="002349AF" w:rsidRPr="002349AF" w:rsidRDefault="002349AF" w:rsidP="002349AF">
      <w:pPr>
        <w:pStyle w:val="NormalnyWeb"/>
        <w:spacing w:after="16"/>
        <w:contextualSpacing/>
        <w:rPr>
          <w:bCs/>
          <w:color w:val="000000" w:themeColor="text1"/>
          <w:sz w:val="22"/>
          <w:szCs w:val="22"/>
          <w:lang w:val="en-US"/>
        </w:rPr>
      </w:pPr>
      <w:proofErr w:type="gramStart"/>
      <w:r w:rsidRPr="002349AF">
        <w:rPr>
          <w:bCs/>
          <w:color w:val="000000" w:themeColor="text1"/>
          <w:sz w:val="22"/>
          <w:szCs w:val="22"/>
          <w:lang w:val="pl-PL"/>
        </w:rPr>
        <w:t></w:t>
      </w:r>
      <w:r w:rsidRPr="002349AF">
        <w:rPr>
          <w:bCs/>
          <w:color w:val="000000" w:themeColor="text1"/>
          <w:sz w:val="22"/>
          <w:szCs w:val="22"/>
          <w:lang w:val="en-US"/>
        </w:rPr>
        <w:t xml:space="preserve">  professional</w:t>
      </w:r>
      <w:proofErr w:type="gramEnd"/>
      <w:r w:rsidRPr="002349AF">
        <w:rPr>
          <w:bCs/>
          <w:color w:val="000000" w:themeColor="text1"/>
          <w:sz w:val="22"/>
          <w:szCs w:val="22"/>
          <w:lang w:val="en-US"/>
        </w:rPr>
        <w:t xml:space="preserve"> experience gained through curatorial work, including organizing and financing exhibition projects</w:t>
      </w:r>
    </w:p>
    <w:p w14:paraId="2FB5F29C" w14:textId="77777777" w:rsidR="002349AF" w:rsidRPr="002349AF" w:rsidRDefault="002349AF" w:rsidP="002349AF">
      <w:pPr>
        <w:pStyle w:val="NormalnyWeb"/>
        <w:spacing w:after="16"/>
        <w:contextualSpacing/>
        <w:rPr>
          <w:bCs/>
          <w:color w:val="000000" w:themeColor="text1"/>
          <w:sz w:val="22"/>
          <w:szCs w:val="22"/>
          <w:lang w:val="en-US"/>
        </w:rPr>
      </w:pPr>
      <w:proofErr w:type="gramStart"/>
      <w:r w:rsidRPr="002349AF">
        <w:rPr>
          <w:bCs/>
          <w:color w:val="000000" w:themeColor="text1"/>
          <w:sz w:val="22"/>
          <w:szCs w:val="22"/>
          <w:lang w:val="pl-PL"/>
        </w:rPr>
        <w:t></w:t>
      </w:r>
      <w:r w:rsidRPr="002349AF">
        <w:rPr>
          <w:bCs/>
          <w:color w:val="000000" w:themeColor="text1"/>
          <w:sz w:val="22"/>
          <w:szCs w:val="22"/>
          <w:lang w:val="en-US"/>
        </w:rPr>
        <w:t xml:space="preserve">  experience</w:t>
      </w:r>
      <w:proofErr w:type="gramEnd"/>
      <w:r w:rsidRPr="002349AF">
        <w:rPr>
          <w:bCs/>
          <w:color w:val="000000" w:themeColor="text1"/>
          <w:sz w:val="22"/>
          <w:szCs w:val="22"/>
          <w:lang w:val="en-US"/>
        </w:rPr>
        <w:t xml:space="preserve"> in higher education teaching</w:t>
      </w:r>
    </w:p>
    <w:p w14:paraId="72292841" w14:textId="77777777" w:rsidR="002349AF" w:rsidRPr="002349AF" w:rsidRDefault="002349AF" w:rsidP="002349AF">
      <w:pPr>
        <w:pStyle w:val="NormalnyWeb"/>
        <w:spacing w:after="16"/>
        <w:contextualSpacing/>
        <w:rPr>
          <w:bCs/>
          <w:color w:val="000000" w:themeColor="text1"/>
          <w:sz w:val="22"/>
          <w:szCs w:val="22"/>
          <w:lang w:val="en-US"/>
        </w:rPr>
      </w:pPr>
      <w:proofErr w:type="gramStart"/>
      <w:r w:rsidRPr="002349AF">
        <w:rPr>
          <w:bCs/>
          <w:color w:val="000000" w:themeColor="text1"/>
          <w:sz w:val="22"/>
          <w:szCs w:val="22"/>
          <w:lang w:val="pl-PL"/>
        </w:rPr>
        <w:t></w:t>
      </w:r>
      <w:r w:rsidRPr="002349AF">
        <w:rPr>
          <w:bCs/>
          <w:color w:val="000000" w:themeColor="text1"/>
          <w:sz w:val="22"/>
          <w:szCs w:val="22"/>
          <w:lang w:val="en-US"/>
        </w:rPr>
        <w:t xml:space="preserve">  very</w:t>
      </w:r>
      <w:proofErr w:type="gramEnd"/>
      <w:r w:rsidRPr="002349AF">
        <w:rPr>
          <w:bCs/>
          <w:color w:val="000000" w:themeColor="text1"/>
          <w:sz w:val="22"/>
          <w:szCs w:val="22"/>
          <w:lang w:val="en-US"/>
        </w:rPr>
        <w:t xml:space="preserve"> good command of the English language</w:t>
      </w:r>
    </w:p>
    <w:p w14:paraId="2FFA40CC" w14:textId="77777777" w:rsidR="002349AF" w:rsidRPr="002349AF" w:rsidRDefault="002349AF" w:rsidP="002349AF">
      <w:pPr>
        <w:pStyle w:val="NormalnyWeb"/>
        <w:spacing w:after="16"/>
        <w:contextualSpacing/>
        <w:rPr>
          <w:bCs/>
          <w:color w:val="000000" w:themeColor="text1"/>
          <w:sz w:val="22"/>
          <w:szCs w:val="22"/>
          <w:lang w:val="en-US"/>
        </w:rPr>
      </w:pPr>
      <w:proofErr w:type="gramStart"/>
      <w:r w:rsidRPr="002349AF">
        <w:rPr>
          <w:bCs/>
          <w:color w:val="000000" w:themeColor="text1"/>
          <w:sz w:val="22"/>
          <w:szCs w:val="22"/>
          <w:lang w:val="pl-PL"/>
        </w:rPr>
        <w:t></w:t>
      </w:r>
      <w:r w:rsidRPr="002349AF">
        <w:rPr>
          <w:bCs/>
          <w:color w:val="000000" w:themeColor="text1"/>
          <w:sz w:val="22"/>
          <w:szCs w:val="22"/>
          <w:lang w:val="en-US"/>
        </w:rPr>
        <w:t xml:space="preserve">  willingness</w:t>
      </w:r>
      <w:proofErr w:type="gramEnd"/>
      <w:r w:rsidRPr="002349AF">
        <w:rPr>
          <w:bCs/>
          <w:color w:val="000000" w:themeColor="text1"/>
          <w:sz w:val="22"/>
          <w:szCs w:val="22"/>
          <w:lang w:val="en-US"/>
        </w:rPr>
        <w:t xml:space="preserve"> to undertake regular, on-site teaching duties in Szczecin during the academic year</w:t>
      </w:r>
    </w:p>
    <w:p w14:paraId="56E02641" w14:textId="77777777" w:rsidR="002349AF" w:rsidRPr="002349AF" w:rsidRDefault="002349AF" w:rsidP="00A561FD">
      <w:pPr>
        <w:pStyle w:val="NormalnyWeb"/>
        <w:spacing w:after="16"/>
        <w:contextualSpacing/>
        <w:rPr>
          <w:bCs/>
          <w:color w:val="000000" w:themeColor="text1"/>
          <w:sz w:val="22"/>
          <w:szCs w:val="22"/>
          <w:lang w:val="en-US"/>
        </w:rPr>
      </w:pPr>
    </w:p>
    <w:p w14:paraId="561A9810" w14:textId="77777777" w:rsidR="002349AF" w:rsidRDefault="002349AF" w:rsidP="00A561FD">
      <w:pPr>
        <w:pStyle w:val="NormalnyWeb"/>
        <w:spacing w:after="16"/>
        <w:contextualSpacing/>
        <w:rPr>
          <w:bCs/>
          <w:color w:val="000000" w:themeColor="text1"/>
          <w:sz w:val="22"/>
          <w:szCs w:val="22"/>
        </w:rPr>
      </w:pPr>
    </w:p>
    <w:p w14:paraId="5B75ED0F" w14:textId="77777777" w:rsidR="002349AF" w:rsidRDefault="002349AF" w:rsidP="00A561FD">
      <w:pPr>
        <w:pStyle w:val="NormalnyWeb"/>
        <w:spacing w:after="16"/>
        <w:contextualSpacing/>
        <w:rPr>
          <w:bCs/>
          <w:color w:val="000000" w:themeColor="text1"/>
          <w:sz w:val="22"/>
          <w:szCs w:val="22"/>
        </w:rPr>
      </w:pPr>
    </w:p>
    <w:p w14:paraId="5941D1D7" w14:textId="7203F5A3" w:rsidR="00A561FD" w:rsidRPr="00BF259D" w:rsidRDefault="00A561FD" w:rsidP="00A561FD">
      <w:pPr>
        <w:pStyle w:val="NormalnyWeb"/>
        <w:spacing w:after="16"/>
        <w:contextualSpacing/>
        <w:rPr>
          <w:bCs/>
          <w:color w:val="000000" w:themeColor="text1"/>
          <w:sz w:val="22"/>
          <w:szCs w:val="22"/>
        </w:rPr>
      </w:pPr>
      <w:r w:rsidRPr="00BF259D">
        <w:rPr>
          <w:bCs/>
          <w:color w:val="000000" w:themeColor="text1"/>
          <w:sz w:val="22"/>
          <w:szCs w:val="22"/>
        </w:rPr>
        <w:t>Required documents:</w:t>
      </w:r>
    </w:p>
    <w:p w14:paraId="4D1C162C" w14:textId="77777777" w:rsidR="00A561FD" w:rsidRPr="00BF259D" w:rsidRDefault="00A561FD" w:rsidP="00A561FD">
      <w:pPr>
        <w:pStyle w:val="Default"/>
        <w:numPr>
          <w:ilvl w:val="0"/>
          <w:numId w:val="5"/>
        </w:numPr>
        <w:spacing w:after="16"/>
        <w:contextualSpacing/>
        <w:rPr>
          <w:bCs/>
          <w:color w:val="000000" w:themeColor="text1"/>
          <w:sz w:val="22"/>
          <w:szCs w:val="22"/>
        </w:rPr>
      </w:pPr>
      <w:r w:rsidRPr="00BF259D">
        <w:rPr>
          <w:bCs/>
          <w:color w:val="000000" w:themeColor="text1"/>
          <w:sz w:val="22"/>
          <w:szCs w:val="22"/>
        </w:rPr>
        <w:t>application for participation in the competition,</w:t>
      </w:r>
    </w:p>
    <w:p w14:paraId="498B737F" w14:textId="77777777" w:rsidR="00A561FD" w:rsidRPr="00BF259D" w:rsidRDefault="00A561FD" w:rsidP="00A561FD">
      <w:pPr>
        <w:pStyle w:val="Default"/>
        <w:numPr>
          <w:ilvl w:val="0"/>
          <w:numId w:val="5"/>
        </w:numPr>
        <w:spacing w:after="16"/>
        <w:contextualSpacing/>
        <w:rPr>
          <w:bCs/>
          <w:color w:val="000000" w:themeColor="text1"/>
          <w:sz w:val="22"/>
          <w:szCs w:val="22"/>
        </w:rPr>
      </w:pPr>
      <w:r w:rsidRPr="00BF259D">
        <w:rPr>
          <w:bCs/>
          <w:color w:val="000000" w:themeColor="text1"/>
          <w:sz w:val="22"/>
          <w:szCs w:val="22"/>
        </w:rPr>
        <w:t>professional resume and personal questionnaire,</w:t>
      </w:r>
    </w:p>
    <w:p w14:paraId="05DA9CFE" w14:textId="4CDE588F" w:rsidR="00A561FD" w:rsidRDefault="00A561FD" w:rsidP="00A561FD">
      <w:pPr>
        <w:pStyle w:val="Default"/>
        <w:numPr>
          <w:ilvl w:val="0"/>
          <w:numId w:val="5"/>
        </w:numPr>
        <w:spacing w:after="16"/>
        <w:contextualSpacing/>
        <w:rPr>
          <w:bCs/>
          <w:color w:val="000000" w:themeColor="text1"/>
          <w:sz w:val="22"/>
          <w:szCs w:val="22"/>
        </w:rPr>
      </w:pPr>
      <w:r w:rsidRPr="00BF259D">
        <w:rPr>
          <w:bCs/>
          <w:color w:val="000000" w:themeColor="text1"/>
          <w:sz w:val="22"/>
          <w:szCs w:val="22"/>
        </w:rPr>
        <w:t xml:space="preserve">a copy of the diploma/s of completing master's </w:t>
      </w:r>
      <w:r w:rsidR="009271A4">
        <w:rPr>
          <w:bCs/>
          <w:color w:val="000000" w:themeColor="text1"/>
          <w:sz w:val="22"/>
          <w:szCs w:val="22"/>
        </w:rPr>
        <w:t>and PhD</w:t>
      </w:r>
      <w:r w:rsidRPr="00BF259D">
        <w:rPr>
          <w:bCs/>
          <w:color w:val="000000" w:themeColor="text1"/>
          <w:sz w:val="22"/>
          <w:szCs w:val="22"/>
        </w:rPr>
        <w:t xml:space="preserve"> studies,</w:t>
      </w:r>
    </w:p>
    <w:p w14:paraId="2EC56530" w14:textId="6F231305" w:rsidR="00A561FD" w:rsidRPr="000B5216" w:rsidRDefault="00707E74" w:rsidP="00A561FD">
      <w:pPr>
        <w:pStyle w:val="Default"/>
        <w:numPr>
          <w:ilvl w:val="0"/>
          <w:numId w:val="5"/>
        </w:numPr>
        <w:spacing w:after="16"/>
        <w:contextualSpacing/>
        <w:jc w:val="both"/>
        <w:rPr>
          <w:b/>
          <w:color w:val="000000" w:themeColor="text1"/>
          <w:sz w:val="22"/>
          <w:szCs w:val="22"/>
        </w:rPr>
      </w:pPr>
      <w:proofErr w:type="gramStart"/>
      <w:r>
        <w:rPr>
          <w:color w:val="000000" w:themeColor="text1"/>
          <w:sz w:val="22"/>
          <w:szCs w:val="22"/>
        </w:rPr>
        <w:t>a</w:t>
      </w:r>
      <w:r w:rsidRPr="00707E74">
        <w:rPr>
          <w:color w:val="000000" w:themeColor="text1"/>
          <w:sz w:val="22"/>
          <w:szCs w:val="22"/>
        </w:rPr>
        <w:t xml:space="preserve"> candidate</w:t>
      </w:r>
      <w:proofErr w:type="gramEnd"/>
      <w:r w:rsidRPr="00707E74">
        <w:rPr>
          <w:color w:val="000000" w:themeColor="text1"/>
          <w:sz w:val="22"/>
          <w:szCs w:val="22"/>
        </w:rPr>
        <w:t xml:space="preserve"> should provide documented </w:t>
      </w:r>
      <w:r w:rsidR="004E6CFC">
        <w:rPr>
          <w:color w:val="000000" w:themeColor="text1"/>
          <w:sz w:val="22"/>
          <w:szCs w:val="22"/>
        </w:rPr>
        <w:t xml:space="preserve">at least </w:t>
      </w:r>
      <w:proofErr w:type="gramStart"/>
      <w:r w:rsidR="004E6CFC">
        <w:rPr>
          <w:color w:val="000000" w:themeColor="text1"/>
          <w:sz w:val="22"/>
          <w:szCs w:val="22"/>
        </w:rPr>
        <w:t>5-years</w:t>
      </w:r>
      <w:proofErr w:type="gramEnd"/>
      <w:r w:rsidR="004E6CFC">
        <w:rPr>
          <w:color w:val="000000" w:themeColor="text1"/>
          <w:sz w:val="22"/>
          <w:szCs w:val="22"/>
        </w:rPr>
        <w:t xml:space="preserve"> </w:t>
      </w:r>
      <w:proofErr w:type="gramStart"/>
      <w:r w:rsidRPr="00707E74">
        <w:rPr>
          <w:color w:val="000000" w:themeColor="text1"/>
          <w:sz w:val="22"/>
          <w:szCs w:val="22"/>
        </w:rPr>
        <w:t>evidence</w:t>
      </w:r>
      <w:proofErr w:type="gramEnd"/>
      <w:r w:rsidRPr="00707E74">
        <w:rPr>
          <w:color w:val="000000" w:themeColor="text1"/>
          <w:sz w:val="22"/>
          <w:szCs w:val="22"/>
        </w:rPr>
        <w:t xml:space="preserve"> of </w:t>
      </w:r>
      <w:proofErr w:type="spellStart"/>
      <w:r w:rsidR="007E5859" w:rsidRPr="00A11748">
        <w:rPr>
          <w:bCs/>
          <w:color w:val="000000" w:themeColor="text1"/>
          <w:sz w:val="22"/>
          <w:szCs w:val="22"/>
          <w:lang w:val="pl-PL"/>
        </w:rPr>
        <w:t>significant</w:t>
      </w:r>
      <w:proofErr w:type="spellEnd"/>
      <w:r w:rsidR="007E5859" w:rsidRPr="00A11748">
        <w:rPr>
          <w:bCs/>
          <w:color w:val="000000" w:themeColor="text1"/>
          <w:sz w:val="22"/>
          <w:szCs w:val="22"/>
          <w:lang w:val="pl-PL"/>
        </w:rPr>
        <w:t xml:space="preserve"> </w:t>
      </w:r>
      <w:r w:rsidR="007E5859" w:rsidRPr="002349AF">
        <w:rPr>
          <w:bCs/>
          <w:color w:val="000000" w:themeColor="text1"/>
          <w:sz w:val="22"/>
          <w:szCs w:val="22"/>
          <w:lang w:val="en-US"/>
        </w:rPr>
        <w:t>research</w:t>
      </w:r>
      <w:r w:rsidRPr="00707E74">
        <w:rPr>
          <w:color w:val="000000" w:themeColor="text1"/>
          <w:sz w:val="22"/>
          <w:szCs w:val="22"/>
        </w:rPr>
        <w:t xml:space="preserve"> and/or curatorial achievements.</w:t>
      </w:r>
      <w:r w:rsidR="00A561FD" w:rsidRPr="007B483A">
        <w:rPr>
          <w:color w:val="000000" w:themeColor="text1"/>
          <w:sz w:val="22"/>
          <w:szCs w:val="22"/>
        </w:rPr>
        <w:t xml:space="preserve"> </w:t>
      </w:r>
    </w:p>
    <w:p w14:paraId="65C79CA8" w14:textId="77777777" w:rsidR="00A561FD" w:rsidRPr="007B483A" w:rsidRDefault="00A561FD" w:rsidP="00A561FD">
      <w:pPr>
        <w:pStyle w:val="Default"/>
        <w:numPr>
          <w:ilvl w:val="0"/>
          <w:numId w:val="5"/>
        </w:numPr>
        <w:spacing w:after="16"/>
        <w:contextualSpacing/>
        <w:rPr>
          <w:b/>
          <w:color w:val="000000" w:themeColor="text1"/>
          <w:sz w:val="22"/>
          <w:szCs w:val="22"/>
        </w:rPr>
      </w:pPr>
      <w:r w:rsidRPr="007B483A">
        <w:rPr>
          <w:color w:val="000000" w:themeColor="text1"/>
          <w:sz w:val="22"/>
          <w:szCs w:val="22"/>
        </w:rPr>
        <w:t>a statement that the Academy of Art in Szczecin will be the primary place of work,</w:t>
      </w:r>
    </w:p>
    <w:p w14:paraId="35D1B80B" w14:textId="2E18416D" w:rsidR="00A561FD" w:rsidRDefault="00A561FD" w:rsidP="00A561FD">
      <w:pPr>
        <w:pStyle w:val="Default"/>
        <w:numPr>
          <w:ilvl w:val="0"/>
          <w:numId w:val="5"/>
        </w:numPr>
        <w:spacing w:after="16"/>
        <w:contextualSpacing/>
        <w:rPr>
          <w:b/>
          <w:color w:val="000000" w:themeColor="text1"/>
          <w:sz w:val="22"/>
          <w:szCs w:val="22"/>
        </w:rPr>
      </w:pPr>
      <w:r w:rsidRPr="007B483A">
        <w:rPr>
          <w:bCs/>
          <w:color w:val="000000" w:themeColor="text1"/>
          <w:sz w:val="22"/>
          <w:szCs w:val="22"/>
        </w:rPr>
        <w:t xml:space="preserve">declaration </w:t>
      </w:r>
      <w:r w:rsidR="00707E74">
        <w:rPr>
          <w:bCs/>
          <w:color w:val="000000" w:themeColor="text1"/>
          <w:sz w:val="22"/>
          <w:szCs w:val="22"/>
        </w:rPr>
        <w:t>according to</w:t>
      </w:r>
      <w:r w:rsidRPr="007B483A">
        <w:rPr>
          <w:bCs/>
          <w:color w:val="000000" w:themeColor="text1"/>
          <w:sz w:val="22"/>
          <w:szCs w:val="22"/>
        </w:rPr>
        <w:t xml:space="preserve"> art. 113 of the Law on Higher Education and Science</w:t>
      </w:r>
      <w:r w:rsidRPr="007B483A">
        <w:rPr>
          <w:b/>
          <w:color w:val="000000" w:themeColor="text1"/>
          <w:sz w:val="22"/>
          <w:szCs w:val="22"/>
        </w:rPr>
        <w:t>,</w:t>
      </w:r>
    </w:p>
    <w:p w14:paraId="498E3DC3" w14:textId="77777777" w:rsidR="00A561FD" w:rsidRPr="000B5216" w:rsidRDefault="00A561FD" w:rsidP="00A561FD">
      <w:pPr>
        <w:pStyle w:val="Default"/>
        <w:numPr>
          <w:ilvl w:val="0"/>
          <w:numId w:val="5"/>
        </w:numPr>
        <w:spacing w:after="16"/>
        <w:contextualSpacing/>
        <w:rPr>
          <w:b/>
          <w:color w:val="000000" w:themeColor="text1"/>
          <w:sz w:val="22"/>
          <w:szCs w:val="22"/>
        </w:rPr>
      </w:pPr>
      <w:r w:rsidRPr="00BF259D">
        <w:rPr>
          <w:color w:val="000000" w:themeColor="text1"/>
          <w:sz w:val="22"/>
          <w:szCs w:val="22"/>
        </w:rPr>
        <w:t>any additional information (in the form of documents or publications that may be important in assessing additional skills related to the outcome of the competition),</w:t>
      </w:r>
    </w:p>
    <w:p w14:paraId="70E42B6B" w14:textId="77777777" w:rsidR="00A561FD" w:rsidRPr="000B5216" w:rsidRDefault="00A561FD" w:rsidP="00A561FD">
      <w:pPr>
        <w:pStyle w:val="Default"/>
        <w:numPr>
          <w:ilvl w:val="0"/>
          <w:numId w:val="5"/>
        </w:numPr>
        <w:spacing w:after="16"/>
        <w:contextualSpacing/>
        <w:jc w:val="both"/>
        <w:rPr>
          <w:bCs/>
          <w:color w:val="000000" w:themeColor="text1"/>
          <w:sz w:val="22"/>
          <w:szCs w:val="22"/>
        </w:rPr>
      </w:pPr>
      <w:r w:rsidRPr="00E91448">
        <w:rPr>
          <w:bCs/>
          <w:color w:val="000000" w:themeColor="text1"/>
          <w:sz w:val="22"/>
          <w:szCs w:val="22"/>
        </w:rPr>
        <w:t>knowledge of the Polish language is required in the case of foreign applicants</w:t>
      </w:r>
    </w:p>
    <w:p w14:paraId="7C628FF1" w14:textId="3D969C99" w:rsidR="00A561FD" w:rsidRPr="00C369B9" w:rsidRDefault="00A561FD" w:rsidP="00A561FD">
      <w:pPr>
        <w:pStyle w:val="NormalnyWeb"/>
        <w:contextualSpacing/>
        <w:rPr>
          <w:color w:val="000000" w:themeColor="text1"/>
          <w:sz w:val="22"/>
          <w:szCs w:val="22"/>
        </w:rPr>
      </w:pPr>
      <w:r w:rsidRPr="007B483A">
        <w:rPr>
          <w:b/>
          <w:color w:val="000000" w:themeColor="text1"/>
          <w:sz w:val="22"/>
          <w:szCs w:val="22"/>
        </w:rPr>
        <w:t xml:space="preserve">The deadline for submitting applications </w:t>
      </w:r>
      <w:proofErr w:type="gramStart"/>
      <w:r w:rsidRPr="007B483A">
        <w:rPr>
          <w:b/>
          <w:color w:val="000000" w:themeColor="text1"/>
          <w:sz w:val="22"/>
          <w:szCs w:val="22"/>
        </w:rPr>
        <w:t>is</w:t>
      </w:r>
      <w:r w:rsidRPr="007B483A">
        <w:rPr>
          <w:color w:val="000000" w:themeColor="text1"/>
          <w:sz w:val="22"/>
          <w:szCs w:val="22"/>
        </w:rPr>
        <w:t>:</w:t>
      </w:r>
      <w:proofErr w:type="gramEnd"/>
      <w:r w:rsidRPr="007B483A">
        <w:rPr>
          <w:color w:val="000000" w:themeColor="text1"/>
          <w:sz w:val="22"/>
          <w:szCs w:val="22"/>
        </w:rPr>
        <w:t xml:space="preserve"> </w:t>
      </w:r>
      <w:r w:rsidR="007F76A7">
        <w:rPr>
          <w:b/>
          <w:bCs/>
          <w:color w:val="FF0000"/>
          <w:sz w:val="22"/>
          <w:szCs w:val="22"/>
        </w:rPr>
        <w:t>June</w:t>
      </w:r>
      <w:r w:rsidRPr="000B5216">
        <w:rPr>
          <w:b/>
          <w:bCs/>
          <w:color w:val="FF0000"/>
          <w:sz w:val="22"/>
          <w:szCs w:val="22"/>
        </w:rPr>
        <w:t xml:space="preserve"> </w:t>
      </w:r>
      <w:r w:rsidR="004E6CFC">
        <w:rPr>
          <w:b/>
          <w:bCs/>
          <w:color w:val="FF0000"/>
          <w:sz w:val="22"/>
          <w:szCs w:val="22"/>
        </w:rPr>
        <w:t>3</w:t>
      </w:r>
      <w:r w:rsidRPr="000B5216">
        <w:rPr>
          <w:b/>
          <w:bCs/>
          <w:color w:val="FF0000"/>
          <w:sz w:val="22"/>
          <w:szCs w:val="22"/>
        </w:rPr>
        <w:t>, 202</w:t>
      </w:r>
      <w:r w:rsidR="00D326AF">
        <w:rPr>
          <w:b/>
          <w:bCs/>
          <w:color w:val="FF0000"/>
          <w:sz w:val="22"/>
          <w:szCs w:val="22"/>
        </w:rPr>
        <w:t>6</w:t>
      </w:r>
      <w:r w:rsidRPr="000B5216">
        <w:rPr>
          <w:b/>
          <w:bCs/>
          <w:color w:val="FF0000"/>
          <w:sz w:val="22"/>
          <w:szCs w:val="22"/>
        </w:rPr>
        <w:t>.</w:t>
      </w:r>
    </w:p>
    <w:p w14:paraId="6C391C4A" w14:textId="32E70409" w:rsidR="00A561FD" w:rsidRPr="00C369B9" w:rsidRDefault="00A561FD" w:rsidP="00A561FD">
      <w:pPr>
        <w:pStyle w:val="NormalnyWeb"/>
        <w:contextualSpacing/>
        <w:rPr>
          <w:color w:val="000000" w:themeColor="text1"/>
          <w:sz w:val="22"/>
          <w:szCs w:val="22"/>
        </w:rPr>
      </w:pPr>
      <w:r w:rsidRPr="00C369B9">
        <w:rPr>
          <w:color w:val="000000" w:themeColor="text1"/>
          <w:sz w:val="22"/>
          <w:szCs w:val="22"/>
        </w:rPr>
        <w:t>Documents received by the Academy of Art in Szczecin after the deadline will not be considered (the date of receipt is decisive).</w:t>
      </w:r>
    </w:p>
    <w:p w14:paraId="65FF39F1" w14:textId="7F2CC5AA" w:rsidR="00A561FD" w:rsidRPr="00C369B9" w:rsidRDefault="00A561FD" w:rsidP="00A561FD">
      <w:pPr>
        <w:pStyle w:val="NormalnyWeb"/>
        <w:spacing w:before="0" w:beforeAutospacing="0" w:after="0" w:afterAutospacing="0"/>
        <w:contextualSpacing/>
        <w:jc w:val="both"/>
        <w:rPr>
          <w:color w:val="000000" w:themeColor="text1"/>
          <w:sz w:val="22"/>
          <w:szCs w:val="22"/>
        </w:rPr>
      </w:pPr>
      <w:r w:rsidRPr="00C369B9">
        <w:rPr>
          <w:color w:val="000000" w:themeColor="text1"/>
          <w:sz w:val="22"/>
          <w:szCs w:val="22"/>
        </w:rPr>
        <w:t xml:space="preserve">Selected candidates who qualify for the second stage of recruitment will be invited </w:t>
      </w:r>
      <w:r w:rsidRPr="00C369B9">
        <w:rPr>
          <w:b/>
          <w:color w:val="000000" w:themeColor="text1"/>
          <w:sz w:val="22"/>
          <w:szCs w:val="22"/>
        </w:rPr>
        <w:t xml:space="preserve">to an interview. </w:t>
      </w:r>
      <w:r w:rsidRPr="00C369B9">
        <w:rPr>
          <w:color w:val="000000" w:themeColor="text1"/>
          <w:sz w:val="22"/>
          <w:szCs w:val="22"/>
        </w:rPr>
        <w:t>The candidates will be informed about the date and place of the meeting by e-mail.</w:t>
      </w:r>
    </w:p>
    <w:p w14:paraId="0B5EC485" w14:textId="6C6C5A10" w:rsidR="00A561FD" w:rsidRPr="00C369B9" w:rsidRDefault="00A561FD" w:rsidP="00A561FD">
      <w:pPr>
        <w:pStyle w:val="NormalnyWeb"/>
        <w:contextualSpacing/>
        <w:rPr>
          <w:color w:val="000000" w:themeColor="text1"/>
          <w:sz w:val="22"/>
          <w:szCs w:val="22"/>
          <w:u w:val="single"/>
        </w:rPr>
      </w:pPr>
      <w:r w:rsidRPr="00C369B9">
        <w:rPr>
          <w:b/>
          <w:color w:val="000000" w:themeColor="text1"/>
          <w:sz w:val="22"/>
          <w:szCs w:val="22"/>
        </w:rPr>
        <w:t>Estimated date for the conclusion of the competition:</w:t>
      </w:r>
      <w:r w:rsidRPr="00C369B9">
        <w:rPr>
          <w:color w:val="000000" w:themeColor="text1"/>
          <w:sz w:val="22"/>
          <w:szCs w:val="22"/>
        </w:rPr>
        <w:t xml:space="preserve"> </w:t>
      </w:r>
      <w:bookmarkStart w:id="0" w:name="_Hlk141104204"/>
      <w:r w:rsidR="00326A0E">
        <w:rPr>
          <w:rStyle w:val="Domylnaczcionkaakapitu1"/>
          <w:rFonts w:ascii="Cambria" w:hAnsi="Cambria"/>
          <w:b/>
          <w:bCs/>
          <w:color w:val="FF0000"/>
          <w:sz w:val="22"/>
          <w:szCs w:val="22"/>
        </w:rPr>
        <w:t>June</w:t>
      </w:r>
      <w:r w:rsidRPr="000B5216">
        <w:rPr>
          <w:rStyle w:val="Domylnaczcionkaakapitu1"/>
          <w:rFonts w:ascii="Cambria" w:hAnsi="Cambria"/>
          <w:b/>
          <w:bCs/>
          <w:color w:val="FF0000"/>
          <w:sz w:val="22"/>
          <w:szCs w:val="22"/>
        </w:rPr>
        <w:t xml:space="preserve"> </w:t>
      </w:r>
      <w:r w:rsidR="00326A0E">
        <w:rPr>
          <w:rStyle w:val="Domylnaczcionkaakapitu1"/>
          <w:rFonts w:ascii="Cambria" w:hAnsi="Cambria"/>
          <w:b/>
          <w:bCs/>
          <w:color w:val="FF0000"/>
          <w:sz w:val="22"/>
          <w:szCs w:val="22"/>
        </w:rPr>
        <w:t>15</w:t>
      </w:r>
      <w:r w:rsidRPr="000B5216">
        <w:rPr>
          <w:rStyle w:val="Domylnaczcionkaakapitu1"/>
          <w:rFonts w:ascii="Cambria" w:hAnsi="Cambria"/>
          <w:b/>
          <w:bCs/>
          <w:color w:val="FF0000"/>
          <w:sz w:val="22"/>
          <w:szCs w:val="22"/>
        </w:rPr>
        <w:t xml:space="preserve">, </w:t>
      </w:r>
      <w:bookmarkEnd w:id="0"/>
      <w:r w:rsidRPr="000B5216">
        <w:rPr>
          <w:rStyle w:val="Domylnaczcionkaakapitu1"/>
          <w:rFonts w:ascii="Cambria" w:hAnsi="Cambria"/>
          <w:b/>
          <w:bCs/>
          <w:color w:val="FF0000"/>
          <w:sz w:val="22"/>
          <w:szCs w:val="22"/>
        </w:rPr>
        <w:t>202</w:t>
      </w:r>
      <w:r w:rsidR="00D326AF">
        <w:rPr>
          <w:rStyle w:val="Domylnaczcionkaakapitu1"/>
          <w:rFonts w:ascii="Cambria" w:hAnsi="Cambria"/>
          <w:b/>
          <w:bCs/>
          <w:color w:val="FF0000"/>
          <w:sz w:val="22"/>
          <w:szCs w:val="22"/>
        </w:rPr>
        <w:t>6</w:t>
      </w:r>
    </w:p>
    <w:p w14:paraId="4DA5E05B" w14:textId="77777777" w:rsidR="00A561FD" w:rsidRDefault="00A561FD" w:rsidP="00A561FD">
      <w:pPr>
        <w:pStyle w:val="NormalnyWeb"/>
        <w:contextualSpacing/>
        <w:rPr>
          <w:b/>
          <w:color w:val="000000" w:themeColor="text1"/>
          <w:sz w:val="22"/>
          <w:szCs w:val="22"/>
        </w:rPr>
      </w:pPr>
    </w:p>
    <w:p w14:paraId="6F9CEC2E" w14:textId="4AF0793E" w:rsidR="00A561FD" w:rsidRPr="00C369B9" w:rsidRDefault="00A561FD" w:rsidP="00A561FD">
      <w:pPr>
        <w:pStyle w:val="NormalnyWeb"/>
        <w:contextualSpacing/>
        <w:rPr>
          <w:b/>
          <w:color w:val="000000" w:themeColor="text1"/>
          <w:sz w:val="22"/>
          <w:szCs w:val="22"/>
        </w:rPr>
      </w:pPr>
      <w:r w:rsidRPr="00C369B9">
        <w:rPr>
          <w:b/>
          <w:color w:val="000000" w:themeColor="text1"/>
          <w:sz w:val="22"/>
          <w:szCs w:val="22"/>
        </w:rPr>
        <w:t>Announcement of the competition result</w:t>
      </w:r>
      <w:r w:rsidRPr="00BF259D">
        <w:rPr>
          <w:color w:val="000000" w:themeColor="text1"/>
          <w:sz w:val="22"/>
          <w:szCs w:val="22"/>
        </w:rPr>
        <w:t xml:space="preserve">: </w:t>
      </w:r>
      <w:r w:rsidR="009C64B6">
        <w:rPr>
          <w:rStyle w:val="Domylnaczcionkaakapitu1"/>
          <w:rFonts w:ascii="Cambria" w:hAnsi="Cambria"/>
          <w:b/>
          <w:bCs/>
          <w:color w:val="FF0000"/>
          <w:sz w:val="22"/>
          <w:szCs w:val="22"/>
        </w:rPr>
        <w:t>June</w:t>
      </w:r>
      <w:r w:rsidRPr="000B5216">
        <w:rPr>
          <w:rStyle w:val="Domylnaczcionkaakapitu1"/>
          <w:rFonts w:ascii="Cambria" w:hAnsi="Cambria"/>
          <w:b/>
          <w:bCs/>
          <w:color w:val="FF0000"/>
          <w:sz w:val="22"/>
          <w:szCs w:val="22"/>
        </w:rPr>
        <w:t xml:space="preserve"> </w:t>
      </w:r>
      <w:r w:rsidR="009C64B6">
        <w:rPr>
          <w:rStyle w:val="Domylnaczcionkaakapitu1"/>
          <w:rFonts w:ascii="Cambria" w:hAnsi="Cambria"/>
          <w:b/>
          <w:bCs/>
          <w:color w:val="FF0000"/>
          <w:sz w:val="22"/>
          <w:szCs w:val="22"/>
        </w:rPr>
        <w:t>16</w:t>
      </w:r>
      <w:r w:rsidRPr="000B5216">
        <w:rPr>
          <w:rStyle w:val="Domylnaczcionkaakapitu1"/>
          <w:rFonts w:ascii="Cambria" w:hAnsi="Cambria"/>
          <w:b/>
          <w:bCs/>
          <w:color w:val="FF0000"/>
          <w:sz w:val="22"/>
          <w:szCs w:val="22"/>
        </w:rPr>
        <w:t>, 202</w:t>
      </w:r>
      <w:r w:rsidR="00EE54CE">
        <w:rPr>
          <w:rStyle w:val="Domylnaczcionkaakapitu1"/>
          <w:rFonts w:ascii="Cambria" w:hAnsi="Cambria"/>
          <w:b/>
          <w:bCs/>
          <w:color w:val="FF0000"/>
          <w:sz w:val="22"/>
          <w:szCs w:val="22"/>
        </w:rPr>
        <w:t>6</w:t>
      </w:r>
    </w:p>
    <w:p w14:paraId="721D9AD7" w14:textId="77777777" w:rsidR="00A561FD" w:rsidRDefault="00A561FD" w:rsidP="00A561FD">
      <w:pPr>
        <w:pStyle w:val="NormalnyWeb"/>
        <w:contextualSpacing/>
        <w:rPr>
          <w:b/>
          <w:color w:val="000000" w:themeColor="text1"/>
          <w:sz w:val="22"/>
          <w:szCs w:val="22"/>
        </w:rPr>
      </w:pPr>
    </w:p>
    <w:p w14:paraId="74CA2D4D" w14:textId="77777777" w:rsidR="00A561FD" w:rsidRDefault="00A561FD" w:rsidP="00A561FD">
      <w:pPr>
        <w:pStyle w:val="NormalnyWeb"/>
        <w:contextualSpacing/>
        <w:rPr>
          <w:b/>
          <w:color w:val="000000" w:themeColor="text1"/>
          <w:sz w:val="22"/>
          <w:szCs w:val="22"/>
        </w:rPr>
      </w:pPr>
    </w:p>
    <w:p w14:paraId="0B38E547" w14:textId="39DB2570" w:rsidR="00A561FD" w:rsidRDefault="00A561FD" w:rsidP="00A561FD">
      <w:pPr>
        <w:pStyle w:val="NormalnyWeb"/>
        <w:contextualSpacing/>
        <w:rPr>
          <w:color w:val="000000" w:themeColor="text1"/>
          <w:sz w:val="22"/>
          <w:szCs w:val="22"/>
        </w:rPr>
      </w:pPr>
      <w:r w:rsidRPr="00C369B9">
        <w:rPr>
          <w:b/>
          <w:color w:val="000000" w:themeColor="text1"/>
          <w:sz w:val="22"/>
          <w:szCs w:val="22"/>
        </w:rPr>
        <w:t>Place of submission of documents</w:t>
      </w:r>
      <w:r w:rsidRPr="00C369B9">
        <w:rPr>
          <w:color w:val="000000" w:themeColor="text1"/>
          <w:sz w:val="22"/>
          <w:szCs w:val="22"/>
        </w:rPr>
        <w:t xml:space="preserve">: documents will be accepted only in electronic form at: </w:t>
      </w:r>
      <w:r w:rsidR="00D326AF">
        <w:rPr>
          <w:sz w:val="22"/>
          <w:szCs w:val="22"/>
        </w:rPr>
        <w:t>anna.bosiak</w:t>
      </w:r>
      <w:r w:rsidRPr="00BF259D">
        <w:rPr>
          <w:sz w:val="22"/>
          <w:szCs w:val="22"/>
        </w:rPr>
        <w:t>@akademiasztuki.eu</w:t>
      </w:r>
      <w:r w:rsidRPr="007B483A">
        <w:rPr>
          <w:color w:val="000000" w:themeColor="text1"/>
          <w:sz w:val="22"/>
          <w:szCs w:val="22"/>
        </w:rPr>
        <w:t xml:space="preserve"> </w:t>
      </w:r>
    </w:p>
    <w:p w14:paraId="20C0837A" w14:textId="77777777" w:rsidR="00A561FD" w:rsidRDefault="00A561FD" w:rsidP="00A561FD">
      <w:pPr>
        <w:pStyle w:val="NormalnyWeb"/>
        <w:contextualSpacing/>
        <w:rPr>
          <w:color w:val="000000" w:themeColor="text1"/>
          <w:sz w:val="22"/>
          <w:szCs w:val="22"/>
        </w:rPr>
      </w:pPr>
    </w:p>
    <w:p w14:paraId="14809905" w14:textId="4D12FF0D" w:rsidR="00A561FD" w:rsidRPr="007B483A" w:rsidRDefault="00A561FD" w:rsidP="00A561FD">
      <w:pPr>
        <w:pStyle w:val="NormalnyWeb"/>
        <w:contextualSpacing/>
        <w:rPr>
          <w:color w:val="000000" w:themeColor="text1"/>
          <w:sz w:val="22"/>
          <w:szCs w:val="22"/>
        </w:rPr>
      </w:pPr>
      <w:r w:rsidRPr="007B483A">
        <w:rPr>
          <w:color w:val="000000" w:themeColor="text1"/>
          <w:sz w:val="22"/>
          <w:szCs w:val="22"/>
        </w:rPr>
        <w:t xml:space="preserve">In the title of the e-mail, please enter: COMPETITION FOR THE POSITION OF ASSISTANT </w:t>
      </w:r>
      <w:r>
        <w:rPr>
          <w:color w:val="000000" w:themeColor="text1"/>
          <w:sz w:val="22"/>
          <w:szCs w:val="22"/>
        </w:rPr>
        <w:t>PROFESSOR</w:t>
      </w:r>
    </w:p>
    <w:p w14:paraId="247B030D" w14:textId="77777777" w:rsidR="00A561FD" w:rsidRDefault="00A561FD" w:rsidP="00A561FD">
      <w:pPr>
        <w:pStyle w:val="NormalnyWeb"/>
        <w:contextualSpacing/>
        <w:rPr>
          <w:color w:val="000000" w:themeColor="text1"/>
          <w:sz w:val="22"/>
          <w:szCs w:val="22"/>
        </w:rPr>
      </w:pPr>
    </w:p>
    <w:p w14:paraId="1E30BFF9" w14:textId="77777777" w:rsidR="00A561FD" w:rsidRDefault="00A561FD" w:rsidP="00A561FD">
      <w:pPr>
        <w:pStyle w:val="NormalnyWeb"/>
        <w:contextualSpacing/>
        <w:jc w:val="both"/>
        <w:rPr>
          <w:bCs/>
          <w:color w:val="000000" w:themeColor="text1"/>
          <w:sz w:val="22"/>
          <w:szCs w:val="22"/>
        </w:rPr>
      </w:pPr>
      <w:r w:rsidRPr="007B483A">
        <w:rPr>
          <w:bCs/>
          <w:color w:val="000000" w:themeColor="text1"/>
          <w:sz w:val="22"/>
          <w:szCs w:val="22"/>
        </w:rPr>
        <w:t xml:space="preserve">Note: </w:t>
      </w:r>
    </w:p>
    <w:p w14:paraId="4F417A6A" w14:textId="77777777" w:rsidR="00A561FD" w:rsidRPr="000B5216" w:rsidRDefault="00A561FD" w:rsidP="00A561FD">
      <w:pPr>
        <w:pStyle w:val="NormalnyWeb"/>
        <w:contextualSpacing/>
        <w:rPr>
          <w:color w:val="000000" w:themeColor="text1"/>
          <w:sz w:val="22"/>
          <w:szCs w:val="22"/>
        </w:rPr>
      </w:pPr>
      <w:r>
        <w:rPr>
          <w:bCs/>
          <w:color w:val="000000" w:themeColor="text1"/>
          <w:sz w:val="22"/>
          <w:szCs w:val="22"/>
        </w:rPr>
        <w:t>The Academy of Art reserves the right to reject the offer without giving any reason.</w:t>
      </w:r>
    </w:p>
    <w:p w14:paraId="1E020EE0" w14:textId="77777777" w:rsidR="00A561FD" w:rsidRPr="007B483A" w:rsidRDefault="00A561FD" w:rsidP="00A561FD">
      <w:pPr>
        <w:pStyle w:val="NormalnyWeb"/>
        <w:contextualSpacing/>
        <w:jc w:val="both"/>
        <w:rPr>
          <w:bCs/>
          <w:color w:val="000000" w:themeColor="text1"/>
          <w:sz w:val="22"/>
          <w:szCs w:val="22"/>
        </w:rPr>
      </w:pPr>
      <w:r w:rsidRPr="007B483A">
        <w:rPr>
          <w:bCs/>
          <w:color w:val="000000" w:themeColor="text1"/>
          <w:sz w:val="22"/>
          <w:szCs w:val="22"/>
        </w:rPr>
        <w:t xml:space="preserve">The Academy of Art does not provide accommodation </w:t>
      </w:r>
      <w:r>
        <w:rPr>
          <w:bCs/>
          <w:color w:val="000000" w:themeColor="text1"/>
          <w:sz w:val="22"/>
          <w:szCs w:val="22"/>
        </w:rPr>
        <w:t>for</w:t>
      </w:r>
      <w:r w:rsidRPr="007B483A">
        <w:rPr>
          <w:bCs/>
          <w:color w:val="000000" w:themeColor="text1"/>
          <w:sz w:val="22"/>
          <w:szCs w:val="22"/>
        </w:rPr>
        <w:t xml:space="preserve"> candidates from outside </w:t>
      </w:r>
      <w:r>
        <w:rPr>
          <w:bCs/>
          <w:color w:val="000000" w:themeColor="text1"/>
          <w:sz w:val="22"/>
          <w:szCs w:val="22"/>
        </w:rPr>
        <w:t xml:space="preserve">of </w:t>
      </w:r>
      <w:r w:rsidRPr="007B483A">
        <w:rPr>
          <w:bCs/>
          <w:color w:val="000000" w:themeColor="text1"/>
          <w:sz w:val="22"/>
          <w:szCs w:val="22"/>
        </w:rPr>
        <w:t>Szczecin.</w:t>
      </w:r>
    </w:p>
    <w:p w14:paraId="50015D19" w14:textId="77777777" w:rsidR="00A561FD" w:rsidRPr="009A126F" w:rsidRDefault="00A561FD" w:rsidP="00A561FD">
      <w:pPr>
        <w:contextualSpacing/>
        <w:jc w:val="both"/>
        <w:rPr>
          <w:rFonts w:ascii="Times New Roman" w:hAnsi="Times New Roman" w:cs="Times New Roman"/>
          <w:i/>
          <w:iCs/>
          <w:color w:val="000000" w:themeColor="text1"/>
          <w:sz w:val="22"/>
          <w:szCs w:val="22"/>
        </w:rPr>
      </w:pPr>
      <w:r w:rsidRPr="007B483A">
        <w:rPr>
          <w:rFonts w:ascii="Times New Roman" w:hAnsi="Times New Roman" w:cs="Times New Roman"/>
          <w:color w:val="000000" w:themeColor="text1"/>
          <w:sz w:val="22"/>
          <w:szCs w:val="22"/>
        </w:rPr>
        <w:t xml:space="preserve">The following should be added to the application form: </w:t>
      </w:r>
      <w:r w:rsidRPr="009A126F">
        <w:rPr>
          <w:i/>
          <w:iCs/>
        </w:rPr>
        <w:t>"I consent to the processing of the personal data contained in my job offer for the purposes necessary for the recruitment process and thereafter, conducted by the Academy of Art in Szczecin, based in Szczecin, in accordance with the Personal Data Protection Act of 10 May 2018 (Journal of Laws of 2018, item 1000, as amended)"</w:t>
      </w:r>
      <w:r>
        <w:rPr>
          <w:i/>
          <w:iCs/>
        </w:rPr>
        <w:t>.</w:t>
      </w:r>
    </w:p>
    <w:p w14:paraId="5F5D6AFC" w14:textId="77777777" w:rsidR="00A561FD" w:rsidRPr="007B483A" w:rsidRDefault="00A561FD" w:rsidP="00A561FD">
      <w:pPr>
        <w:spacing w:after="240"/>
        <w:rPr>
          <w:color w:val="000000" w:themeColor="text1"/>
        </w:rPr>
      </w:pPr>
    </w:p>
    <w:p w14:paraId="45082AEF" w14:textId="77777777" w:rsidR="001C6038" w:rsidRPr="001C6038" w:rsidRDefault="001C6038" w:rsidP="001C6038">
      <w:pPr>
        <w:pStyle w:val="NormalnyWeb"/>
        <w:contextualSpacing/>
        <w:rPr>
          <w:bCs/>
          <w:color w:val="000000" w:themeColor="text1"/>
          <w:sz w:val="22"/>
          <w:szCs w:val="22"/>
        </w:rPr>
      </w:pPr>
      <w:r w:rsidRPr="001C6038">
        <w:rPr>
          <w:bCs/>
          <w:color w:val="000000" w:themeColor="text1"/>
          <w:sz w:val="22"/>
          <w:szCs w:val="22"/>
        </w:rPr>
        <w:t>PERSONAL DATA</w:t>
      </w:r>
    </w:p>
    <w:p w14:paraId="6563DAFA" w14:textId="77777777" w:rsidR="001C6038" w:rsidRPr="001C6038" w:rsidRDefault="001C6038" w:rsidP="001C6038">
      <w:pPr>
        <w:pStyle w:val="NormalnyWeb"/>
        <w:contextualSpacing/>
        <w:rPr>
          <w:bCs/>
          <w:color w:val="000000" w:themeColor="text1"/>
          <w:sz w:val="22"/>
          <w:szCs w:val="22"/>
        </w:rPr>
      </w:pPr>
      <w:r w:rsidRPr="001C6038">
        <w:rPr>
          <w:bCs/>
          <w:color w:val="000000" w:themeColor="text1"/>
          <w:sz w:val="22"/>
          <w:szCs w:val="22"/>
        </w:rPr>
        <w:t xml:space="preserve">The administrator of personal data is the Academy of Art in Szczecin, pl. </w:t>
      </w:r>
      <w:proofErr w:type="spellStart"/>
      <w:r w:rsidRPr="001C6038">
        <w:rPr>
          <w:bCs/>
          <w:color w:val="000000" w:themeColor="text1"/>
          <w:sz w:val="22"/>
          <w:szCs w:val="22"/>
        </w:rPr>
        <w:t>Orła</w:t>
      </w:r>
      <w:proofErr w:type="spellEnd"/>
      <w:r w:rsidRPr="001C6038">
        <w:rPr>
          <w:bCs/>
          <w:color w:val="000000" w:themeColor="text1"/>
          <w:sz w:val="22"/>
          <w:szCs w:val="22"/>
        </w:rPr>
        <w:t xml:space="preserve"> </w:t>
      </w:r>
      <w:proofErr w:type="spellStart"/>
      <w:r w:rsidRPr="001C6038">
        <w:rPr>
          <w:bCs/>
          <w:color w:val="000000" w:themeColor="text1"/>
          <w:sz w:val="22"/>
          <w:szCs w:val="22"/>
        </w:rPr>
        <w:t>Biały</w:t>
      </w:r>
      <w:proofErr w:type="spellEnd"/>
      <w:r w:rsidRPr="001C6038">
        <w:rPr>
          <w:bCs/>
          <w:color w:val="000000" w:themeColor="text1"/>
          <w:sz w:val="22"/>
          <w:szCs w:val="22"/>
        </w:rPr>
        <w:t xml:space="preserve"> 2, 70-562 Szczecin. The Data Protection Inspector at the Academy of Art is available at the following e-mail address: iod@akademiasztuki.eu. The data is processed pursuant to Art. 6 section 1 letter e of the General Data Protection Regulation of April 27, 2016, hereinafter referred to as GDPR, </w:t>
      </w:r>
      <w:proofErr w:type="gramStart"/>
      <w:r w:rsidRPr="001C6038">
        <w:rPr>
          <w:bCs/>
          <w:color w:val="000000" w:themeColor="text1"/>
          <w:sz w:val="22"/>
          <w:szCs w:val="22"/>
        </w:rPr>
        <w:t>in order to</w:t>
      </w:r>
      <w:proofErr w:type="gramEnd"/>
      <w:r w:rsidRPr="001C6038">
        <w:rPr>
          <w:bCs/>
          <w:color w:val="000000" w:themeColor="text1"/>
          <w:sz w:val="22"/>
          <w:szCs w:val="22"/>
        </w:rPr>
        <w:t xml:space="preserve"> perform the information function. (The administrator does not share data or transfer data to a third country/international organization). The data will be stored for the time necessary </w:t>
      </w:r>
      <w:r w:rsidRPr="001C6038">
        <w:rPr>
          <w:bCs/>
          <w:color w:val="000000" w:themeColor="text1"/>
          <w:sz w:val="22"/>
          <w:szCs w:val="22"/>
        </w:rPr>
        <w:br/>
        <w:t>to achieve the purpose, maximum for the duration of the information function.</w:t>
      </w:r>
    </w:p>
    <w:p w14:paraId="42D4A5F3" w14:textId="77777777" w:rsidR="001C6038" w:rsidRPr="001C6038" w:rsidRDefault="001C6038" w:rsidP="001C6038">
      <w:pPr>
        <w:pStyle w:val="NormalnyWeb"/>
        <w:contextualSpacing/>
        <w:rPr>
          <w:bCs/>
          <w:color w:val="000000" w:themeColor="text1"/>
          <w:sz w:val="22"/>
          <w:szCs w:val="22"/>
        </w:rPr>
      </w:pPr>
      <w:bookmarkStart w:id="1" w:name="tw-target-text6"/>
      <w:bookmarkEnd w:id="1"/>
      <w:r w:rsidRPr="001C6038">
        <w:rPr>
          <w:bCs/>
          <w:color w:val="000000" w:themeColor="text1"/>
          <w:sz w:val="22"/>
          <w:szCs w:val="22"/>
        </w:rPr>
        <w:t xml:space="preserve">A person who has consented to the processing of personal data has the right to withdraw it at any time, which will not affect the lawfulness of the processing carried out </w:t>
      </w:r>
      <w:proofErr w:type="gramStart"/>
      <w:r w:rsidRPr="001C6038">
        <w:rPr>
          <w:bCs/>
          <w:color w:val="000000" w:themeColor="text1"/>
          <w:sz w:val="22"/>
          <w:szCs w:val="22"/>
        </w:rPr>
        <w:t>on the basis of</w:t>
      </w:r>
      <w:proofErr w:type="gramEnd"/>
      <w:r w:rsidRPr="001C6038">
        <w:rPr>
          <w:bCs/>
          <w:color w:val="000000" w:themeColor="text1"/>
          <w:sz w:val="22"/>
          <w:szCs w:val="22"/>
        </w:rPr>
        <w:t xml:space="preserve"> consent before its withdrawal. </w:t>
      </w:r>
    </w:p>
    <w:p w14:paraId="72EF4227" w14:textId="77777777" w:rsidR="001C6038" w:rsidRPr="001C6038" w:rsidRDefault="001C6038" w:rsidP="001C6038">
      <w:pPr>
        <w:pStyle w:val="NormalnyWeb"/>
        <w:contextualSpacing/>
        <w:rPr>
          <w:bCs/>
          <w:color w:val="000000" w:themeColor="text1"/>
          <w:sz w:val="22"/>
          <w:szCs w:val="22"/>
        </w:rPr>
        <w:sectPr w:rsidR="001C6038" w:rsidRPr="001C6038" w:rsidSect="001C6038">
          <w:headerReference w:type="default" r:id="rId8"/>
          <w:pgSz w:w="11906" w:h="16838"/>
          <w:pgMar w:top="1417" w:right="701" w:bottom="764" w:left="851" w:header="708" w:footer="708" w:gutter="0"/>
          <w:cols w:space="708"/>
        </w:sectPr>
      </w:pPr>
    </w:p>
    <w:p w14:paraId="5FC9BB11" w14:textId="77777777" w:rsidR="001C6038" w:rsidRPr="001C6038" w:rsidRDefault="001C6038" w:rsidP="001C6038">
      <w:pPr>
        <w:pStyle w:val="NormalnyWeb"/>
        <w:contextualSpacing/>
        <w:rPr>
          <w:bCs/>
          <w:color w:val="000000" w:themeColor="text1"/>
          <w:sz w:val="22"/>
          <w:szCs w:val="22"/>
        </w:rPr>
      </w:pPr>
    </w:p>
    <w:p w14:paraId="591A6067" w14:textId="77777777" w:rsidR="001C6038" w:rsidRPr="001C6038" w:rsidRDefault="001C6038" w:rsidP="001C6038">
      <w:pPr>
        <w:pStyle w:val="NormalnyWeb"/>
        <w:contextualSpacing/>
        <w:rPr>
          <w:bCs/>
          <w:color w:val="000000" w:themeColor="text1"/>
          <w:sz w:val="22"/>
          <w:szCs w:val="22"/>
        </w:rPr>
      </w:pPr>
      <w:r w:rsidRPr="001C6038">
        <w:rPr>
          <w:bCs/>
          <w:color w:val="000000" w:themeColor="text1"/>
          <w:sz w:val="22"/>
          <w:szCs w:val="22"/>
        </w:rPr>
        <w:t xml:space="preserve">The data subject has the right to access his or her data, correct it, rectify it, delete it, limit processing, transfer it and lodge a complaint with the supervisory authority. </w:t>
      </w:r>
    </w:p>
    <w:p w14:paraId="63F13877" w14:textId="77777777" w:rsidR="001C6038" w:rsidRPr="001C6038" w:rsidRDefault="001C6038" w:rsidP="001C6038">
      <w:pPr>
        <w:pStyle w:val="NormalnyWeb"/>
        <w:contextualSpacing/>
        <w:rPr>
          <w:bCs/>
          <w:color w:val="000000" w:themeColor="text1"/>
          <w:sz w:val="22"/>
          <w:szCs w:val="22"/>
        </w:rPr>
      </w:pPr>
    </w:p>
    <w:p w14:paraId="5DB7A37F" w14:textId="30A9FB98" w:rsidR="001C6038" w:rsidRPr="001C6038" w:rsidRDefault="001C6038" w:rsidP="001C6038">
      <w:pPr>
        <w:pStyle w:val="NormalnyWeb"/>
        <w:contextualSpacing/>
        <w:rPr>
          <w:bCs/>
          <w:color w:val="000000" w:themeColor="text1"/>
          <w:sz w:val="22"/>
          <w:szCs w:val="22"/>
        </w:rPr>
        <w:sectPr w:rsidR="001C6038" w:rsidRPr="001C6038" w:rsidSect="001C6038">
          <w:type w:val="continuous"/>
          <w:pgSz w:w="11906" w:h="16838"/>
          <w:pgMar w:top="1417" w:right="701" w:bottom="764" w:left="851" w:header="708" w:footer="708" w:gutter="0"/>
          <w:cols w:space="708"/>
        </w:sectPr>
      </w:pPr>
      <w:r w:rsidRPr="001C6038">
        <w:rPr>
          <w:bCs/>
          <w:color w:val="000000" w:themeColor="text1"/>
          <w:sz w:val="22"/>
          <w:szCs w:val="22"/>
        </w:rPr>
        <w:t>The data will not be subject to automated processing, including profiling. Providing data is voluntary, but necessary to achieve the indicated purpo</w:t>
      </w:r>
      <w:r>
        <w:rPr>
          <w:bCs/>
          <w:color w:val="000000" w:themeColor="text1"/>
          <w:sz w:val="22"/>
          <w:szCs w:val="22"/>
        </w:rPr>
        <w:t>se.</w:t>
      </w:r>
    </w:p>
    <w:p w14:paraId="6FF77DCE" w14:textId="77777777" w:rsidR="000B12F4" w:rsidRPr="007B483A" w:rsidRDefault="000B12F4" w:rsidP="001C6038">
      <w:pPr>
        <w:pStyle w:val="NormalnyWeb"/>
        <w:contextualSpacing/>
        <w:rPr>
          <w:rFonts w:ascii="Tahoma" w:hAnsi="Tahoma" w:cs="Tahoma"/>
          <w:color w:val="000000" w:themeColor="text1"/>
          <w:sz w:val="18"/>
          <w:szCs w:val="18"/>
        </w:rPr>
      </w:pPr>
    </w:p>
    <w:sectPr w:rsidR="000B12F4" w:rsidRPr="007B483A" w:rsidSect="00752010">
      <w:headerReference w:type="default" r:id="rId9"/>
      <w:footerReference w:type="default" r:id="rId10"/>
      <w:pgSz w:w="11900" w:h="16840"/>
      <w:pgMar w:top="1417" w:right="701"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A240F" w14:textId="77777777" w:rsidR="00851C3C" w:rsidRDefault="00851C3C" w:rsidP="00752010">
      <w:r>
        <w:separator/>
      </w:r>
    </w:p>
  </w:endnote>
  <w:endnote w:type="continuationSeparator" w:id="0">
    <w:p w14:paraId="7E4348CB" w14:textId="77777777" w:rsidR="00851C3C" w:rsidRDefault="00851C3C" w:rsidP="0075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CE">
    <w:altName w:val="Franklin Gothic Medium Cond"/>
    <w:charset w:val="00"/>
    <w:family w:val="roman"/>
    <w:pitch w:val="variable"/>
  </w:font>
  <w:font w:name="Calibri">
    <w:panose1 w:val="020F0502020204030204"/>
    <w:charset w:val="EE"/>
    <w:family w:val="swiss"/>
    <w:pitch w:val="variable"/>
    <w:sig w:usb0="E4002EFF" w:usb1="C200247B" w:usb2="00000009" w:usb3="00000000" w:csb0="000001FF" w:csb1="00000000"/>
  </w:font>
  <w:font w:name="Futura">
    <w:altName w:val="Arial"/>
    <w:charset w:val="00"/>
    <w:family w:val="swiss"/>
    <w:pitch w:val="variable"/>
    <w:sig w:usb0="A0000AEF" w:usb1="5000214A" w:usb2="00000000"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E449" w14:textId="77777777" w:rsidR="006E605A" w:rsidRDefault="006E605A" w:rsidP="00752010">
    <w:pPr>
      <w:pStyle w:val="Stopka"/>
      <w:tabs>
        <w:tab w:val="clear" w:pos="4536"/>
        <w:tab w:val="clear" w:pos="9072"/>
        <w:tab w:val="left" w:pos="1340"/>
      </w:tabs>
    </w:pPr>
    <w:r>
      <w:tab/>
    </w:r>
    <w:r>
      <w:rPr>
        <w:noProof/>
      </w:rPr>
      <w:drawing>
        <wp:inline distT="0" distB="0" distL="0" distR="0" wp14:anchorId="715CA8DF" wp14:editId="0AC759AB">
          <wp:extent cx="6862445" cy="779706"/>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POL. RGB.jpg"/>
                  <pic:cNvPicPr/>
                </pic:nvPicPr>
                <pic:blipFill>
                  <a:blip r:embed="rId1">
                    <a:extLst>
                      <a:ext uri="{28A0092B-C50C-407E-A947-70E740481C1C}">
                        <a14:useLocalDpi xmlns:a14="http://schemas.microsoft.com/office/drawing/2010/main" val="0"/>
                      </a:ext>
                    </a:extLst>
                  </a:blip>
                  <a:stretch>
                    <a:fillRect/>
                  </a:stretch>
                </pic:blipFill>
                <pic:spPr>
                  <a:xfrm>
                    <a:off x="0" y="0"/>
                    <a:ext cx="6862445" cy="7797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4453F" w14:textId="77777777" w:rsidR="00851C3C" w:rsidRDefault="00851C3C" w:rsidP="00752010">
      <w:r>
        <w:separator/>
      </w:r>
    </w:p>
  </w:footnote>
  <w:footnote w:type="continuationSeparator" w:id="0">
    <w:p w14:paraId="30426304" w14:textId="77777777" w:rsidR="00851C3C" w:rsidRDefault="00851C3C" w:rsidP="00752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9FC7" w14:textId="77777777" w:rsidR="00F76128" w:rsidRDefault="00F76128" w:rsidP="00F76128">
    <w:pPr>
      <w:pStyle w:val="Nagwek"/>
      <w:ind w:firstLine="426"/>
      <w:rPr>
        <w:rFonts w:ascii="Futura" w:hAnsi="Futura" w:cs="Futura"/>
      </w:rPr>
    </w:pPr>
    <w:r w:rsidRPr="00752010">
      <w:rPr>
        <w:rFonts w:ascii="Futura" w:hAnsi="Futura" w:cs="Futura"/>
      </w:rPr>
      <w:t>AKADEMIA SZTUKI W SZCZECINIE</w:t>
    </w:r>
  </w:p>
  <w:p w14:paraId="5F3E4C70" w14:textId="77777777" w:rsidR="00F76128" w:rsidRDefault="00F76128" w:rsidP="00F76128">
    <w:pPr>
      <w:pStyle w:val="Nagwek"/>
      <w:ind w:firstLine="426"/>
      <w:rPr>
        <w:rFonts w:ascii="Futura" w:hAnsi="Futura" w:cs="Futura"/>
      </w:rPr>
    </w:pPr>
    <w:r>
      <w:rPr>
        <w:rFonts w:ascii="Futura" w:hAnsi="Futura" w:cs="Futura"/>
      </w:rPr>
      <w:t xml:space="preserve">Pl. </w:t>
    </w:r>
    <w:proofErr w:type="spellStart"/>
    <w:r>
      <w:rPr>
        <w:rFonts w:ascii="Futura" w:hAnsi="Futura" w:cs="Futura"/>
      </w:rPr>
      <w:t>Orła</w:t>
    </w:r>
    <w:proofErr w:type="spellEnd"/>
    <w:r>
      <w:rPr>
        <w:rFonts w:ascii="Futura" w:hAnsi="Futura" w:cs="Futura"/>
      </w:rPr>
      <w:t xml:space="preserve"> </w:t>
    </w:r>
    <w:proofErr w:type="spellStart"/>
    <w:r>
      <w:rPr>
        <w:rFonts w:ascii="Futura" w:hAnsi="Futura" w:cs="Futura"/>
      </w:rPr>
      <w:t>Białego</w:t>
    </w:r>
    <w:proofErr w:type="spellEnd"/>
    <w:r>
      <w:rPr>
        <w:rFonts w:ascii="Futura" w:hAnsi="Futura" w:cs="Futura"/>
      </w:rPr>
      <w:t xml:space="preserve"> 2</w:t>
    </w:r>
  </w:p>
  <w:p w14:paraId="7BA97A49" w14:textId="02860B54" w:rsidR="00F76128" w:rsidRPr="00F76128" w:rsidRDefault="00F76128" w:rsidP="00F76128">
    <w:pPr>
      <w:pStyle w:val="Nagwek"/>
      <w:ind w:firstLine="426"/>
      <w:rPr>
        <w:rFonts w:ascii="Futura" w:hAnsi="Futura" w:cs="Futura"/>
      </w:rPr>
    </w:pPr>
    <w:r>
      <w:rPr>
        <w:rFonts w:ascii="Futura" w:hAnsi="Futura" w:cs="Futura"/>
      </w:rPr>
      <w:t>70-562 Szczecin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FC00" w14:textId="252A455B" w:rsidR="00416FBE" w:rsidRPr="001C6038" w:rsidRDefault="00416FBE" w:rsidP="001C603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612A0"/>
    <w:multiLevelType w:val="hybridMultilevel"/>
    <w:tmpl w:val="033EC966"/>
    <w:lvl w:ilvl="0" w:tplc="4AC24AE8">
      <w:start w:val="1"/>
      <w:numFmt w:val="bullet"/>
      <w:lvlText w:val=""/>
      <w:lvlJc w:val="left"/>
      <w:pPr>
        <w:ind w:left="720" w:hanging="360"/>
      </w:pPr>
      <w:rPr>
        <w:rFonts w:ascii="Symbol" w:hAnsi="Symbol" w:hint="default"/>
        <w:color w:val="0000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27B5F24"/>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43C06FC4"/>
    <w:multiLevelType w:val="hybridMultilevel"/>
    <w:tmpl w:val="15164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47B5621"/>
    <w:multiLevelType w:val="hybridMultilevel"/>
    <w:tmpl w:val="CD1EB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5033AE5"/>
    <w:multiLevelType w:val="hybridMultilevel"/>
    <w:tmpl w:val="43D0100A"/>
    <w:lvl w:ilvl="0" w:tplc="CC28C378">
      <w:start w:val="1"/>
      <w:numFmt w:val="bullet"/>
      <w:lvlText w:val=""/>
      <w:lvlJc w:val="left"/>
      <w:pPr>
        <w:ind w:left="720" w:hanging="360"/>
      </w:pPr>
      <w:rPr>
        <w:rFonts w:ascii="Symbol" w:hAnsi="Symbol" w:hint="default"/>
        <w:color w:val="0000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51F2733"/>
    <w:multiLevelType w:val="hybridMultilevel"/>
    <w:tmpl w:val="EB500C3A"/>
    <w:lvl w:ilvl="0" w:tplc="80A0FF3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7822BF5"/>
    <w:multiLevelType w:val="hybridMultilevel"/>
    <w:tmpl w:val="FEE4360A"/>
    <w:lvl w:ilvl="0" w:tplc="4AC24AE8">
      <w:start w:val="1"/>
      <w:numFmt w:val="bullet"/>
      <w:lvlText w:val=""/>
      <w:lvlJc w:val="left"/>
      <w:pPr>
        <w:ind w:left="720" w:hanging="360"/>
      </w:pPr>
      <w:rPr>
        <w:rFonts w:ascii="Symbol" w:hAnsi="Symbol" w:hint="default"/>
        <w:color w:val="0000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9330FE8"/>
    <w:multiLevelType w:val="hybridMultilevel"/>
    <w:tmpl w:val="E314F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8924765"/>
    <w:multiLevelType w:val="multilevel"/>
    <w:tmpl w:val="73227A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30719203">
    <w:abstractNumId w:val="2"/>
  </w:num>
  <w:num w:numId="2" w16cid:durableId="589045290">
    <w:abstractNumId w:val="4"/>
  </w:num>
  <w:num w:numId="3" w16cid:durableId="733697090">
    <w:abstractNumId w:val="0"/>
  </w:num>
  <w:num w:numId="4" w16cid:durableId="1556547115">
    <w:abstractNumId w:val="7"/>
  </w:num>
  <w:num w:numId="5" w16cid:durableId="1773015647">
    <w:abstractNumId w:val="5"/>
  </w:num>
  <w:num w:numId="6" w16cid:durableId="1243679739">
    <w:abstractNumId w:val="6"/>
  </w:num>
  <w:num w:numId="7" w16cid:durableId="1038165939">
    <w:abstractNumId w:val="5"/>
  </w:num>
  <w:num w:numId="8" w16cid:durableId="857430334">
    <w:abstractNumId w:val="8"/>
  </w:num>
  <w:num w:numId="9" w16cid:durableId="17069067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F30"/>
    <w:rsid w:val="00034526"/>
    <w:rsid w:val="000523A9"/>
    <w:rsid w:val="00057EAB"/>
    <w:rsid w:val="0006161B"/>
    <w:rsid w:val="00072D6B"/>
    <w:rsid w:val="00096377"/>
    <w:rsid w:val="000A52FA"/>
    <w:rsid w:val="000B12F4"/>
    <w:rsid w:val="000B715F"/>
    <w:rsid w:val="000D1A6B"/>
    <w:rsid w:val="000D3003"/>
    <w:rsid w:val="000D56BE"/>
    <w:rsid w:val="000E3357"/>
    <w:rsid w:val="000F6800"/>
    <w:rsid w:val="000F7617"/>
    <w:rsid w:val="001462EC"/>
    <w:rsid w:val="001516C5"/>
    <w:rsid w:val="0015609E"/>
    <w:rsid w:val="0016555D"/>
    <w:rsid w:val="00172EED"/>
    <w:rsid w:val="001814AC"/>
    <w:rsid w:val="00186051"/>
    <w:rsid w:val="001914DF"/>
    <w:rsid w:val="001C6038"/>
    <w:rsid w:val="001C7CBC"/>
    <w:rsid w:val="001F0389"/>
    <w:rsid w:val="001F0A4D"/>
    <w:rsid w:val="001F7568"/>
    <w:rsid w:val="002349AF"/>
    <w:rsid w:val="0025005D"/>
    <w:rsid w:val="00257CDE"/>
    <w:rsid w:val="002610FA"/>
    <w:rsid w:val="00264E57"/>
    <w:rsid w:val="002661E1"/>
    <w:rsid w:val="002959A4"/>
    <w:rsid w:val="002A531F"/>
    <w:rsid w:val="002B4AE7"/>
    <w:rsid w:val="002B6082"/>
    <w:rsid w:val="002C1A7F"/>
    <w:rsid w:val="002D4533"/>
    <w:rsid w:val="002E0AA1"/>
    <w:rsid w:val="002F0708"/>
    <w:rsid w:val="003023C6"/>
    <w:rsid w:val="00326A0E"/>
    <w:rsid w:val="00333BFD"/>
    <w:rsid w:val="00335A81"/>
    <w:rsid w:val="00342968"/>
    <w:rsid w:val="00350B78"/>
    <w:rsid w:val="00376CB8"/>
    <w:rsid w:val="00392EB4"/>
    <w:rsid w:val="003C1E3D"/>
    <w:rsid w:val="003C2206"/>
    <w:rsid w:val="00416FBE"/>
    <w:rsid w:val="00427A3F"/>
    <w:rsid w:val="004309EE"/>
    <w:rsid w:val="004357E0"/>
    <w:rsid w:val="00461AF1"/>
    <w:rsid w:val="00463FEF"/>
    <w:rsid w:val="0047100A"/>
    <w:rsid w:val="00475B8C"/>
    <w:rsid w:val="00484923"/>
    <w:rsid w:val="00487E0C"/>
    <w:rsid w:val="0049156A"/>
    <w:rsid w:val="00493F30"/>
    <w:rsid w:val="004C0A8F"/>
    <w:rsid w:val="004C5973"/>
    <w:rsid w:val="004C718F"/>
    <w:rsid w:val="004C7830"/>
    <w:rsid w:val="004D4BDA"/>
    <w:rsid w:val="004D73F5"/>
    <w:rsid w:val="004E2B32"/>
    <w:rsid w:val="004E6CFC"/>
    <w:rsid w:val="0050481E"/>
    <w:rsid w:val="005131E6"/>
    <w:rsid w:val="00513726"/>
    <w:rsid w:val="00545138"/>
    <w:rsid w:val="00557246"/>
    <w:rsid w:val="005573B3"/>
    <w:rsid w:val="005616A6"/>
    <w:rsid w:val="00562C32"/>
    <w:rsid w:val="00564D16"/>
    <w:rsid w:val="00581C36"/>
    <w:rsid w:val="005A353C"/>
    <w:rsid w:val="005A4871"/>
    <w:rsid w:val="005A644E"/>
    <w:rsid w:val="005B748C"/>
    <w:rsid w:val="005B7A6A"/>
    <w:rsid w:val="005E5C09"/>
    <w:rsid w:val="005F4C84"/>
    <w:rsid w:val="005F67D2"/>
    <w:rsid w:val="00603119"/>
    <w:rsid w:val="00604A2C"/>
    <w:rsid w:val="00606BF2"/>
    <w:rsid w:val="0062235A"/>
    <w:rsid w:val="00623C5F"/>
    <w:rsid w:val="006256A6"/>
    <w:rsid w:val="0064381E"/>
    <w:rsid w:val="00656D09"/>
    <w:rsid w:val="0065719D"/>
    <w:rsid w:val="00660F57"/>
    <w:rsid w:val="0066233B"/>
    <w:rsid w:val="0068558E"/>
    <w:rsid w:val="00686245"/>
    <w:rsid w:val="006A04AC"/>
    <w:rsid w:val="006C3DA7"/>
    <w:rsid w:val="006C59E9"/>
    <w:rsid w:val="006D5BE7"/>
    <w:rsid w:val="006E605A"/>
    <w:rsid w:val="006F22AE"/>
    <w:rsid w:val="007065D4"/>
    <w:rsid w:val="00707E74"/>
    <w:rsid w:val="0071460B"/>
    <w:rsid w:val="007216D9"/>
    <w:rsid w:val="007219B3"/>
    <w:rsid w:val="007240D5"/>
    <w:rsid w:val="00742179"/>
    <w:rsid w:val="00742C79"/>
    <w:rsid w:val="00752010"/>
    <w:rsid w:val="00756EB1"/>
    <w:rsid w:val="007700AC"/>
    <w:rsid w:val="007773DA"/>
    <w:rsid w:val="007935BD"/>
    <w:rsid w:val="00794DF6"/>
    <w:rsid w:val="007B3F65"/>
    <w:rsid w:val="007B483A"/>
    <w:rsid w:val="007C219F"/>
    <w:rsid w:val="007D2A38"/>
    <w:rsid w:val="007E2622"/>
    <w:rsid w:val="007E5859"/>
    <w:rsid w:val="007F76A7"/>
    <w:rsid w:val="00825B0A"/>
    <w:rsid w:val="00847192"/>
    <w:rsid w:val="00851C3C"/>
    <w:rsid w:val="00852FC5"/>
    <w:rsid w:val="008637D9"/>
    <w:rsid w:val="00875FC0"/>
    <w:rsid w:val="00881746"/>
    <w:rsid w:val="008B4E50"/>
    <w:rsid w:val="008D3072"/>
    <w:rsid w:val="008E7DEF"/>
    <w:rsid w:val="008F161D"/>
    <w:rsid w:val="00904BD0"/>
    <w:rsid w:val="00904CAA"/>
    <w:rsid w:val="00907779"/>
    <w:rsid w:val="009120BD"/>
    <w:rsid w:val="009231E9"/>
    <w:rsid w:val="009271A4"/>
    <w:rsid w:val="0094237B"/>
    <w:rsid w:val="0096525B"/>
    <w:rsid w:val="00967550"/>
    <w:rsid w:val="009705A2"/>
    <w:rsid w:val="009708A2"/>
    <w:rsid w:val="009834B1"/>
    <w:rsid w:val="00991743"/>
    <w:rsid w:val="00995636"/>
    <w:rsid w:val="009A01E8"/>
    <w:rsid w:val="009A6098"/>
    <w:rsid w:val="009C5772"/>
    <w:rsid w:val="009C64B6"/>
    <w:rsid w:val="009C703C"/>
    <w:rsid w:val="009D2090"/>
    <w:rsid w:val="009E5692"/>
    <w:rsid w:val="009F073B"/>
    <w:rsid w:val="00A11748"/>
    <w:rsid w:val="00A12633"/>
    <w:rsid w:val="00A169B0"/>
    <w:rsid w:val="00A250E4"/>
    <w:rsid w:val="00A3112C"/>
    <w:rsid w:val="00A41410"/>
    <w:rsid w:val="00A52022"/>
    <w:rsid w:val="00A561FD"/>
    <w:rsid w:val="00A91EFB"/>
    <w:rsid w:val="00AC4982"/>
    <w:rsid w:val="00AD1CF3"/>
    <w:rsid w:val="00AD5E5B"/>
    <w:rsid w:val="00AE6396"/>
    <w:rsid w:val="00AF1BC9"/>
    <w:rsid w:val="00B0227A"/>
    <w:rsid w:val="00B2406D"/>
    <w:rsid w:val="00B26276"/>
    <w:rsid w:val="00B34C89"/>
    <w:rsid w:val="00B45BAC"/>
    <w:rsid w:val="00B5285E"/>
    <w:rsid w:val="00B53070"/>
    <w:rsid w:val="00B72EBF"/>
    <w:rsid w:val="00B74E1C"/>
    <w:rsid w:val="00B82046"/>
    <w:rsid w:val="00B82F30"/>
    <w:rsid w:val="00B95F21"/>
    <w:rsid w:val="00BD5DE5"/>
    <w:rsid w:val="00BD7F1A"/>
    <w:rsid w:val="00BE376C"/>
    <w:rsid w:val="00BF259D"/>
    <w:rsid w:val="00BF6CA7"/>
    <w:rsid w:val="00C023E4"/>
    <w:rsid w:val="00C0644D"/>
    <w:rsid w:val="00C329B9"/>
    <w:rsid w:val="00C369B9"/>
    <w:rsid w:val="00C4000D"/>
    <w:rsid w:val="00C62D4C"/>
    <w:rsid w:val="00C706FB"/>
    <w:rsid w:val="00C72450"/>
    <w:rsid w:val="00C75320"/>
    <w:rsid w:val="00C779E9"/>
    <w:rsid w:val="00C80119"/>
    <w:rsid w:val="00C8494A"/>
    <w:rsid w:val="00C963EF"/>
    <w:rsid w:val="00CA4AB3"/>
    <w:rsid w:val="00CA6D47"/>
    <w:rsid w:val="00CB2769"/>
    <w:rsid w:val="00CB5D13"/>
    <w:rsid w:val="00CC06FE"/>
    <w:rsid w:val="00CF74A4"/>
    <w:rsid w:val="00D01BE2"/>
    <w:rsid w:val="00D07E1E"/>
    <w:rsid w:val="00D326AF"/>
    <w:rsid w:val="00D42F70"/>
    <w:rsid w:val="00D62898"/>
    <w:rsid w:val="00D6675B"/>
    <w:rsid w:val="00D76D76"/>
    <w:rsid w:val="00D82E4E"/>
    <w:rsid w:val="00DB4D07"/>
    <w:rsid w:val="00DC0101"/>
    <w:rsid w:val="00DC339B"/>
    <w:rsid w:val="00E042FC"/>
    <w:rsid w:val="00E155B6"/>
    <w:rsid w:val="00E24955"/>
    <w:rsid w:val="00E50954"/>
    <w:rsid w:val="00E71AD6"/>
    <w:rsid w:val="00E919CA"/>
    <w:rsid w:val="00E95A4C"/>
    <w:rsid w:val="00EA1670"/>
    <w:rsid w:val="00EA758F"/>
    <w:rsid w:val="00EA7645"/>
    <w:rsid w:val="00EC0C18"/>
    <w:rsid w:val="00EC6B5B"/>
    <w:rsid w:val="00EE54CE"/>
    <w:rsid w:val="00F3337D"/>
    <w:rsid w:val="00F4036F"/>
    <w:rsid w:val="00F44AD0"/>
    <w:rsid w:val="00F63F31"/>
    <w:rsid w:val="00F64B11"/>
    <w:rsid w:val="00F76128"/>
    <w:rsid w:val="00F76C51"/>
    <w:rsid w:val="00F86B1F"/>
    <w:rsid w:val="00FA2585"/>
    <w:rsid w:val="00FA4F6D"/>
    <w:rsid w:val="00FB1608"/>
    <w:rsid w:val="00FB70F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C15115"/>
  <w15:docId w15:val="{2EBA7A85-48D0-446A-ADFA-D53C076CF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52010"/>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752010"/>
    <w:rPr>
      <w:rFonts w:ascii="Lucida Grande CE" w:hAnsi="Lucida Grande CE"/>
      <w:sz w:val="18"/>
      <w:szCs w:val="18"/>
      <w:lang w:val="en"/>
    </w:rPr>
  </w:style>
  <w:style w:type="paragraph" w:styleId="Nagwek">
    <w:name w:val="header"/>
    <w:basedOn w:val="Normalny"/>
    <w:link w:val="NagwekZnak"/>
    <w:uiPriority w:val="99"/>
    <w:unhideWhenUsed/>
    <w:rsid w:val="00752010"/>
    <w:pPr>
      <w:tabs>
        <w:tab w:val="center" w:pos="4536"/>
        <w:tab w:val="right" w:pos="9072"/>
      </w:tabs>
    </w:pPr>
  </w:style>
  <w:style w:type="character" w:customStyle="1" w:styleId="NagwekZnak">
    <w:name w:val="Nagłówek Znak"/>
    <w:basedOn w:val="Domylnaczcionkaakapitu"/>
    <w:link w:val="Nagwek"/>
    <w:uiPriority w:val="99"/>
    <w:rsid w:val="00752010"/>
    <w:rPr>
      <w:lang w:val="en"/>
    </w:rPr>
  </w:style>
  <w:style w:type="paragraph" w:styleId="Stopka">
    <w:name w:val="footer"/>
    <w:basedOn w:val="Normalny"/>
    <w:link w:val="StopkaZnak"/>
    <w:uiPriority w:val="99"/>
    <w:unhideWhenUsed/>
    <w:rsid w:val="00752010"/>
    <w:pPr>
      <w:tabs>
        <w:tab w:val="center" w:pos="4536"/>
        <w:tab w:val="right" w:pos="9072"/>
      </w:tabs>
    </w:pPr>
  </w:style>
  <w:style w:type="character" w:customStyle="1" w:styleId="StopkaZnak">
    <w:name w:val="Stopka Znak"/>
    <w:basedOn w:val="Domylnaczcionkaakapitu"/>
    <w:link w:val="Stopka"/>
    <w:uiPriority w:val="99"/>
    <w:rsid w:val="00752010"/>
    <w:rPr>
      <w:lang w:val="en"/>
    </w:rPr>
  </w:style>
  <w:style w:type="paragraph" w:styleId="NormalnyWeb">
    <w:name w:val="Normal (Web)"/>
    <w:basedOn w:val="Normalny"/>
    <w:uiPriority w:val="99"/>
    <w:unhideWhenUsed/>
    <w:rsid w:val="00416FBE"/>
    <w:pPr>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sid w:val="00416FBE"/>
    <w:rPr>
      <w:b/>
      <w:bCs/>
    </w:rPr>
  </w:style>
  <w:style w:type="paragraph" w:customStyle="1" w:styleId="Default">
    <w:name w:val="Default"/>
    <w:basedOn w:val="Normalny"/>
    <w:rsid w:val="00E919CA"/>
    <w:pPr>
      <w:widowControl w:val="0"/>
      <w:suppressAutoHyphens/>
      <w:autoSpaceDE w:val="0"/>
    </w:pPr>
    <w:rPr>
      <w:rFonts w:ascii="Times New Roman" w:eastAsia="Times New Roman" w:hAnsi="Times New Roman" w:cs="Times New Roman"/>
      <w:color w:val="000000"/>
      <w:kern w:val="1"/>
      <w:lang w:eastAsia="hi-IN" w:bidi="hi-IN"/>
    </w:rPr>
  </w:style>
  <w:style w:type="character" w:styleId="Hipercze">
    <w:name w:val="Hyperlink"/>
    <w:basedOn w:val="Domylnaczcionkaakapitu"/>
    <w:uiPriority w:val="99"/>
    <w:unhideWhenUsed/>
    <w:rsid w:val="00881746"/>
    <w:rPr>
      <w:color w:val="0000FF" w:themeColor="hyperlink"/>
      <w:u w:val="single"/>
    </w:rPr>
  </w:style>
  <w:style w:type="character" w:customStyle="1" w:styleId="Nierozpoznanawzmianka1">
    <w:name w:val="Nierozpoznana wzmianka1"/>
    <w:basedOn w:val="Domylnaczcionkaakapitu"/>
    <w:uiPriority w:val="99"/>
    <w:semiHidden/>
    <w:unhideWhenUsed/>
    <w:rsid w:val="00881746"/>
    <w:rPr>
      <w:color w:val="605E5C"/>
      <w:shd w:val="clear" w:color="auto" w:fill="E1DFDD"/>
    </w:rPr>
  </w:style>
  <w:style w:type="character" w:customStyle="1" w:styleId="Domylnaczcionkaakapitu1">
    <w:name w:val="Domyślna czcionka akapitu1"/>
    <w:rsid w:val="00881746"/>
  </w:style>
  <w:style w:type="character" w:customStyle="1" w:styleId="contentpasted0">
    <w:name w:val="contentpasted0"/>
    <w:basedOn w:val="Domylnaczcionkaakapitu"/>
    <w:rsid w:val="00BF259D"/>
  </w:style>
  <w:style w:type="character" w:styleId="Nierozpoznanawzmianka">
    <w:name w:val="Unresolved Mention"/>
    <w:basedOn w:val="Domylnaczcionkaakapitu"/>
    <w:uiPriority w:val="99"/>
    <w:semiHidden/>
    <w:unhideWhenUsed/>
    <w:rsid w:val="00BF2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35216">
      <w:bodyDiv w:val="1"/>
      <w:marLeft w:val="0"/>
      <w:marRight w:val="0"/>
      <w:marTop w:val="0"/>
      <w:marBottom w:val="0"/>
      <w:divBdr>
        <w:top w:val="none" w:sz="0" w:space="0" w:color="auto"/>
        <w:left w:val="none" w:sz="0" w:space="0" w:color="auto"/>
        <w:bottom w:val="none" w:sz="0" w:space="0" w:color="auto"/>
        <w:right w:val="none" w:sz="0" w:space="0" w:color="auto"/>
      </w:divBdr>
    </w:div>
    <w:div w:id="111442731">
      <w:bodyDiv w:val="1"/>
      <w:marLeft w:val="0"/>
      <w:marRight w:val="0"/>
      <w:marTop w:val="0"/>
      <w:marBottom w:val="0"/>
      <w:divBdr>
        <w:top w:val="none" w:sz="0" w:space="0" w:color="auto"/>
        <w:left w:val="none" w:sz="0" w:space="0" w:color="auto"/>
        <w:bottom w:val="none" w:sz="0" w:space="0" w:color="auto"/>
        <w:right w:val="none" w:sz="0" w:space="0" w:color="auto"/>
      </w:divBdr>
    </w:div>
    <w:div w:id="242181543">
      <w:bodyDiv w:val="1"/>
      <w:marLeft w:val="0"/>
      <w:marRight w:val="0"/>
      <w:marTop w:val="0"/>
      <w:marBottom w:val="0"/>
      <w:divBdr>
        <w:top w:val="none" w:sz="0" w:space="0" w:color="auto"/>
        <w:left w:val="none" w:sz="0" w:space="0" w:color="auto"/>
        <w:bottom w:val="none" w:sz="0" w:space="0" w:color="auto"/>
        <w:right w:val="none" w:sz="0" w:space="0" w:color="auto"/>
      </w:divBdr>
    </w:div>
    <w:div w:id="612635296">
      <w:bodyDiv w:val="1"/>
      <w:marLeft w:val="0"/>
      <w:marRight w:val="0"/>
      <w:marTop w:val="0"/>
      <w:marBottom w:val="0"/>
      <w:divBdr>
        <w:top w:val="none" w:sz="0" w:space="0" w:color="auto"/>
        <w:left w:val="none" w:sz="0" w:space="0" w:color="auto"/>
        <w:bottom w:val="none" w:sz="0" w:space="0" w:color="auto"/>
        <w:right w:val="none" w:sz="0" w:space="0" w:color="auto"/>
      </w:divBdr>
    </w:div>
    <w:div w:id="1660112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619</Words>
  <Characters>3716</Characters>
  <Application>Microsoft Office Word</Application>
  <DocSecurity>0</DocSecurity>
  <Lines>30</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University of Szczecin</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marek</dc:creator>
  <cp:lastModifiedBy>Krystyna Dąbrowska</cp:lastModifiedBy>
  <cp:revision>27</cp:revision>
  <cp:lastPrinted>2023-08-08T08:38:00Z</cp:lastPrinted>
  <dcterms:created xsi:type="dcterms:W3CDTF">2024-06-06T07:48:00Z</dcterms:created>
  <dcterms:modified xsi:type="dcterms:W3CDTF">2026-04-29T16:41:00Z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28226773546c991059cd084bf459a7380a820f0b11d4fd498d2b49d69f22ceed</vt:lpwstr>
  </property>
</Properties>
</file>