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12255" w14:textId="5CA64545" w:rsidR="525E3F32" w:rsidRPr="00EC75D2" w:rsidRDefault="525E3F32" w:rsidP="00EC75D2">
      <w:pPr>
        <w:rPr>
          <w:rFonts w:ascii="Arial" w:hAnsi="Arial" w:cs="Arial"/>
          <w:sz w:val="22"/>
          <w:szCs w:val="22"/>
        </w:rPr>
      </w:pPr>
    </w:p>
    <w:p w14:paraId="5A6D4AE2" w14:textId="377A8AA6" w:rsidR="000501FE" w:rsidRPr="00851632" w:rsidRDefault="000501FE" w:rsidP="00D77E31">
      <w:pPr>
        <w:spacing w:line="276" w:lineRule="auto"/>
        <w:jc w:val="center"/>
        <w:rPr>
          <w:rFonts w:ascii="Arial" w:eastAsia="Tahoma" w:hAnsi="Arial" w:cs="Arial"/>
          <w:b/>
          <w:bCs/>
          <w:sz w:val="22"/>
          <w:szCs w:val="22"/>
          <w:lang w:val="en-CA"/>
        </w:rPr>
      </w:pPr>
    </w:p>
    <w:p w14:paraId="5D6AB6DE" w14:textId="2F282D37" w:rsidR="000501FE" w:rsidRPr="00851632" w:rsidRDefault="0060358D" w:rsidP="00D77E31">
      <w:pPr>
        <w:spacing w:line="276" w:lineRule="auto"/>
        <w:jc w:val="center"/>
        <w:rPr>
          <w:rFonts w:ascii="Arial" w:eastAsia="Tahoma" w:hAnsi="Arial" w:cs="Arial"/>
          <w:b/>
          <w:bCs/>
          <w:sz w:val="22"/>
          <w:szCs w:val="22"/>
          <w:lang w:val="en-CA"/>
        </w:rPr>
      </w:pPr>
      <w:r w:rsidRPr="00851632">
        <w:rPr>
          <w:rFonts w:ascii="Arial" w:eastAsia="Tahoma" w:hAnsi="Arial" w:cs="Arial"/>
          <w:b/>
          <w:bCs/>
          <w:sz w:val="22"/>
          <w:szCs w:val="22"/>
          <w:lang w:val="en-CA"/>
        </w:rPr>
        <w:t>ADVERTISER FORM</w:t>
      </w:r>
    </w:p>
    <w:p w14:paraId="7DD03107" w14:textId="77777777" w:rsidR="003233C5" w:rsidRPr="00851632" w:rsidRDefault="003233C5" w:rsidP="00D77E31">
      <w:pPr>
        <w:spacing w:line="276" w:lineRule="auto"/>
        <w:jc w:val="center"/>
        <w:rPr>
          <w:rFonts w:ascii="Arial" w:hAnsi="Arial" w:cs="Arial"/>
          <w:sz w:val="22"/>
          <w:szCs w:val="22"/>
          <w:lang w:val="en-CA"/>
        </w:rPr>
      </w:pPr>
    </w:p>
    <w:p w14:paraId="21B938C2" w14:textId="68A094C3" w:rsidR="000501FE" w:rsidRPr="00851632" w:rsidRDefault="231310F5" w:rsidP="00D77E31">
      <w:pPr>
        <w:spacing w:line="276" w:lineRule="auto"/>
        <w:jc w:val="both"/>
        <w:rPr>
          <w:rFonts w:ascii="Arial" w:eastAsia="Tahoma" w:hAnsi="Arial" w:cs="Arial"/>
          <w:color w:val="auto"/>
          <w:sz w:val="22"/>
          <w:szCs w:val="22"/>
          <w:lang w:val="en-CA"/>
        </w:rPr>
      </w:pPr>
      <w:r w:rsidRPr="00851632">
        <w:rPr>
          <w:rFonts w:ascii="Arial" w:eastAsia="Tahoma" w:hAnsi="Arial" w:cs="Arial"/>
          <w:sz w:val="22"/>
          <w:szCs w:val="22"/>
          <w:lang w:val="en-CA"/>
        </w:rPr>
        <w:t>INSTITUTION: University of Bielsko-Bial</w:t>
      </w:r>
      <w:r w:rsidR="00146F4A">
        <w:rPr>
          <w:rFonts w:ascii="Arial" w:eastAsia="Tahoma" w:hAnsi="Arial" w:cs="Arial"/>
          <w:sz w:val="22"/>
          <w:szCs w:val="22"/>
          <w:lang w:val="en-CA"/>
        </w:rPr>
        <w:t>a</w:t>
      </w:r>
      <w:r w:rsidRPr="00851632">
        <w:rPr>
          <w:rFonts w:ascii="Arial" w:eastAsia="Tahoma" w:hAnsi="Arial" w:cs="Arial"/>
          <w:sz w:val="22"/>
          <w:szCs w:val="22"/>
          <w:lang w:val="en-CA"/>
        </w:rPr>
        <w:t xml:space="preserve">, </w:t>
      </w:r>
      <w:r w:rsidR="000E2432">
        <w:rPr>
          <w:rFonts w:ascii="Arial" w:eastAsia="Tahoma" w:hAnsi="Arial" w:cs="Arial"/>
          <w:color w:val="auto"/>
          <w:sz w:val="22"/>
          <w:szCs w:val="22"/>
          <w:lang w:val="en-CA"/>
        </w:rPr>
        <w:t xml:space="preserve">Faculty of </w:t>
      </w:r>
      <w:r w:rsidR="000E2432" w:rsidRPr="00CF4801">
        <w:rPr>
          <w:rFonts w:ascii="Arial" w:eastAsia="Tahoma" w:hAnsi="Arial" w:cs="Arial"/>
          <w:color w:val="auto"/>
          <w:sz w:val="22"/>
          <w:szCs w:val="22"/>
          <w:lang w:val="en-CA"/>
        </w:rPr>
        <w:t xml:space="preserve">Mechanical </w:t>
      </w:r>
      <w:r w:rsidR="000E2432" w:rsidRPr="00CF4801">
        <w:rPr>
          <w:color w:val="auto"/>
          <w:lang w:val="en-CA"/>
        </w:rPr>
        <w:t>Engineering</w:t>
      </w:r>
      <w:r w:rsidR="000E2432" w:rsidRPr="00CF4801">
        <w:rPr>
          <w:rFonts w:ascii="Arial" w:eastAsia="Tahoma" w:hAnsi="Arial" w:cs="Arial"/>
          <w:color w:val="auto"/>
          <w:sz w:val="22"/>
          <w:szCs w:val="22"/>
          <w:lang w:val="en-CA"/>
        </w:rPr>
        <w:t xml:space="preserve"> and Computer Science</w:t>
      </w:r>
    </w:p>
    <w:p w14:paraId="15597F28" w14:textId="5B81645B" w:rsidR="000501FE" w:rsidRPr="00156D0D" w:rsidRDefault="231310F5" w:rsidP="00D77E31">
      <w:pPr>
        <w:spacing w:line="276" w:lineRule="auto"/>
        <w:jc w:val="both"/>
        <w:rPr>
          <w:rFonts w:ascii="Arial" w:eastAsia="Tahoma" w:hAnsi="Arial" w:cs="Arial"/>
          <w:color w:val="auto"/>
          <w:sz w:val="22"/>
          <w:szCs w:val="22"/>
          <w:lang w:val="en-CA"/>
        </w:rPr>
      </w:pPr>
      <w:r w:rsidRPr="00851632">
        <w:rPr>
          <w:rFonts w:ascii="Arial" w:eastAsia="Tahoma" w:hAnsi="Arial" w:cs="Arial"/>
          <w:color w:val="auto"/>
          <w:sz w:val="22"/>
          <w:szCs w:val="22"/>
          <w:lang w:val="en-CA"/>
        </w:rPr>
        <w:t xml:space="preserve">LOCATION: </w:t>
      </w:r>
      <w:r w:rsidRPr="00156D0D">
        <w:rPr>
          <w:rFonts w:ascii="Arial" w:eastAsia="Tahoma" w:hAnsi="Arial" w:cs="Arial"/>
          <w:color w:val="auto"/>
          <w:sz w:val="22"/>
          <w:szCs w:val="22"/>
          <w:lang w:val="en-CA"/>
        </w:rPr>
        <w:t>Bielsko-Biała</w:t>
      </w:r>
    </w:p>
    <w:p w14:paraId="6B51F25B" w14:textId="71442154" w:rsidR="000501FE" w:rsidRPr="00156D0D" w:rsidRDefault="00052BD8" w:rsidP="00D77E31">
      <w:pPr>
        <w:spacing w:line="276" w:lineRule="auto"/>
        <w:jc w:val="both"/>
        <w:rPr>
          <w:rFonts w:ascii="Arial" w:hAnsi="Arial" w:cs="Arial"/>
          <w:color w:val="auto"/>
          <w:sz w:val="22"/>
          <w:szCs w:val="22"/>
          <w:lang w:val="en-CA"/>
        </w:rPr>
      </w:pPr>
      <w:r w:rsidRPr="00156D0D">
        <w:rPr>
          <w:rFonts w:ascii="Arial" w:eastAsia="Tahoma" w:hAnsi="Arial" w:cs="Arial"/>
          <w:color w:val="auto"/>
          <w:sz w:val="22"/>
          <w:szCs w:val="22"/>
          <w:lang w:val="en-CA"/>
        </w:rPr>
        <w:t>POSITION: teaching assistant</w:t>
      </w:r>
      <w:r w:rsidR="231310F5" w:rsidRPr="00156D0D">
        <w:rPr>
          <w:rFonts w:ascii="Arial" w:eastAsia="Tahoma" w:hAnsi="Arial" w:cs="Arial"/>
          <w:color w:val="auto"/>
          <w:sz w:val="22"/>
          <w:szCs w:val="22"/>
          <w:lang w:val="en-CA"/>
        </w:rPr>
        <w:t>, one position</w:t>
      </w:r>
    </w:p>
    <w:p w14:paraId="30A76D9E" w14:textId="0400F5B9" w:rsidR="000501FE" w:rsidRDefault="231310F5" w:rsidP="00D77E31">
      <w:pPr>
        <w:spacing w:line="276" w:lineRule="auto"/>
        <w:jc w:val="both"/>
        <w:rPr>
          <w:rFonts w:ascii="Arial" w:eastAsia="Tahoma" w:hAnsi="Arial" w:cs="Arial"/>
          <w:color w:val="auto"/>
          <w:sz w:val="22"/>
          <w:szCs w:val="22"/>
          <w:lang w:val="en-CA"/>
        </w:rPr>
      </w:pPr>
      <w:r w:rsidRPr="00156D0D">
        <w:rPr>
          <w:rFonts w:ascii="Arial" w:eastAsia="Tahoma" w:hAnsi="Arial" w:cs="Arial"/>
          <w:color w:val="auto"/>
          <w:sz w:val="22"/>
          <w:szCs w:val="22"/>
          <w:lang w:val="en-CA"/>
        </w:rPr>
        <w:t xml:space="preserve">WORKING TIME: </w:t>
      </w:r>
      <w:r w:rsidR="000E2432" w:rsidRPr="00156D0D">
        <w:rPr>
          <w:rFonts w:ascii="Arial" w:eastAsia="Tahoma" w:hAnsi="Arial" w:cs="Arial"/>
          <w:color w:val="auto"/>
          <w:sz w:val="22"/>
          <w:szCs w:val="22"/>
          <w:lang w:val="en-CA"/>
        </w:rPr>
        <w:t>full-time</w:t>
      </w:r>
    </w:p>
    <w:p w14:paraId="63FE6B8E" w14:textId="6E56FE79" w:rsidR="00A653D7" w:rsidRPr="00626090" w:rsidRDefault="00626090" w:rsidP="00D77E31">
      <w:pPr>
        <w:spacing w:line="276" w:lineRule="auto"/>
        <w:jc w:val="both"/>
        <w:rPr>
          <w:rFonts w:ascii="Arial" w:hAnsi="Arial" w:cs="Arial"/>
          <w:color w:val="000000" w:themeColor="text1"/>
          <w:sz w:val="22"/>
          <w:szCs w:val="22"/>
          <w:lang w:val="en-CA"/>
        </w:rPr>
      </w:pPr>
      <w:r w:rsidRPr="00626090">
        <w:rPr>
          <w:rFonts w:ascii="Arial" w:eastAsia="Tahoma" w:hAnsi="Arial" w:cs="Arial"/>
          <w:color w:val="000000" w:themeColor="text1"/>
          <w:sz w:val="22"/>
          <w:szCs w:val="22"/>
          <w:lang w:val="en-CA"/>
        </w:rPr>
        <w:t>TEACHING LOAD</w:t>
      </w:r>
      <w:r w:rsidR="00000221" w:rsidRPr="00626090">
        <w:rPr>
          <w:rFonts w:ascii="Arial" w:eastAsia="Tahoma" w:hAnsi="Arial" w:cs="Arial"/>
          <w:color w:val="000000" w:themeColor="text1"/>
          <w:sz w:val="22"/>
          <w:szCs w:val="22"/>
          <w:lang w:val="en-CA"/>
        </w:rPr>
        <w:t>: 240</w:t>
      </w:r>
      <w:r w:rsidR="00D8414C">
        <w:rPr>
          <w:rFonts w:ascii="Arial" w:eastAsia="Tahoma" w:hAnsi="Arial" w:cs="Arial"/>
          <w:color w:val="000000" w:themeColor="text1"/>
          <w:sz w:val="22"/>
          <w:szCs w:val="22"/>
          <w:lang w:val="en-CA"/>
        </w:rPr>
        <w:t xml:space="preserve"> teaching hours</w:t>
      </w:r>
    </w:p>
    <w:p w14:paraId="2912D2EC" w14:textId="0D7B58F7" w:rsidR="000501FE" w:rsidRPr="00156D0D" w:rsidRDefault="231310F5" w:rsidP="00D77E31">
      <w:pPr>
        <w:autoSpaceDE w:val="0"/>
        <w:spacing w:line="276" w:lineRule="auto"/>
        <w:jc w:val="both"/>
        <w:rPr>
          <w:color w:val="auto"/>
          <w:lang w:val="en-CA"/>
        </w:rPr>
      </w:pPr>
      <w:r w:rsidRPr="00156D0D">
        <w:rPr>
          <w:rFonts w:ascii="Arial" w:eastAsia="Tahoma" w:hAnsi="Arial" w:cs="Arial"/>
          <w:color w:val="auto"/>
          <w:sz w:val="22"/>
          <w:szCs w:val="22"/>
          <w:lang w:val="en-CA"/>
        </w:rPr>
        <w:t xml:space="preserve">SCIENTIFIC DISCIPLINE: </w:t>
      </w:r>
      <w:r w:rsidR="00146F4A" w:rsidRPr="00156D0D">
        <w:rPr>
          <w:color w:val="auto"/>
          <w:lang w:val="en-CA"/>
        </w:rPr>
        <w:t>mechanical enginering</w:t>
      </w:r>
      <w:r w:rsidR="000E2432" w:rsidRPr="00156D0D">
        <w:rPr>
          <w:color w:val="auto"/>
          <w:lang w:val="en-CA"/>
        </w:rPr>
        <w:t xml:space="preserve"> or related</w:t>
      </w:r>
    </w:p>
    <w:p w14:paraId="2AFFE127" w14:textId="373CA27D" w:rsidR="000501FE" w:rsidRPr="00156D0D" w:rsidRDefault="231310F5" w:rsidP="00D77E31">
      <w:pPr>
        <w:spacing w:line="276" w:lineRule="auto"/>
        <w:jc w:val="both"/>
        <w:rPr>
          <w:rFonts w:ascii="Arial" w:hAnsi="Arial" w:cs="Arial"/>
          <w:color w:val="auto"/>
          <w:sz w:val="22"/>
          <w:szCs w:val="22"/>
          <w:lang w:val="en-CA"/>
        </w:rPr>
      </w:pPr>
      <w:r w:rsidRPr="00156D0D">
        <w:rPr>
          <w:rFonts w:ascii="Arial" w:eastAsia="Tahoma" w:hAnsi="Arial" w:cs="Arial"/>
          <w:color w:val="auto"/>
          <w:sz w:val="22"/>
          <w:szCs w:val="22"/>
          <w:lang w:val="en-CA"/>
        </w:rPr>
        <w:t xml:space="preserve">ANNOUNCEMENT DATE: </w:t>
      </w:r>
      <w:r w:rsidR="00120E9B">
        <w:rPr>
          <w:rFonts w:ascii="Arial" w:eastAsia="Tahoma" w:hAnsi="Arial" w:cs="Arial"/>
          <w:color w:val="auto"/>
          <w:sz w:val="22"/>
          <w:szCs w:val="22"/>
          <w:lang w:val="en-CA"/>
        </w:rPr>
        <w:t>2</w:t>
      </w:r>
      <w:r w:rsidR="00D8414C">
        <w:rPr>
          <w:rFonts w:ascii="Arial" w:eastAsia="Tahoma" w:hAnsi="Arial" w:cs="Arial"/>
          <w:color w:val="auto"/>
          <w:sz w:val="22"/>
          <w:szCs w:val="22"/>
          <w:lang w:val="en-CA"/>
        </w:rPr>
        <w:t>9</w:t>
      </w:r>
      <w:r w:rsidR="000E2432" w:rsidRPr="00156D0D">
        <w:rPr>
          <w:rFonts w:ascii="Arial" w:eastAsia="Tahoma" w:hAnsi="Arial" w:cs="Arial"/>
          <w:color w:val="auto"/>
          <w:sz w:val="22"/>
          <w:szCs w:val="22"/>
          <w:lang w:val="en-CA"/>
        </w:rPr>
        <w:t>.0</w:t>
      </w:r>
      <w:r w:rsidR="00120E9B">
        <w:rPr>
          <w:rFonts w:ascii="Arial" w:eastAsia="Tahoma" w:hAnsi="Arial" w:cs="Arial"/>
          <w:color w:val="auto"/>
          <w:sz w:val="22"/>
          <w:szCs w:val="22"/>
          <w:lang w:val="en-CA"/>
        </w:rPr>
        <w:t>5</w:t>
      </w:r>
      <w:r w:rsidR="000E2432" w:rsidRPr="00156D0D">
        <w:rPr>
          <w:rFonts w:ascii="Arial" w:eastAsia="Tahoma" w:hAnsi="Arial" w:cs="Arial"/>
          <w:color w:val="auto"/>
          <w:sz w:val="22"/>
          <w:szCs w:val="22"/>
          <w:lang w:val="en-CA"/>
        </w:rPr>
        <w:t>.202</w:t>
      </w:r>
      <w:r w:rsidR="00120E9B">
        <w:rPr>
          <w:rFonts w:ascii="Arial" w:eastAsia="Tahoma" w:hAnsi="Arial" w:cs="Arial"/>
          <w:color w:val="auto"/>
          <w:sz w:val="22"/>
          <w:szCs w:val="22"/>
          <w:lang w:val="en-CA"/>
        </w:rPr>
        <w:t>6</w:t>
      </w:r>
    </w:p>
    <w:p w14:paraId="6BD3BAA8" w14:textId="2666F5FA" w:rsidR="000501FE" w:rsidRPr="00156D0D" w:rsidRDefault="6176C917" w:rsidP="00D77E31">
      <w:pPr>
        <w:spacing w:line="276" w:lineRule="auto"/>
        <w:jc w:val="both"/>
        <w:rPr>
          <w:rFonts w:ascii="Arial" w:hAnsi="Arial" w:cs="Arial"/>
          <w:color w:val="auto"/>
          <w:sz w:val="22"/>
          <w:szCs w:val="22"/>
          <w:lang w:val="en-CA"/>
        </w:rPr>
      </w:pPr>
      <w:r w:rsidRPr="00156D0D">
        <w:rPr>
          <w:rFonts w:ascii="Arial" w:eastAsia="Tahoma" w:hAnsi="Arial" w:cs="Arial"/>
          <w:color w:val="auto"/>
          <w:sz w:val="22"/>
          <w:szCs w:val="22"/>
          <w:lang w:val="en-CA"/>
        </w:rPr>
        <w:t xml:space="preserve">DEADLINE FOR THE SUBMISSION OF OFFERS: </w:t>
      </w:r>
      <w:r w:rsidR="00120E9B">
        <w:rPr>
          <w:rFonts w:ascii="Arial" w:eastAsia="Tahoma" w:hAnsi="Arial" w:cs="Arial"/>
          <w:color w:val="auto"/>
          <w:sz w:val="22"/>
          <w:szCs w:val="22"/>
          <w:lang w:val="en-CA"/>
        </w:rPr>
        <w:t>2</w:t>
      </w:r>
      <w:r w:rsidR="00D8414C">
        <w:rPr>
          <w:rFonts w:ascii="Arial" w:eastAsia="Tahoma" w:hAnsi="Arial" w:cs="Arial"/>
          <w:color w:val="auto"/>
          <w:sz w:val="22"/>
          <w:szCs w:val="22"/>
          <w:lang w:val="en-CA"/>
        </w:rPr>
        <w:t>7</w:t>
      </w:r>
      <w:r w:rsidR="00E04A7D">
        <w:rPr>
          <w:rFonts w:ascii="Arial" w:eastAsia="Tahoma" w:hAnsi="Arial" w:cs="Arial"/>
          <w:color w:val="auto"/>
          <w:sz w:val="22"/>
          <w:szCs w:val="22"/>
          <w:lang w:val="en-CA"/>
        </w:rPr>
        <w:t>.0</w:t>
      </w:r>
      <w:r w:rsidR="00120E9B">
        <w:rPr>
          <w:rFonts w:ascii="Arial" w:eastAsia="Tahoma" w:hAnsi="Arial" w:cs="Arial"/>
          <w:color w:val="auto"/>
          <w:sz w:val="22"/>
          <w:szCs w:val="22"/>
          <w:lang w:val="en-CA"/>
        </w:rPr>
        <w:t>6</w:t>
      </w:r>
      <w:r w:rsidR="000E2432" w:rsidRPr="00156D0D">
        <w:rPr>
          <w:rFonts w:ascii="Arial" w:eastAsia="Tahoma" w:hAnsi="Arial" w:cs="Arial"/>
          <w:color w:val="auto"/>
          <w:sz w:val="22"/>
          <w:szCs w:val="22"/>
          <w:lang w:val="en-CA"/>
        </w:rPr>
        <w:t>.202</w:t>
      </w:r>
      <w:r w:rsidR="00120E9B">
        <w:rPr>
          <w:rFonts w:ascii="Arial" w:eastAsia="Tahoma" w:hAnsi="Arial" w:cs="Arial"/>
          <w:color w:val="auto"/>
          <w:sz w:val="22"/>
          <w:szCs w:val="22"/>
          <w:lang w:val="en-CA"/>
        </w:rPr>
        <w:t>6</w:t>
      </w:r>
    </w:p>
    <w:p w14:paraId="5C1D2E17" w14:textId="4E1F2115" w:rsidR="000501FE" w:rsidRPr="00156D0D" w:rsidRDefault="231310F5" w:rsidP="00D77E31">
      <w:pPr>
        <w:spacing w:line="276" w:lineRule="auto"/>
        <w:jc w:val="both"/>
        <w:rPr>
          <w:rFonts w:ascii="Arial" w:hAnsi="Arial" w:cs="Arial"/>
          <w:color w:val="auto"/>
          <w:sz w:val="22"/>
          <w:szCs w:val="22"/>
          <w:lang w:val="en-CA"/>
        </w:rPr>
      </w:pPr>
      <w:r w:rsidRPr="00156D0D">
        <w:rPr>
          <w:rFonts w:ascii="Arial" w:eastAsia="Tahoma" w:hAnsi="Arial" w:cs="Arial"/>
          <w:color w:val="auto"/>
          <w:sz w:val="22"/>
          <w:szCs w:val="22"/>
          <w:lang w:val="en-CA"/>
        </w:rPr>
        <w:t xml:space="preserve">DEADLINE FOR ADJUDICATING THE COMPETITION: </w:t>
      </w:r>
      <w:r w:rsidR="000E2432" w:rsidRPr="00156D0D">
        <w:rPr>
          <w:rFonts w:ascii="Arial" w:eastAsia="Tahoma" w:hAnsi="Arial" w:cs="Arial"/>
          <w:color w:val="auto"/>
          <w:sz w:val="22"/>
          <w:szCs w:val="22"/>
          <w:lang w:val="en-CA"/>
        </w:rPr>
        <w:t>1</w:t>
      </w:r>
      <w:r w:rsidR="00751A03" w:rsidRPr="00156D0D">
        <w:rPr>
          <w:rFonts w:ascii="Arial" w:eastAsia="Tahoma" w:hAnsi="Arial" w:cs="Arial"/>
          <w:color w:val="auto"/>
          <w:sz w:val="22"/>
          <w:szCs w:val="22"/>
          <w:lang w:val="en-CA"/>
        </w:rPr>
        <w:t>5.0</w:t>
      </w:r>
      <w:r w:rsidR="00120E9B">
        <w:rPr>
          <w:rFonts w:ascii="Arial" w:eastAsia="Tahoma" w:hAnsi="Arial" w:cs="Arial"/>
          <w:color w:val="auto"/>
          <w:sz w:val="22"/>
          <w:szCs w:val="22"/>
          <w:lang w:val="en-CA"/>
        </w:rPr>
        <w:t>7</w:t>
      </w:r>
      <w:r w:rsidR="000E2432" w:rsidRPr="00156D0D">
        <w:rPr>
          <w:rFonts w:ascii="Arial" w:eastAsia="Tahoma" w:hAnsi="Arial" w:cs="Arial"/>
          <w:color w:val="auto"/>
          <w:sz w:val="22"/>
          <w:szCs w:val="22"/>
          <w:lang w:val="en-CA"/>
        </w:rPr>
        <w:t>.202</w:t>
      </w:r>
      <w:r w:rsidR="00120E9B">
        <w:rPr>
          <w:rFonts w:ascii="Arial" w:eastAsia="Tahoma" w:hAnsi="Arial" w:cs="Arial"/>
          <w:color w:val="auto"/>
          <w:sz w:val="22"/>
          <w:szCs w:val="22"/>
          <w:lang w:val="en-CA"/>
        </w:rPr>
        <w:t>6</w:t>
      </w:r>
    </w:p>
    <w:p w14:paraId="788A4482" w14:textId="64FAA9CC" w:rsidR="000501FE" w:rsidRPr="00851632" w:rsidRDefault="231310F5" w:rsidP="00D77E31">
      <w:pPr>
        <w:spacing w:line="276" w:lineRule="auto"/>
        <w:jc w:val="both"/>
        <w:rPr>
          <w:rFonts w:ascii="Arial" w:hAnsi="Arial" w:cs="Arial"/>
          <w:sz w:val="22"/>
          <w:szCs w:val="22"/>
          <w:lang w:val="en-CA"/>
        </w:rPr>
      </w:pPr>
      <w:r w:rsidRPr="00156D0D">
        <w:rPr>
          <w:rFonts w:ascii="Arial" w:eastAsia="Tahoma" w:hAnsi="Arial" w:cs="Arial"/>
          <w:color w:val="auto"/>
          <w:sz w:val="22"/>
          <w:szCs w:val="22"/>
          <w:lang w:val="en-CA"/>
        </w:rPr>
        <w:t>PLANNE</w:t>
      </w:r>
      <w:r w:rsidR="00751A03" w:rsidRPr="00156D0D">
        <w:rPr>
          <w:rFonts w:ascii="Arial" w:eastAsia="Tahoma" w:hAnsi="Arial" w:cs="Arial"/>
          <w:color w:val="auto"/>
          <w:sz w:val="22"/>
          <w:szCs w:val="22"/>
          <w:lang w:val="en-CA"/>
        </w:rPr>
        <w:t xml:space="preserve">D DATE OF </w:t>
      </w:r>
      <w:r w:rsidR="00751A03">
        <w:rPr>
          <w:rFonts w:ascii="Arial" w:eastAsia="Tahoma" w:hAnsi="Arial" w:cs="Arial"/>
          <w:sz w:val="22"/>
          <w:szCs w:val="22"/>
          <w:lang w:val="en-CA"/>
        </w:rPr>
        <w:t>EMPLOYMENT: from 1.</w:t>
      </w:r>
      <w:r w:rsidR="004F0DEC">
        <w:rPr>
          <w:rFonts w:ascii="Arial" w:eastAsia="Tahoma" w:hAnsi="Arial" w:cs="Arial"/>
          <w:sz w:val="22"/>
          <w:szCs w:val="22"/>
          <w:lang w:val="en-CA"/>
        </w:rPr>
        <w:t>10</w:t>
      </w:r>
      <w:r w:rsidRPr="00851632">
        <w:rPr>
          <w:rFonts w:ascii="Arial" w:eastAsia="Tahoma" w:hAnsi="Arial" w:cs="Arial"/>
          <w:sz w:val="22"/>
          <w:szCs w:val="22"/>
          <w:lang w:val="en-CA"/>
        </w:rPr>
        <w:t>.202</w:t>
      </w:r>
      <w:r w:rsidR="00120E9B">
        <w:rPr>
          <w:rFonts w:ascii="Arial" w:eastAsia="Tahoma" w:hAnsi="Arial" w:cs="Arial"/>
          <w:sz w:val="22"/>
          <w:szCs w:val="22"/>
          <w:lang w:val="en-CA"/>
        </w:rPr>
        <w:t>6</w:t>
      </w:r>
    </w:p>
    <w:p w14:paraId="378CDA4E" w14:textId="77777777" w:rsidR="003A42CA" w:rsidRDefault="00744FFD" w:rsidP="003A42CA">
      <w:pPr>
        <w:pStyle w:val="NormalnyWeb"/>
        <w:rPr>
          <w:rStyle w:val="Hipercze"/>
        </w:rPr>
      </w:pPr>
      <w:r>
        <w:t xml:space="preserve">WEBSITE LINK: </w:t>
      </w:r>
      <w:hyperlink r:id="rId9" w:history="1">
        <w:r>
          <w:rPr>
            <w:rStyle w:val="Hipercze"/>
          </w:rPr>
          <w:t>https://oferty-pracy.ubb.edu.pl/en</w:t>
        </w:r>
      </w:hyperlink>
      <w:r>
        <w:br/>
        <w:t xml:space="preserve">OTM-R POLICY LINK: </w:t>
      </w:r>
      <w:hyperlink r:id="rId10" w:history="1">
        <w:r>
          <w:rPr>
            <w:rStyle w:val="Hipercze"/>
          </w:rPr>
          <w:t>https://ubb.edu.pl/en/hrs4r/otm-r-policy</w:t>
        </w:r>
      </w:hyperlink>
    </w:p>
    <w:p w14:paraId="7ED8011C" w14:textId="08F5C322" w:rsidR="009E77B9" w:rsidRPr="00662F0A" w:rsidRDefault="231310F5" w:rsidP="003A42CA">
      <w:pPr>
        <w:pStyle w:val="NormalnyWeb"/>
        <w:rPr>
          <w:color w:val="000000" w:themeColor="text1"/>
        </w:rPr>
      </w:pPr>
      <w:r w:rsidRPr="00156D0D">
        <w:rPr>
          <w:rFonts w:ascii="Arial" w:eastAsia="Tahoma" w:hAnsi="Arial" w:cs="Arial"/>
          <w:sz w:val="22"/>
          <w:szCs w:val="22"/>
          <w:lang w:val="en-US"/>
        </w:rPr>
        <w:t xml:space="preserve">KEY WORDS: </w:t>
      </w:r>
      <w:r w:rsidR="00662F0A" w:rsidRPr="00662F0A">
        <w:rPr>
          <w:bCs/>
          <w:iCs/>
          <w:color w:val="000000" w:themeColor="text1"/>
        </w:rPr>
        <w:t>manufacturing technologies, additive manufacturing technologies, 3D printing, metrology, machining</w:t>
      </w:r>
    </w:p>
    <w:p w14:paraId="32A95E01" w14:textId="3E955843" w:rsidR="003A42CA" w:rsidRPr="00064C61" w:rsidRDefault="003A42CA" w:rsidP="003A42CA">
      <w:pPr>
        <w:rPr>
          <w:sz w:val="22"/>
          <w:szCs w:val="22"/>
        </w:rPr>
      </w:pPr>
      <w:r>
        <w:rPr>
          <w:color w:val="000000" w:themeColor="text1"/>
          <w:sz w:val="22"/>
          <w:szCs w:val="22"/>
          <w:lang w:val="en-GB"/>
        </w:rPr>
        <w:t>We offer remuneration of no less than PLN 5,450 gross, plus a seniority allowance of up to 20%. Additional remuneration may include project-based and task-based allowances, long-service awards, and an additional annual salary, in accordance with the Remuneration Regulations of the University of Bielsko-Biała (Rector’s Ordinance No. 2046/2025/2026 of 1 December 2025, available at: </w:t>
      </w:r>
      <w:hyperlink r:id="rId11" w:history="1">
        <w:r>
          <w:rPr>
            <w:rStyle w:val="Hipercze"/>
            <w:sz w:val="22"/>
            <w:szCs w:val="22"/>
            <w:lang w:val="en-GB"/>
          </w:rPr>
          <w:t>https://ath.bip.gov.pl/akty-prawne/regulamin-wynagradzania-pracownikow-ubb.html</w:t>
        </w:r>
      </w:hyperlink>
      <w:r>
        <w:rPr>
          <w:color w:val="000000" w:themeColor="text1"/>
          <w:sz w:val="22"/>
          <w:szCs w:val="22"/>
          <w:lang w:val="en-GB"/>
        </w:rPr>
        <w:t>), as well as benefits from the Company Social Benefits Fund, in accordance with the Regulations of the Company Social Benefits Fund of the University of Bielsko-Biała (Rector’s Ordinance No. 1960/2024/2025 of 1 April 2025, available at: </w:t>
      </w:r>
      <w:hyperlink r:id="rId12" w:history="1">
        <w:r>
          <w:rPr>
            <w:rStyle w:val="Hipercze"/>
            <w:sz w:val="22"/>
            <w:szCs w:val="22"/>
            <w:lang w:val="en-GB"/>
          </w:rPr>
          <w:t>https://ath.bip.gov.pl/akty-prawne/regulamin-zakladowego-funduszu-swiadczen-socjalnych.html</w:t>
        </w:r>
      </w:hyperlink>
    </w:p>
    <w:p w14:paraId="35F7BF86" w14:textId="268815B8" w:rsidR="000501FE" w:rsidRPr="00156D0D" w:rsidRDefault="000501FE" w:rsidP="009E77B9">
      <w:pPr>
        <w:tabs>
          <w:tab w:val="left" w:pos="8640"/>
        </w:tabs>
        <w:spacing w:line="276" w:lineRule="auto"/>
        <w:jc w:val="both"/>
        <w:rPr>
          <w:rFonts w:ascii="Arial" w:hAnsi="Arial" w:cs="Arial"/>
          <w:color w:val="auto"/>
          <w:sz w:val="22"/>
          <w:szCs w:val="22"/>
          <w:lang w:val="en-US"/>
        </w:rPr>
      </w:pPr>
    </w:p>
    <w:p w14:paraId="61B9C91E" w14:textId="2BCF9D3B" w:rsidR="000501FE" w:rsidRPr="00156D0D" w:rsidRDefault="231310F5" w:rsidP="00EC75D2">
      <w:pPr>
        <w:shd w:val="clear" w:color="auto" w:fill="FFFFFF" w:themeFill="background1"/>
        <w:jc w:val="both"/>
        <w:rPr>
          <w:rFonts w:ascii="Arial" w:hAnsi="Arial" w:cs="Arial"/>
          <w:color w:val="auto"/>
          <w:sz w:val="22"/>
          <w:szCs w:val="22"/>
          <w:lang w:val="en-CA"/>
        </w:rPr>
      </w:pPr>
      <w:r w:rsidRPr="00156D0D">
        <w:rPr>
          <w:rFonts w:ascii="Arial" w:eastAsia="Tahoma" w:hAnsi="Arial" w:cs="Arial"/>
          <w:b/>
          <w:bCs/>
          <w:color w:val="auto"/>
          <w:sz w:val="22"/>
          <w:szCs w:val="22"/>
          <w:lang w:val="en-CA"/>
        </w:rPr>
        <w:t>REQUIREMENTS FOR CANDIDATES:</w:t>
      </w:r>
    </w:p>
    <w:p w14:paraId="1B24087C" w14:textId="77777777" w:rsidR="00662F0A" w:rsidRPr="00662F0A" w:rsidRDefault="00662F0A" w:rsidP="00662F0A">
      <w:pPr>
        <w:numPr>
          <w:ilvl w:val="0"/>
          <w:numId w:val="25"/>
        </w:numPr>
        <w:autoSpaceDE w:val="0"/>
        <w:spacing w:line="276" w:lineRule="auto"/>
        <w:jc w:val="both"/>
        <w:rPr>
          <w:rFonts w:cs="Times New Roman"/>
          <w:color w:val="auto"/>
          <w:lang w:val="en-CA"/>
        </w:rPr>
      </w:pPr>
      <w:r w:rsidRPr="00662F0A">
        <w:rPr>
          <w:rFonts w:cs="Times New Roman"/>
          <w:color w:val="auto"/>
          <w:lang w:val="en-CA"/>
        </w:rPr>
        <w:t>Master’s degree in academic discipline of the mechanical engineering or a related discipline,</w:t>
      </w:r>
    </w:p>
    <w:p w14:paraId="5066426E" w14:textId="5A170E23" w:rsidR="00662F0A" w:rsidRPr="00662F0A" w:rsidRDefault="00662F0A" w:rsidP="00662F0A">
      <w:pPr>
        <w:numPr>
          <w:ilvl w:val="0"/>
          <w:numId w:val="25"/>
        </w:numPr>
        <w:autoSpaceDE w:val="0"/>
        <w:spacing w:line="276" w:lineRule="auto"/>
        <w:jc w:val="both"/>
        <w:rPr>
          <w:rFonts w:cs="Times New Roman"/>
          <w:color w:val="auto"/>
          <w:lang w:val="en-CA"/>
        </w:rPr>
      </w:pPr>
      <w:r w:rsidRPr="00662F0A">
        <w:rPr>
          <w:rFonts w:cs="Times New Roman"/>
          <w:color w:val="auto"/>
          <w:lang w:val="en-CA"/>
        </w:rPr>
        <w:t>knowledge of the issues related to geometrical metrology, coordinate measuring techniques, machining, additive man</w:t>
      </w:r>
      <w:r>
        <w:rPr>
          <w:rFonts w:cs="Times New Roman"/>
          <w:color w:val="auto"/>
          <w:lang w:val="en-CA"/>
        </w:rPr>
        <w:t>ufacturing technologies</w:t>
      </w:r>
      <w:r w:rsidRPr="00662F0A">
        <w:rPr>
          <w:rFonts w:cs="Times New Roman"/>
          <w:color w:val="auto"/>
          <w:lang w:val="en-CA"/>
        </w:rPr>
        <w:t xml:space="preserve"> and 3D printing,</w:t>
      </w:r>
    </w:p>
    <w:p w14:paraId="7E0F5770" w14:textId="3B55B9B5" w:rsidR="00662F0A" w:rsidRPr="00662F0A" w:rsidRDefault="00662F0A" w:rsidP="00662F0A">
      <w:pPr>
        <w:numPr>
          <w:ilvl w:val="0"/>
          <w:numId w:val="25"/>
        </w:numPr>
        <w:autoSpaceDE w:val="0"/>
        <w:spacing w:line="276" w:lineRule="auto"/>
        <w:jc w:val="both"/>
        <w:rPr>
          <w:rFonts w:cs="Times New Roman"/>
          <w:color w:val="auto"/>
          <w:lang w:val="en-CA"/>
        </w:rPr>
      </w:pPr>
      <w:r w:rsidRPr="00662F0A">
        <w:rPr>
          <w:rFonts w:cs="Times New Roman"/>
          <w:color w:val="auto"/>
          <w:lang w:val="en-CA"/>
        </w:rPr>
        <w:t>experience in teaching academic courses in the fields of technical metrology, manufacturing techniques and additive manufacturing technologies,</w:t>
      </w:r>
    </w:p>
    <w:p w14:paraId="2D9A6FF4" w14:textId="77777777" w:rsidR="00662F0A" w:rsidRPr="00662F0A" w:rsidRDefault="00662F0A" w:rsidP="00662F0A">
      <w:pPr>
        <w:numPr>
          <w:ilvl w:val="0"/>
          <w:numId w:val="25"/>
        </w:numPr>
        <w:autoSpaceDE w:val="0"/>
        <w:spacing w:line="276" w:lineRule="auto"/>
        <w:jc w:val="both"/>
        <w:rPr>
          <w:rFonts w:cs="Times New Roman"/>
          <w:color w:val="auto"/>
          <w:lang w:val="en-CA"/>
        </w:rPr>
      </w:pPr>
      <w:r w:rsidRPr="00662F0A">
        <w:rPr>
          <w:rFonts w:cs="Times New Roman"/>
          <w:color w:val="auto"/>
          <w:lang w:val="en-CA"/>
        </w:rPr>
        <w:t>experience in conducting scientific research or having records of scientific publications,</w:t>
      </w:r>
    </w:p>
    <w:p w14:paraId="18C5BEAE" w14:textId="77777777" w:rsidR="00662F0A" w:rsidRPr="00662F0A" w:rsidRDefault="00662F0A" w:rsidP="00662F0A">
      <w:pPr>
        <w:numPr>
          <w:ilvl w:val="0"/>
          <w:numId w:val="25"/>
        </w:numPr>
        <w:autoSpaceDE w:val="0"/>
        <w:spacing w:line="276" w:lineRule="auto"/>
        <w:jc w:val="both"/>
        <w:rPr>
          <w:rFonts w:cs="Times New Roman"/>
          <w:color w:val="auto"/>
          <w:lang w:val="en-CA"/>
        </w:rPr>
      </w:pPr>
      <w:r w:rsidRPr="00662F0A">
        <w:rPr>
          <w:rFonts w:cs="Times New Roman"/>
          <w:color w:val="auto"/>
          <w:lang w:val="en-CA"/>
        </w:rPr>
        <w:t>ability to work in team and willingness to participate in organizational activities of the unit,</w:t>
      </w:r>
    </w:p>
    <w:p w14:paraId="7530E749" w14:textId="77777777" w:rsidR="00662F0A" w:rsidRPr="00662F0A" w:rsidRDefault="00662F0A" w:rsidP="00662F0A">
      <w:pPr>
        <w:numPr>
          <w:ilvl w:val="0"/>
          <w:numId w:val="25"/>
        </w:numPr>
        <w:autoSpaceDE w:val="0"/>
        <w:spacing w:line="276" w:lineRule="auto"/>
        <w:jc w:val="both"/>
        <w:rPr>
          <w:rFonts w:cs="Times New Roman"/>
          <w:color w:val="auto"/>
          <w:lang w:val="en-CA"/>
        </w:rPr>
      </w:pPr>
      <w:r w:rsidRPr="00662F0A">
        <w:rPr>
          <w:rFonts w:cs="Times New Roman"/>
          <w:color w:val="auto"/>
          <w:lang w:val="en-CA"/>
        </w:rPr>
        <w:t>documented proficiency in the Polish language, both spoken and written, sufficient for conducting academic classes (applicable to foreigners),</w:t>
      </w:r>
    </w:p>
    <w:p w14:paraId="7AF128FE" w14:textId="54E59B09" w:rsidR="000501FE" w:rsidRPr="00662F0A" w:rsidRDefault="00662F0A" w:rsidP="00662F0A">
      <w:pPr>
        <w:numPr>
          <w:ilvl w:val="0"/>
          <w:numId w:val="25"/>
        </w:numPr>
        <w:autoSpaceDE w:val="0"/>
        <w:spacing w:line="276" w:lineRule="auto"/>
        <w:jc w:val="both"/>
        <w:rPr>
          <w:rFonts w:cs="Times New Roman"/>
          <w:color w:val="auto"/>
          <w:lang w:val="en-CA"/>
        </w:rPr>
      </w:pPr>
      <w:r w:rsidRPr="00662F0A">
        <w:rPr>
          <w:rFonts w:cs="Times New Roman"/>
          <w:color w:val="auto"/>
          <w:lang w:val="en-CA"/>
        </w:rPr>
        <w:t>good command of the English language.</w:t>
      </w:r>
      <w:r w:rsidR="006A53E8" w:rsidRPr="00662F0A">
        <w:rPr>
          <w:rFonts w:cs="Times New Roman"/>
          <w:color w:val="auto"/>
          <w:lang w:val="en-CA"/>
        </w:rPr>
        <w:t xml:space="preserve"> </w:t>
      </w:r>
    </w:p>
    <w:p w14:paraId="39AD7785" w14:textId="307545CC" w:rsidR="000501FE" w:rsidRPr="00120E9B" w:rsidRDefault="231310F5" w:rsidP="00EC75D2">
      <w:pPr>
        <w:shd w:val="clear" w:color="auto" w:fill="FFFFFF" w:themeFill="background1"/>
        <w:jc w:val="both"/>
        <w:rPr>
          <w:rFonts w:cs="Times New Roman"/>
          <w:color w:val="auto"/>
          <w:sz w:val="22"/>
          <w:szCs w:val="22"/>
          <w:lang w:val="en-CA"/>
        </w:rPr>
      </w:pPr>
      <w:r w:rsidRPr="00120E9B">
        <w:rPr>
          <w:rFonts w:eastAsia="Tahoma" w:cs="Times New Roman"/>
          <w:color w:val="auto"/>
          <w:sz w:val="22"/>
          <w:szCs w:val="22"/>
          <w:lang w:val="en-CA"/>
        </w:rPr>
        <w:t xml:space="preserve"> </w:t>
      </w:r>
    </w:p>
    <w:p w14:paraId="4FC04E77" w14:textId="0E6A340C" w:rsidR="000501FE" w:rsidRPr="00120E9B" w:rsidRDefault="231310F5" w:rsidP="00EC75D2">
      <w:pPr>
        <w:shd w:val="clear" w:color="auto" w:fill="FFFFFF" w:themeFill="background1"/>
        <w:jc w:val="both"/>
        <w:rPr>
          <w:rFonts w:cs="Times New Roman"/>
          <w:color w:val="auto"/>
          <w:sz w:val="22"/>
          <w:szCs w:val="22"/>
        </w:rPr>
      </w:pPr>
      <w:r w:rsidRPr="00120E9B">
        <w:rPr>
          <w:rFonts w:eastAsia="Tahoma" w:cs="Times New Roman"/>
          <w:b/>
          <w:bCs/>
          <w:color w:val="auto"/>
          <w:sz w:val="22"/>
          <w:szCs w:val="22"/>
        </w:rPr>
        <w:t>REQUIRED DOCUMENTS</w:t>
      </w:r>
      <w:r w:rsidRPr="00120E9B">
        <w:rPr>
          <w:rFonts w:eastAsia="Tahoma" w:cs="Times New Roman"/>
          <w:color w:val="auto"/>
          <w:sz w:val="22"/>
          <w:szCs w:val="22"/>
        </w:rPr>
        <w:t>:</w:t>
      </w:r>
    </w:p>
    <w:p w14:paraId="0BA574E5" w14:textId="77777777" w:rsidR="00751A03" w:rsidRPr="00156D0D" w:rsidRDefault="00751A03" w:rsidP="00751A03">
      <w:pPr>
        <w:pStyle w:val="Akapitzlist"/>
        <w:numPr>
          <w:ilvl w:val="0"/>
          <w:numId w:val="26"/>
        </w:numPr>
        <w:rPr>
          <w:color w:val="auto"/>
          <w:lang w:val="en-US"/>
        </w:rPr>
      </w:pPr>
      <w:r w:rsidRPr="00120E9B">
        <w:rPr>
          <w:rFonts w:cs="Times New Roman"/>
          <w:color w:val="auto"/>
          <w:lang w:val="en-US"/>
        </w:rPr>
        <w:t>Letter of application</w:t>
      </w:r>
      <w:r w:rsidRPr="00156D0D">
        <w:rPr>
          <w:color w:val="auto"/>
          <w:lang w:val="en-US"/>
        </w:rPr>
        <w:t xml:space="preserve"> addressed to the Rector of the University of Bielsko-Biala, professor Jacek Nowakowski;</w:t>
      </w:r>
    </w:p>
    <w:p w14:paraId="33F6560D" w14:textId="77777777" w:rsidR="00C62AE9" w:rsidRPr="00156D0D" w:rsidRDefault="00C62AE9" w:rsidP="00C62AE9">
      <w:pPr>
        <w:numPr>
          <w:ilvl w:val="0"/>
          <w:numId w:val="26"/>
        </w:numPr>
        <w:autoSpaceDE w:val="0"/>
        <w:spacing w:line="276" w:lineRule="auto"/>
        <w:jc w:val="both"/>
        <w:rPr>
          <w:color w:val="auto"/>
        </w:rPr>
      </w:pPr>
      <w:r w:rsidRPr="00156D0D">
        <w:rPr>
          <w:color w:val="auto"/>
        </w:rPr>
        <w:t>CV</w:t>
      </w:r>
    </w:p>
    <w:p w14:paraId="0C4FF62F" w14:textId="77777777" w:rsidR="00C62AE9" w:rsidRPr="00156D0D" w:rsidRDefault="00C62AE9" w:rsidP="00C62AE9">
      <w:pPr>
        <w:numPr>
          <w:ilvl w:val="0"/>
          <w:numId w:val="26"/>
        </w:numPr>
        <w:autoSpaceDE w:val="0"/>
        <w:spacing w:line="276" w:lineRule="auto"/>
        <w:jc w:val="both"/>
        <w:rPr>
          <w:color w:val="auto"/>
        </w:rPr>
      </w:pPr>
      <w:r w:rsidRPr="00156D0D">
        <w:rPr>
          <w:color w:val="auto"/>
        </w:rPr>
        <w:t>copies of diplomas</w:t>
      </w:r>
    </w:p>
    <w:p w14:paraId="72A42B29" w14:textId="6B280FC6" w:rsidR="00C62AE9" w:rsidRPr="00156D0D" w:rsidRDefault="000E2432" w:rsidP="00C62AE9">
      <w:pPr>
        <w:numPr>
          <w:ilvl w:val="0"/>
          <w:numId w:val="26"/>
        </w:numPr>
        <w:autoSpaceDE w:val="0"/>
        <w:spacing w:line="276" w:lineRule="auto"/>
        <w:jc w:val="both"/>
        <w:rPr>
          <w:color w:val="auto"/>
          <w:lang w:val="en-US"/>
        </w:rPr>
      </w:pPr>
      <w:r w:rsidRPr="00156D0D">
        <w:rPr>
          <w:color w:val="auto"/>
          <w:lang w:val="en-US"/>
        </w:rPr>
        <w:t xml:space="preserve">proved list of </w:t>
      </w:r>
      <w:r w:rsidR="00937627" w:rsidRPr="00156D0D">
        <w:rPr>
          <w:color w:val="auto"/>
          <w:lang w:val="en-US"/>
        </w:rPr>
        <w:t xml:space="preserve">candidate’s </w:t>
      </w:r>
      <w:r w:rsidRPr="00156D0D">
        <w:rPr>
          <w:color w:val="auto"/>
          <w:lang w:val="en-US"/>
        </w:rPr>
        <w:t>achi</w:t>
      </w:r>
      <w:r w:rsidR="00C457ED" w:rsidRPr="00156D0D">
        <w:rPr>
          <w:color w:val="auto"/>
          <w:lang w:val="en-US"/>
        </w:rPr>
        <w:t>e</w:t>
      </w:r>
      <w:r w:rsidRPr="00156D0D">
        <w:rPr>
          <w:color w:val="auto"/>
          <w:lang w:val="en-US"/>
        </w:rPr>
        <w:t>vements</w:t>
      </w:r>
    </w:p>
    <w:p w14:paraId="1F18A5AE" w14:textId="73A10F13" w:rsidR="00C62AE9" w:rsidRPr="00156D0D" w:rsidRDefault="00C62AE9" w:rsidP="00C62AE9">
      <w:pPr>
        <w:pStyle w:val="Akapitzlist1"/>
        <w:numPr>
          <w:ilvl w:val="0"/>
          <w:numId w:val="26"/>
        </w:numPr>
        <w:autoSpaceDE w:val="0"/>
        <w:spacing w:line="276" w:lineRule="auto"/>
        <w:jc w:val="both"/>
        <w:rPr>
          <w:lang w:val="en-CA"/>
        </w:rPr>
      </w:pPr>
      <w:r w:rsidRPr="00156D0D">
        <w:rPr>
          <w:lang w:val="en-CA"/>
        </w:rPr>
        <w:t>Candidate's declaration of consent to the processing of personal data by UBB</w:t>
      </w:r>
    </w:p>
    <w:p w14:paraId="0F98B957" w14:textId="07409839" w:rsidR="00C62AE9" w:rsidRPr="00156D0D" w:rsidRDefault="00C62AE9" w:rsidP="00C62AE9">
      <w:pPr>
        <w:numPr>
          <w:ilvl w:val="0"/>
          <w:numId w:val="26"/>
        </w:numPr>
        <w:autoSpaceDE w:val="0"/>
        <w:spacing w:line="276" w:lineRule="auto"/>
        <w:jc w:val="both"/>
        <w:rPr>
          <w:color w:val="auto"/>
          <w:lang w:val="en-CA"/>
        </w:rPr>
      </w:pPr>
      <w:r w:rsidRPr="00156D0D">
        <w:rPr>
          <w:color w:val="auto"/>
          <w:lang w:val="en-CA"/>
        </w:rPr>
        <w:t>Candidate's statement stating that UBB will be his/her only place of work at the university</w:t>
      </w:r>
    </w:p>
    <w:p w14:paraId="710AE9C3" w14:textId="77777777" w:rsidR="00C62AE9" w:rsidRPr="00156D0D" w:rsidRDefault="00C62AE9" w:rsidP="00C62AE9">
      <w:pPr>
        <w:numPr>
          <w:ilvl w:val="0"/>
          <w:numId w:val="26"/>
        </w:numPr>
        <w:autoSpaceDE w:val="0"/>
        <w:spacing w:line="276" w:lineRule="auto"/>
        <w:jc w:val="both"/>
        <w:rPr>
          <w:color w:val="auto"/>
          <w:lang w:val="en-CA"/>
        </w:rPr>
      </w:pPr>
      <w:r w:rsidRPr="00156D0D">
        <w:rPr>
          <w:color w:val="auto"/>
          <w:lang w:val="en-CA"/>
        </w:rPr>
        <w:t>statement with the content of the information clause.</w:t>
      </w:r>
    </w:p>
    <w:p w14:paraId="00F91A89" w14:textId="144F81D9" w:rsidR="000501FE" w:rsidRPr="00156D0D" w:rsidRDefault="000501FE" w:rsidP="00EC75D2">
      <w:pPr>
        <w:ind w:left="720" w:right="360"/>
        <w:jc w:val="both"/>
        <w:rPr>
          <w:rFonts w:ascii="Arial" w:hAnsi="Arial" w:cs="Arial"/>
          <w:color w:val="auto"/>
          <w:sz w:val="22"/>
          <w:szCs w:val="22"/>
          <w:lang w:val="en-CA"/>
        </w:rPr>
      </w:pPr>
    </w:p>
    <w:p w14:paraId="71FD03D1" w14:textId="733867C3" w:rsidR="000501FE" w:rsidRPr="00851632" w:rsidRDefault="6176C917" w:rsidP="00EC75D2">
      <w:pPr>
        <w:shd w:val="clear" w:color="auto" w:fill="FFFFFF" w:themeFill="background1"/>
        <w:jc w:val="both"/>
        <w:rPr>
          <w:rFonts w:ascii="Arial" w:eastAsia="Tahoma" w:hAnsi="Arial" w:cs="Arial"/>
          <w:color w:val="auto"/>
          <w:sz w:val="22"/>
          <w:szCs w:val="22"/>
          <w:lang w:val="en-CA"/>
        </w:rPr>
      </w:pPr>
      <w:r w:rsidRPr="00156D0D">
        <w:rPr>
          <w:rFonts w:ascii="Arial" w:eastAsia="Tahoma" w:hAnsi="Arial" w:cs="Arial"/>
          <w:b/>
          <w:bCs/>
          <w:color w:val="auto"/>
          <w:sz w:val="22"/>
          <w:szCs w:val="22"/>
          <w:lang w:val="en-CA"/>
        </w:rPr>
        <w:t xml:space="preserve">PLACE OF SUBMISSION </w:t>
      </w:r>
      <w:r w:rsidRPr="00156D0D">
        <w:rPr>
          <w:rFonts w:ascii="Arial" w:eastAsia="Tahoma" w:hAnsi="Arial" w:cs="Arial"/>
          <w:color w:val="auto"/>
          <w:sz w:val="22"/>
          <w:szCs w:val="22"/>
          <w:lang w:val="en-CA"/>
        </w:rPr>
        <w:t xml:space="preserve">OF DOCUMENTS (exact address, e-mail address and phone number where detailed information can be obtained): </w:t>
      </w:r>
      <w:r w:rsidR="004F1EE3" w:rsidRPr="00156D0D">
        <w:rPr>
          <w:color w:val="auto"/>
          <w:lang w:val="en-CA"/>
        </w:rPr>
        <w:t xml:space="preserve">Dean's Office of the Faculty of Mechanical Engineering and Computer Science of the University of Bielsko-Biała, Bielsko-Biała, 2 Willowa Street, building L, room </w:t>
      </w:r>
      <w:r w:rsidR="00120E9B">
        <w:rPr>
          <w:lang w:val="en-CA"/>
        </w:rPr>
        <w:t>203A</w:t>
      </w:r>
      <w:r w:rsidR="004F1EE3" w:rsidRPr="00851632">
        <w:rPr>
          <w:lang w:val="en-CA"/>
        </w:rPr>
        <w:t>, (tel: +48/33/8279 204).</w:t>
      </w:r>
    </w:p>
    <w:p w14:paraId="2C6C7A79" w14:textId="26B49C1E" w:rsidR="000501FE" w:rsidRPr="004D7745" w:rsidRDefault="231310F5" w:rsidP="00EC75D2">
      <w:pPr>
        <w:shd w:val="clear" w:color="auto" w:fill="FFFFFF" w:themeFill="background1"/>
        <w:jc w:val="both"/>
        <w:rPr>
          <w:rFonts w:ascii="Arial" w:hAnsi="Arial" w:cs="Arial"/>
          <w:sz w:val="22"/>
          <w:szCs w:val="22"/>
          <w:lang w:val="en-CA"/>
        </w:rPr>
      </w:pPr>
      <w:r w:rsidRPr="004D7745">
        <w:rPr>
          <w:rFonts w:ascii="Arial" w:eastAsia="Tahoma" w:hAnsi="Arial" w:cs="Arial"/>
          <w:b/>
          <w:bCs/>
          <w:color w:val="000000" w:themeColor="text1"/>
          <w:sz w:val="22"/>
          <w:szCs w:val="22"/>
          <w:lang w:val="en-CA"/>
        </w:rPr>
        <w:t xml:space="preserve"> </w:t>
      </w:r>
    </w:p>
    <w:p w14:paraId="660B69FF" w14:textId="1E90CB7E" w:rsidR="000E2432" w:rsidRPr="004D7745" w:rsidRDefault="000E2432" w:rsidP="000E2432">
      <w:pPr>
        <w:shd w:val="clear" w:color="auto" w:fill="FFFFFF"/>
        <w:jc w:val="both"/>
        <w:rPr>
          <w:rFonts w:ascii="Arial" w:hAnsi="Arial" w:cs="Arial"/>
          <w:color w:val="212529"/>
          <w:sz w:val="22"/>
          <w:szCs w:val="22"/>
          <w:lang w:val="en-GB"/>
        </w:rPr>
      </w:pPr>
      <w:r w:rsidRPr="004D7745">
        <w:rPr>
          <w:rFonts w:ascii="Arial" w:hAnsi="Arial" w:cs="Arial"/>
          <w:b/>
          <w:bCs/>
          <w:sz w:val="22"/>
          <w:szCs w:val="22"/>
          <w:bdr w:val="none" w:sz="0" w:space="0" w:color="auto" w:frame="1"/>
          <w:shd w:val="clear" w:color="auto" w:fill="FFFFFF"/>
          <w:lang w:val="en-GB"/>
        </w:rPr>
        <w:t>Selected candidates who submit a complete set of documents and meet the above requirements will be invited to an interview, the date of which will be notified by phone or e-mail.</w:t>
      </w:r>
      <w:r w:rsidRPr="004D7745">
        <w:rPr>
          <w:rFonts w:ascii="Arial" w:hAnsi="Arial" w:cs="Arial"/>
          <w:sz w:val="22"/>
          <w:szCs w:val="22"/>
          <w:bdr w:val="none" w:sz="0" w:space="0" w:color="auto" w:frame="1"/>
          <w:shd w:val="clear" w:color="auto" w:fill="FFFFFF"/>
          <w:lang w:val="en-GB"/>
        </w:rPr>
        <w:t xml:space="preserve"> </w:t>
      </w:r>
    </w:p>
    <w:p w14:paraId="5EEE3A92" w14:textId="212815A9" w:rsidR="000E2432" w:rsidRPr="000E2432" w:rsidRDefault="000E2432" w:rsidP="000E2432">
      <w:pPr>
        <w:shd w:val="clear" w:color="auto" w:fill="FFFFFF"/>
        <w:suppressAutoHyphens w:val="0"/>
        <w:jc w:val="both"/>
        <w:rPr>
          <w:rFonts w:ascii="Arial" w:hAnsi="Arial" w:cs="Arial"/>
          <w:color w:val="212529"/>
          <w:sz w:val="22"/>
          <w:szCs w:val="22"/>
          <w:lang w:val="en-GB"/>
        </w:rPr>
      </w:pPr>
      <w:r w:rsidRPr="000E2432">
        <w:rPr>
          <w:rFonts w:ascii="Arial" w:hAnsi="Arial" w:cs="Arial"/>
          <w:color w:val="212529"/>
          <w:sz w:val="22"/>
          <w:szCs w:val="22"/>
          <w:lang w:val="en-GB"/>
        </w:rPr>
        <w:t>More detailed information can be obtained from the</w:t>
      </w:r>
      <w:r w:rsidR="00937627" w:rsidRPr="004D7745">
        <w:rPr>
          <w:rFonts w:ascii="Arial" w:hAnsi="Arial" w:cs="Arial"/>
          <w:color w:val="212529"/>
          <w:sz w:val="22"/>
          <w:szCs w:val="22"/>
          <w:lang w:val="en-GB"/>
        </w:rPr>
        <w:t xml:space="preserve"> </w:t>
      </w:r>
      <w:r w:rsidR="00626090" w:rsidRPr="00626090">
        <w:rPr>
          <w:rFonts w:ascii="Arial" w:hAnsi="Arial" w:cs="Arial"/>
          <w:color w:val="212529"/>
          <w:sz w:val="22"/>
          <w:szCs w:val="22"/>
        </w:rPr>
        <w:t>Department of Manufacturing Technology and Automation</w:t>
      </w:r>
      <w:r w:rsidRPr="000E2432">
        <w:rPr>
          <w:rFonts w:ascii="Arial" w:hAnsi="Arial" w:cs="Arial"/>
          <w:color w:val="212529"/>
          <w:sz w:val="22"/>
          <w:szCs w:val="22"/>
          <w:lang w:val="en-GB"/>
        </w:rPr>
        <w:t xml:space="preserve">, telephone: </w:t>
      </w:r>
      <w:r w:rsidR="00D77E31">
        <w:rPr>
          <w:rFonts w:ascii="Arial" w:hAnsi="Arial" w:cs="Arial"/>
          <w:color w:val="212529"/>
          <w:sz w:val="22"/>
          <w:szCs w:val="22"/>
          <w:lang w:val="en-GB"/>
        </w:rPr>
        <w:t>+48/33/82 79 2</w:t>
      </w:r>
      <w:r w:rsidR="00084282">
        <w:rPr>
          <w:rFonts w:ascii="Arial" w:hAnsi="Arial" w:cs="Arial"/>
          <w:color w:val="212529"/>
          <w:sz w:val="22"/>
          <w:szCs w:val="22"/>
          <w:lang w:val="en-GB"/>
        </w:rPr>
        <w:t>13</w:t>
      </w:r>
      <w:r w:rsidRPr="000E2432">
        <w:rPr>
          <w:rFonts w:ascii="Arial" w:hAnsi="Arial" w:cs="Arial"/>
          <w:color w:val="212529"/>
          <w:sz w:val="22"/>
          <w:szCs w:val="22"/>
          <w:lang w:val="en-GB"/>
        </w:rPr>
        <w:t>.</w:t>
      </w:r>
    </w:p>
    <w:p w14:paraId="7449E933" w14:textId="33DB6795" w:rsidR="000E2432" w:rsidRDefault="000E2432" w:rsidP="000E2432">
      <w:pPr>
        <w:suppressAutoHyphens w:val="0"/>
        <w:jc w:val="both"/>
        <w:rPr>
          <w:rFonts w:ascii="Arial" w:eastAsia="Tahoma" w:hAnsi="Arial" w:cs="Arial"/>
          <w:b/>
          <w:bCs/>
          <w:color w:val="auto"/>
          <w:sz w:val="22"/>
          <w:szCs w:val="22"/>
          <w:lang w:val="en-GB"/>
        </w:rPr>
      </w:pPr>
    </w:p>
    <w:p w14:paraId="03218B8F" w14:textId="38F3AAEA" w:rsidR="004D7745" w:rsidRDefault="004D7745" w:rsidP="000E2432">
      <w:pPr>
        <w:suppressAutoHyphens w:val="0"/>
        <w:jc w:val="both"/>
        <w:rPr>
          <w:rFonts w:ascii="Arial" w:eastAsia="Tahoma" w:hAnsi="Arial" w:cs="Arial"/>
          <w:b/>
          <w:bCs/>
          <w:color w:val="auto"/>
          <w:sz w:val="22"/>
          <w:szCs w:val="22"/>
          <w:lang w:val="en-GB"/>
        </w:rPr>
      </w:pPr>
    </w:p>
    <w:p w14:paraId="76F0B52A" w14:textId="0B62FB28" w:rsidR="004D7745" w:rsidRDefault="004D7745" w:rsidP="000E2432">
      <w:pPr>
        <w:suppressAutoHyphens w:val="0"/>
        <w:jc w:val="both"/>
        <w:rPr>
          <w:rFonts w:ascii="Arial" w:eastAsia="Tahoma" w:hAnsi="Arial" w:cs="Arial"/>
          <w:b/>
          <w:bCs/>
          <w:color w:val="auto"/>
          <w:sz w:val="22"/>
          <w:szCs w:val="22"/>
          <w:lang w:val="en-GB"/>
        </w:rPr>
      </w:pPr>
    </w:p>
    <w:p w14:paraId="6F49DA69" w14:textId="7F4CE6C7" w:rsidR="004D7745" w:rsidRDefault="004D7745" w:rsidP="000E2432">
      <w:pPr>
        <w:suppressAutoHyphens w:val="0"/>
        <w:jc w:val="both"/>
        <w:rPr>
          <w:rFonts w:ascii="Arial" w:eastAsia="Tahoma" w:hAnsi="Arial" w:cs="Arial"/>
          <w:b/>
          <w:bCs/>
          <w:color w:val="auto"/>
          <w:sz w:val="22"/>
          <w:szCs w:val="22"/>
          <w:lang w:val="en-GB"/>
        </w:rPr>
      </w:pPr>
    </w:p>
    <w:p w14:paraId="01900F7A" w14:textId="77777777" w:rsidR="00D8414C" w:rsidRDefault="00D8414C" w:rsidP="000E2432">
      <w:pPr>
        <w:suppressAutoHyphens w:val="0"/>
        <w:jc w:val="both"/>
        <w:rPr>
          <w:rFonts w:ascii="Arial" w:eastAsia="Tahoma" w:hAnsi="Arial" w:cs="Arial"/>
          <w:b/>
          <w:bCs/>
          <w:color w:val="auto"/>
          <w:sz w:val="22"/>
          <w:szCs w:val="22"/>
          <w:lang w:val="en-GB"/>
        </w:rPr>
      </w:pPr>
    </w:p>
    <w:p w14:paraId="53310D0D" w14:textId="77777777" w:rsidR="00D8414C" w:rsidRDefault="00D8414C" w:rsidP="000E2432">
      <w:pPr>
        <w:suppressAutoHyphens w:val="0"/>
        <w:jc w:val="both"/>
        <w:rPr>
          <w:rFonts w:ascii="Arial" w:eastAsia="Tahoma" w:hAnsi="Arial" w:cs="Arial"/>
          <w:b/>
          <w:bCs/>
          <w:color w:val="auto"/>
          <w:sz w:val="22"/>
          <w:szCs w:val="22"/>
          <w:lang w:val="en-GB"/>
        </w:rPr>
      </w:pPr>
    </w:p>
    <w:p w14:paraId="5E97537B" w14:textId="77777777" w:rsidR="00D8414C" w:rsidRDefault="00D8414C" w:rsidP="000E2432">
      <w:pPr>
        <w:suppressAutoHyphens w:val="0"/>
        <w:jc w:val="both"/>
        <w:rPr>
          <w:rFonts w:ascii="Arial" w:eastAsia="Tahoma" w:hAnsi="Arial" w:cs="Arial"/>
          <w:b/>
          <w:bCs/>
          <w:color w:val="auto"/>
          <w:sz w:val="22"/>
          <w:szCs w:val="22"/>
          <w:lang w:val="en-GB"/>
        </w:rPr>
      </w:pPr>
    </w:p>
    <w:p w14:paraId="087848FD" w14:textId="77777777" w:rsidR="00D8414C" w:rsidRDefault="00D8414C" w:rsidP="000E2432">
      <w:pPr>
        <w:suppressAutoHyphens w:val="0"/>
        <w:jc w:val="both"/>
        <w:rPr>
          <w:rFonts w:ascii="Arial" w:eastAsia="Tahoma" w:hAnsi="Arial" w:cs="Arial"/>
          <w:b/>
          <w:bCs/>
          <w:color w:val="auto"/>
          <w:sz w:val="22"/>
          <w:szCs w:val="22"/>
          <w:lang w:val="en-GB"/>
        </w:rPr>
      </w:pPr>
    </w:p>
    <w:p w14:paraId="2A51450E" w14:textId="77777777" w:rsidR="00D8414C" w:rsidRDefault="00D8414C" w:rsidP="000E2432">
      <w:pPr>
        <w:suppressAutoHyphens w:val="0"/>
        <w:jc w:val="both"/>
        <w:rPr>
          <w:rFonts w:ascii="Arial" w:eastAsia="Tahoma" w:hAnsi="Arial" w:cs="Arial"/>
          <w:b/>
          <w:bCs/>
          <w:color w:val="auto"/>
          <w:sz w:val="22"/>
          <w:szCs w:val="22"/>
          <w:lang w:val="en-GB"/>
        </w:rPr>
      </w:pPr>
    </w:p>
    <w:p w14:paraId="58455B11" w14:textId="77777777" w:rsidR="00D8414C" w:rsidRDefault="00D8414C" w:rsidP="000E2432">
      <w:pPr>
        <w:suppressAutoHyphens w:val="0"/>
        <w:jc w:val="both"/>
        <w:rPr>
          <w:rFonts w:ascii="Arial" w:eastAsia="Tahoma" w:hAnsi="Arial" w:cs="Arial"/>
          <w:b/>
          <w:bCs/>
          <w:color w:val="auto"/>
          <w:sz w:val="22"/>
          <w:szCs w:val="22"/>
          <w:lang w:val="en-GB"/>
        </w:rPr>
      </w:pPr>
    </w:p>
    <w:p w14:paraId="22FC4EA4" w14:textId="77777777" w:rsidR="00D8414C" w:rsidRDefault="00D8414C" w:rsidP="000E2432">
      <w:pPr>
        <w:suppressAutoHyphens w:val="0"/>
        <w:jc w:val="both"/>
        <w:rPr>
          <w:rFonts w:ascii="Arial" w:eastAsia="Tahoma" w:hAnsi="Arial" w:cs="Arial"/>
          <w:b/>
          <w:bCs/>
          <w:color w:val="auto"/>
          <w:sz w:val="22"/>
          <w:szCs w:val="22"/>
          <w:lang w:val="en-GB"/>
        </w:rPr>
      </w:pPr>
    </w:p>
    <w:p w14:paraId="72B2D2A6" w14:textId="77777777" w:rsidR="00D8414C" w:rsidRDefault="00D8414C" w:rsidP="000E2432">
      <w:pPr>
        <w:suppressAutoHyphens w:val="0"/>
        <w:jc w:val="both"/>
        <w:rPr>
          <w:rFonts w:ascii="Arial" w:eastAsia="Tahoma" w:hAnsi="Arial" w:cs="Arial"/>
          <w:b/>
          <w:bCs/>
          <w:color w:val="auto"/>
          <w:sz w:val="22"/>
          <w:szCs w:val="22"/>
          <w:lang w:val="en-GB"/>
        </w:rPr>
      </w:pPr>
    </w:p>
    <w:p w14:paraId="55A270DB" w14:textId="77777777" w:rsidR="00D8414C" w:rsidRDefault="00D8414C" w:rsidP="000E2432">
      <w:pPr>
        <w:suppressAutoHyphens w:val="0"/>
        <w:jc w:val="both"/>
        <w:rPr>
          <w:rFonts w:ascii="Arial" w:eastAsia="Tahoma" w:hAnsi="Arial" w:cs="Arial"/>
          <w:b/>
          <w:bCs/>
          <w:color w:val="auto"/>
          <w:sz w:val="22"/>
          <w:szCs w:val="22"/>
          <w:lang w:val="en-GB"/>
        </w:rPr>
      </w:pPr>
    </w:p>
    <w:p w14:paraId="7D1DF4E7" w14:textId="77777777" w:rsidR="00D8414C" w:rsidRDefault="00D8414C" w:rsidP="000E2432">
      <w:pPr>
        <w:suppressAutoHyphens w:val="0"/>
        <w:jc w:val="both"/>
        <w:rPr>
          <w:rFonts w:ascii="Arial" w:eastAsia="Tahoma" w:hAnsi="Arial" w:cs="Arial"/>
          <w:b/>
          <w:bCs/>
          <w:color w:val="auto"/>
          <w:sz w:val="22"/>
          <w:szCs w:val="22"/>
          <w:lang w:val="en-GB"/>
        </w:rPr>
      </w:pPr>
    </w:p>
    <w:p w14:paraId="70B72563" w14:textId="77777777" w:rsidR="00D8414C" w:rsidRDefault="00D8414C" w:rsidP="000E2432">
      <w:pPr>
        <w:suppressAutoHyphens w:val="0"/>
        <w:jc w:val="both"/>
        <w:rPr>
          <w:rFonts w:ascii="Arial" w:eastAsia="Tahoma" w:hAnsi="Arial" w:cs="Arial"/>
          <w:b/>
          <w:bCs/>
          <w:color w:val="auto"/>
          <w:sz w:val="22"/>
          <w:szCs w:val="22"/>
          <w:lang w:val="en-GB"/>
        </w:rPr>
      </w:pPr>
    </w:p>
    <w:p w14:paraId="62906DB1" w14:textId="77777777" w:rsidR="00D8414C" w:rsidRDefault="00D8414C" w:rsidP="000E2432">
      <w:pPr>
        <w:suppressAutoHyphens w:val="0"/>
        <w:jc w:val="both"/>
        <w:rPr>
          <w:rFonts w:ascii="Arial" w:eastAsia="Tahoma" w:hAnsi="Arial" w:cs="Arial"/>
          <w:b/>
          <w:bCs/>
          <w:color w:val="auto"/>
          <w:sz w:val="22"/>
          <w:szCs w:val="22"/>
          <w:lang w:val="en-GB"/>
        </w:rPr>
      </w:pPr>
    </w:p>
    <w:p w14:paraId="27B5494B" w14:textId="77777777" w:rsidR="00D8414C" w:rsidRDefault="00D8414C" w:rsidP="000E2432">
      <w:pPr>
        <w:suppressAutoHyphens w:val="0"/>
        <w:jc w:val="both"/>
        <w:rPr>
          <w:rFonts w:ascii="Arial" w:eastAsia="Tahoma" w:hAnsi="Arial" w:cs="Arial"/>
          <w:b/>
          <w:bCs/>
          <w:color w:val="auto"/>
          <w:sz w:val="22"/>
          <w:szCs w:val="22"/>
          <w:lang w:val="en-GB"/>
        </w:rPr>
      </w:pPr>
    </w:p>
    <w:p w14:paraId="01282D29" w14:textId="77777777" w:rsidR="00D8414C" w:rsidRDefault="00D8414C" w:rsidP="000E2432">
      <w:pPr>
        <w:suppressAutoHyphens w:val="0"/>
        <w:jc w:val="both"/>
        <w:rPr>
          <w:rFonts w:ascii="Arial" w:eastAsia="Tahoma" w:hAnsi="Arial" w:cs="Arial"/>
          <w:b/>
          <w:bCs/>
          <w:color w:val="auto"/>
          <w:sz w:val="22"/>
          <w:szCs w:val="22"/>
          <w:lang w:val="en-GB"/>
        </w:rPr>
      </w:pPr>
    </w:p>
    <w:p w14:paraId="6126E26D" w14:textId="77777777" w:rsidR="00D8414C" w:rsidRDefault="00D8414C" w:rsidP="000E2432">
      <w:pPr>
        <w:suppressAutoHyphens w:val="0"/>
        <w:jc w:val="both"/>
        <w:rPr>
          <w:rFonts w:ascii="Arial" w:eastAsia="Tahoma" w:hAnsi="Arial" w:cs="Arial"/>
          <w:b/>
          <w:bCs/>
          <w:color w:val="auto"/>
          <w:sz w:val="22"/>
          <w:szCs w:val="22"/>
          <w:lang w:val="en-GB"/>
        </w:rPr>
      </w:pPr>
    </w:p>
    <w:p w14:paraId="65D38B2F" w14:textId="77777777" w:rsidR="00D8414C" w:rsidRDefault="00D8414C" w:rsidP="000E2432">
      <w:pPr>
        <w:suppressAutoHyphens w:val="0"/>
        <w:jc w:val="both"/>
        <w:rPr>
          <w:rFonts w:ascii="Arial" w:eastAsia="Tahoma" w:hAnsi="Arial" w:cs="Arial"/>
          <w:b/>
          <w:bCs/>
          <w:color w:val="auto"/>
          <w:sz w:val="22"/>
          <w:szCs w:val="22"/>
          <w:lang w:val="en-GB"/>
        </w:rPr>
      </w:pPr>
    </w:p>
    <w:p w14:paraId="3C4C0A6B" w14:textId="77777777" w:rsidR="00D8414C" w:rsidRDefault="00D8414C" w:rsidP="000E2432">
      <w:pPr>
        <w:suppressAutoHyphens w:val="0"/>
        <w:jc w:val="both"/>
        <w:rPr>
          <w:rFonts w:ascii="Arial" w:eastAsia="Tahoma" w:hAnsi="Arial" w:cs="Arial"/>
          <w:b/>
          <w:bCs/>
          <w:color w:val="auto"/>
          <w:sz w:val="22"/>
          <w:szCs w:val="22"/>
          <w:lang w:val="en-GB"/>
        </w:rPr>
      </w:pPr>
    </w:p>
    <w:p w14:paraId="3113F719" w14:textId="77777777" w:rsidR="00D8414C" w:rsidRDefault="00D8414C" w:rsidP="000E2432">
      <w:pPr>
        <w:suppressAutoHyphens w:val="0"/>
        <w:jc w:val="both"/>
        <w:rPr>
          <w:rFonts w:ascii="Arial" w:eastAsia="Tahoma" w:hAnsi="Arial" w:cs="Arial"/>
          <w:b/>
          <w:bCs/>
          <w:color w:val="auto"/>
          <w:sz w:val="22"/>
          <w:szCs w:val="22"/>
          <w:lang w:val="en-GB"/>
        </w:rPr>
      </w:pPr>
    </w:p>
    <w:p w14:paraId="74AA2398" w14:textId="77777777" w:rsidR="00D8414C" w:rsidRDefault="00D8414C" w:rsidP="000E2432">
      <w:pPr>
        <w:suppressAutoHyphens w:val="0"/>
        <w:jc w:val="both"/>
        <w:rPr>
          <w:rFonts w:ascii="Arial" w:eastAsia="Tahoma" w:hAnsi="Arial" w:cs="Arial"/>
          <w:b/>
          <w:bCs/>
          <w:color w:val="auto"/>
          <w:sz w:val="22"/>
          <w:szCs w:val="22"/>
          <w:lang w:val="en-GB"/>
        </w:rPr>
      </w:pPr>
    </w:p>
    <w:p w14:paraId="18C24A9B" w14:textId="77777777" w:rsidR="00D8414C" w:rsidRDefault="00D8414C" w:rsidP="000E2432">
      <w:pPr>
        <w:suppressAutoHyphens w:val="0"/>
        <w:jc w:val="both"/>
        <w:rPr>
          <w:rFonts w:ascii="Arial" w:eastAsia="Tahoma" w:hAnsi="Arial" w:cs="Arial"/>
          <w:b/>
          <w:bCs/>
          <w:color w:val="auto"/>
          <w:sz w:val="22"/>
          <w:szCs w:val="22"/>
          <w:lang w:val="en-GB"/>
        </w:rPr>
      </w:pPr>
    </w:p>
    <w:p w14:paraId="6499B7EC" w14:textId="77777777" w:rsidR="00D8414C" w:rsidRDefault="00D8414C" w:rsidP="000E2432">
      <w:pPr>
        <w:suppressAutoHyphens w:val="0"/>
        <w:jc w:val="both"/>
        <w:rPr>
          <w:rFonts w:ascii="Arial" w:eastAsia="Tahoma" w:hAnsi="Arial" w:cs="Arial"/>
          <w:b/>
          <w:bCs/>
          <w:color w:val="auto"/>
          <w:sz w:val="22"/>
          <w:szCs w:val="22"/>
          <w:lang w:val="en-GB"/>
        </w:rPr>
      </w:pPr>
    </w:p>
    <w:p w14:paraId="26D8B4DA" w14:textId="77777777" w:rsidR="00D8414C" w:rsidRDefault="00D8414C" w:rsidP="000E2432">
      <w:pPr>
        <w:suppressAutoHyphens w:val="0"/>
        <w:jc w:val="both"/>
        <w:rPr>
          <w:rFonts w:ascii="Arial" w:eastAsia="Tahoma" w:hAnsi="Arial" w:cs="Arial"/>
          <w:b/>
          <w:bCs/>
          <w:color w:val="auto"/>
          <w:sz w:val="22"/>
          <w:szCs w:val="22"/>
          <w:lang w:val="en-GB"/>
        </w:rPr>
      </w:pPr>
    </w:p>
    <w:p w14:paraId="009C06C8" w14:textId="77777777" w:rsidR="00D8414C" w:rsidRDefault="00D8414C" w:rsidP="000E2432">
      <w:pPr>
        <w:suppressAutoHyphens w:val="0"/>
        <w:jc w:val="both"/>
        <w:rPr>
          <w:rFonts w:ascii="Arial" w:eastAsia="Tahoma" w:hAnsi="Arial" w:cs="Arial"/>
          <w:b/>
          <w:bCs/>
          <w:color w:val="auto"/>
          <w:sz w:val="22"/>
          <w:szCs w:val="22"/>
          <w:lang w:val="en-GB"/>
        </w:rPr>
      </w:pPr>
    </w:p>
    <w:p w14:paraId="715CFACD" w14:textId="77777777" w:rsidR="00D8414C" w:rsidRDefault="00D8414C" w:rsidP="000E2432">
      <w:pPr>
        <w:suppressAutoHyphens w:val="0"/>
        <w:jc w:val="both"/>
        <w:rPr>
          <w:rFonts w:ascii="Arial" w:eastAsia="Tahoma" w:hAnsi="Arial" w:cs="Arial"/>
          <w:b/>
          <w:bCs/>
          <w:color w:val="auto"/>
          <w:sz w:val="22"/>
          <w:szCs w:val="22"/>
          <w:lang w:val="en-GB"/>
        </w:rPr>
      </w:pPr>
    </w:p>
    <w:p w14:paraId="23162A2B" w14:textId="77777777" w:rsidR="00D8414C" w:rsidRDefault="00D8414C" w:rsidP="000E2432">
      <w:pPr>
        <w:suppressAutoHyphens w:val="0"/>
        <w:jc w:val="both"/>
        <w:rPr>
          <w:rFonts w:ascii="Arial" w:eastAsia="Tahoma" w:hAnsi="Arial" w:cs="Arial"/>
          <w:b/>
          <w:bCs/>
          <w:color w:val="auto"/>
          <w:sz w:val="22"/>
          <w:szCs w:val="22"/>
          <w:lang w:val="en-GB"/>
        </w:rPr>
      </w:pPr>
    </w:p>
    <w:p w14:paraId="089B53DE" w14:textId="77777777" w:rsidR="00D8414C" w:rsidRDefault="00D8414C" w:rsidP="000E2432">
      <w:pPr>
        <w:suppressAutoHyphens w:val="0"/>
        <w:jc w:val="both"/>
        <w:rPr>
          <w:rFonts w:ascii="Arial" w:eastAsia="Tahoma" w:hAnsi="Arial" w:cs="Arial"/>
          <w:b/>
          <w:bCs/>
          <w:color w:val="auto"/>
          <w:sz w:val="22"/>
          <w:szCs w:val="22"/>
          <w:lang w:val="en-GB"/>
        </w:rPr>
      </w:pPr>
    </w:p>
    <w:p w14:paraId="2B50E375" w14:textId="77777777" w:rsidR="00D8414C" w:rsidRDefault="00D8414C" w:rsidP="000E2432">
      <w:pPr>
        <w:suppressAutoHyphens w:val="0"/>
        <w:jc w:val="both"/>
        <w:rPr>
          <w:rFonts w:ascii="Arial" w:eastAsia="Tahoma" w:hAnsi="Arial" w:cs="Arial"/>
          <w:b/>
          <w:bCs/>
          <w:color w:val="auto"/>
          <w:sz w:val="22"/>
          <w:szCs w:val="22"/>
          <w:lang w:val="en-GB"/>
        </w:rPr>
      </w:pPr>
    </w:p>
    <w:p w14:paraId="0EF9B472" w14:textId="77777777" w:rsidR="00D8414C" w:rsidRDefault="00D8414C" w:rsidP="000E2432">
      <w:pPr>
        <w:suppressAutoHyphens w:val="0"/>
        <w:jc w:val="both"/>
        <w:rPr>
          <w:rFonts w:ascii="Arial" w:eastAsia="Tahoma" w:hAnsi="Arial" w:cs="Arial"/>
          <w:b/>
          <w:bCs/>
          <w:color w:val="auto"/>
          <w:sz w:val="22"/>
          <w:szCs w:val="22"/>
          <w:lang w:val="en-GB"/>
        </w:rPr>
      </w:pPr>
    </w:p>
    <w:p w14:paraId="49918DC4" w14:textId="77777777" w:rsidR="00D8414C" w:rsidRDefault="00D8414C" w:rsidP="000E2432">
      <w:pPr>
        <w:suppressAutoHyphens w:val="0"/>
        <w:jc w:val="both"/>
        <w:rPr>
          <w:rFonts w:ascii="Arial" w:eastAsia="Tahoma" w:hAnsi="Arial" w:cs="Arial"/>
          <w:b/>
          <w:bCs/>
          <w:color w:val="auto"/>
          <w:sz w:val="22"/>
          <w:szCs w:val="22"/>
          <w:lang w:val="en-GB"/>
        </w:rPr>
      </w:pPr>
    </w:p>
    <w:p w14:paraId="29A63CE2" w14:textId="77777777" w:rsidR="00D8414C" w:rsidRDefault="00D8414C" w:rsidP="000E2432">
      <w:pPr>
        <w:suppressAutoHyphens w:val="0"/>
        <w:jc w:val="both"/>
        <w:rPr>
          <w:rFonts w:ascii="Arial" w:eastAsia="Tahoma" w:hAnsi="Arial" w:cs="Arial"/>
          <w:b/>
          <w:bCs/>
          <w:color w:val="auto"/>
          <w:sz w:val="22"/>
          <w:szCs w:val="22"/>
          <w:lang w:val="en-GB"/>
        </w:rPr>
      </w:pPr>
    </w:p>
    <w:p w14:paraId="1C3B8531" w14:textId="77777777" w:rsidR="00D8414C" w:rsidRDefault="00D8414C" w:rsidP="000E2432">
      <w:pPr>
        <w:suppressAutoHyphens w:val="0"/>
        <w:jc w:val="both"/>
        <w:rPr>
          <w:rFonts w:ascii="Arial" w:eastAsia="Tahoma" w:hAnsi="Arial" w:cs="Arial"/>
          <w:b/>
          <w:bCs/>
          <w:color w:val="auto"/>
          <w:sz w:val="22"/>
          <w:szCs w:val="22"/>
          <w:lang w:val="en-GB"/>
        </w:rPr>
      </w:pPr>
    </w:p>
    <w:p w14:paraId="42AB98EE" w14:textId="77777777" w:rsidR="00D8414C" w:rsidRDefault="00D8414C" w:rsidP="000E2432">
      <w:pPr>
        <w:suppressAutoHyphens w:val="0"/>
        <w:jc w:val="both"/>
        <w:rPr>
          <w:rFonts w:ascii="Arial" w:eastAsia="Tahoma" w:hAnsi="Arial" w:cs="Arial"/>
          <w:b/>
          <w:bCs/>
          <w:color w:val="auto"/>
          <w:sz w:val="22"/>
          <w:szCs w:val="22"/>
          <w:lang w:val="en-GB"/>
        </w:rPr>
      </w:pPr>
    </w:p>
    <w:p w14:paraId="1EAD2E5F" w14:textId="77777777" w:rsidR="00D8414C" w:rsidRDefault="00D8414C" w:rsidP="000E2432">
      <w:pPr>
        <w:suppressAutoHyphens w:val="0"/>
        <w:jc w:val="both"/>
        <w:rPr>
          <w:rFonts w:ascii="Arial" w:eastAsia="Tahoma" w:hAnsi="Arial" w:cs="Arial"/>
          <w:b/>
          <w:bCs/>
          <w:color w:val="auto"/>
          <w:sz w:val="22"/>
          <w:szCs w:val="22"/>
          <w:lang w:val="en-GB"/>
        </w:rPr>
      </w:pPr>
    </w:p>
    <w:p w14:paraId="39B1C690" w14:textId="77777777" w:rsidR="00D8414C" w:rsidRDefault="00D8414C" w:rsidP="000E2432">
      <w:pPr>
        <w:suppressAutoHyphens w:val="0"/>
        <w:jc w:val="both"/>
        <w:rPr>
          <w:rFonts w:ascii="Arial" w:eastAsia="Tahoma" w:hAnsi="Arial" w:cs="Arial"/>
          <w:b/>
          <w:bCs/>
          <w:color w:val="auto"/>
          <w:sz w:val="22"/>
          <w:szCs w:val="22"/>
          <w:lang w:val="en-GB"/>
        </w:rPr>
      </w:pPr>
    </w:p>
    <w:p w14:paraId="55413D27" w14:textId="77777777" w:rsidR="00D8414C" w:rsidRDefault="00D8414C" w:rsidP="000E2432">
      <w:pPr>
        <w:suppressAutoHyphens w:val="0"/>
        <w:jc w:val="both"/>
        <w:rPr>
          <w:rFonts w:ascii="Arial" w:eastAsia="Tahoma" w:hAnsi="Arial" w:cs="Arial"/>
          <w:b/>
          <w:bCs/>
          <w:color w:val="auto"/>
          <w:sz w:val="22"/>
          <w:szCs w:val="22"/>
          <w:lang w:val="en-GB"/>
        </w:rPr>
      </w:pPr>
    </w:p>
    <w:p w14:paraId="58400276" w14:textId="77777777" w:rsidR="00D8414C" w:rsidRDefault="00D8414C" w:rsidP="000E2432">
      <w:pPr>
        <w:suppressAutoHyphens w:val="0"/>
        <w:jc w:val="both"/>
        <w:rPr>
          <w:rFonts w:ascii="Arial" w:eastAsia="Tahoma" w:hAnsi="Arial" w:cs="Arial"/>
          <w:b/>
          <w:bCs/>
          <w:color w:val="auto"/>
          <w:sz w:val="22"/>
          <w:szCs w:val="22"/>
          <w:lang w:val="en-GB"/>
        </w:rPr>
      </w:pPr>
    </w:p>
    <w:p w14:paraId="090815F6" w14:textId="77777777" w:rsidR="00D8414C" w:rsidRDefault="00D8414C" w:rsidP="000E2432">
      <w:pPr>
        <w:suppressAutoHyphens w:val="0"/>
        <w:jc w:val="both"/>
        <w:rPr>
          <w:rFonts w:ascii="Arial" w:eastAsia="Tahoma" w:hAnsi="Arial" w:cs="Arial"/>
          <w:b/>
          <w:bCs/>
          <w:color w:val="auto"/>
          <w:sz w:val="22"/>
          <w:szCs w:val="22"/>
          <w:lang w:val="en-GB"/>
        </w:rPr>
      </w:pPr>
    </w:p>
    <w:p w14:paraId="124DF2CC" w14:textId="77777777" w:rsidR="00D8414C" w:rsidRDefault="00D8414C" w:rsidP="000E2432">
      <w:pPr>
        <w:suppressAutoHyphens w:val="0"/>
        <w:jc w:val="both"/>
        <w:rPr>
          <w:rFonts w:ascii="Arial" w:eastAsia="Tahoma" w:hAnsi="Arial" w:cs="Arial"/>
          <w:b/>
          <w:bCs/>
          <w:color w:val="auto"/>
          <w:sz w:val="22"/>
          <w:szCs w:val="22"/>
          <w:lang w:val="en-GB"/>
        </w:rPr>
      </w:pPr>
    </w:p>
    <w:p w14:paraId="613B050A" w14:textId="77777777" w:rsidR="00D8414C" w:rsidRDefault="00D8414C" w:rsidP="000E2432">
      <w:pPr>
        <w:suppressAutoHyphens w:val="0"/>
        <w:jc w:val="both"/>
        <w:rPr>
          <w:rFonts w:ascii="Arial" w:eastAsia="Tahoma" w:hAnsi="Arial" w:cs="Arial"/>
          <w:b/>
          <w:bCs/>
          <w:color w:val="auto"/>
          <w:sz w:val="22"/>
          <w:szCs w:val="22"/>
          <w:lang w:val="en-GB"/>
        </w:rPr>
      </w:pPr>
    </w:p>
    <w:p w14:paraId="443E4B37" w14:textId="24D85E9D" w:rsidR="004D7745" w:rsidRDefault="004D7745" w:rsidP="000E2432">
      <w:pPr>
        <w:suppressAutoHyphens w:val="0"/>
        <w:jc w:val="both"/>
        <w:rPr>
          <w:rFonts w:ascii="Arial" w:eastAsia="Tahoma" w:hAnsi="Arial" w:cs="Arial"/>
          <w:b/>
          <w:bCs/>
          <w:color w:val="auto"/>
          <w:sz w:val="22"/>
          <w:szCs w:val="22"/>
          <w:lang w:val="en-GB"/>
        </w:rPr>
      </w:pPr>
    </w:p>
    <w:p w14:paraId="1BB27A83" w14:textId="132C1295" w:rsidR="004D7745" w:rsidRDefault="004D7745" w:rsidP="000E2432">
      <w:pPr>
        <w:suppressAutoHyphens w:val="0"/>
        <w:jc w:val="both"/>
        <w:rPr>
          <w:rFonts w:ascii="Arial" w:eastAsia="Tahoma" w:hAnsi="Arial" w:cs="Arial"/>
          <w:b/>
          <w:bCs/>
          <w:color w:val="auto"/>
          <w:sz w:val="22"/>
          <w:szCs w:val="22"/>
          <w:lang w:val="en-GB"/>
        </w:rPr>
      </w:pPr>
    </w:p>
    <w:p w14:paraId="1CD1A53D" w14:textId="77777777" w:rsidR="00756A89" w:rsidRDefault="00756A89" w:rsidP="000E2432">
      <w:pPr>
        <w:suppressAutoHyphens w:val="0"/>
        <w:jc w:val="both"/>
        <w:rPr>
          <w:rFonts w:ascii="Arial" w:eastAsia="Tahoma" w:hAnsi="Arial" w:cs="Arial"/>
          <w:b/>
          <w:bCs/>
          <w:color w:val="auto"/>
          <w:sz w:val="22"/>
          <w:szCs w:val="22"/>
          <w:lang w:val="en-GB"/>
        </w:rPr>
      </w:pPr>
    </w:p>
    <w:p w14:paraId="505192CA" w14:textId="77777777" w:rsidR="004D7745" w:rsidRPr="000E2432" w:rsidRDefault="004D7745" w:rsidP="000E2432">
      <w:pPr>
        <w:suppressAutoHyphens w:val="0"/>
        <w:jc w:val="both"/>
        <w:rPr>
          <w:rFonts w:ascii="Arial" w:eastAsia="Tahoma" w:hAnsi="Arial" w:cs="Arial"/>
          <w:b/>
          <w:bCs/>
          <w:color w:val="auto"/>
          <w:sz w:val="22"/>
          <w:szCs w:val="22"/>
          <w:lang w:val="en-GB"/>
        </w:rPr>
      </w:pPr>
    </w:p>
    <w:p w14:paraId="52843486" w14:textId="77777777" w:rsidR="000E2432" w:rsidRPr="000E2432" w:rsidRDefault="000E2432" w:rsidP="000E2432">
      <w:pPr>
        <w:suppressAutoHyphens w:val="0"/>
        <w:jc w:val="both"/>
        <w:rPr>
          <w:rFonts w:ascii="Arial" w:eastAsia="Tahoma" w:hAnsi="Arial" w:cs="Arial"/>
          <w:b/>
          <w:bCs/>
          <w:color w:val="auto"/>
          <w:sz w:val="20"/>
          <w:szCs w:val="20"/>
          <w:lang w:val="en-GB"/>
        </w:rPr>
      </w:pPr>
    </w:p>
    <w:p w14:paraId="34DFE135" w14:textId="77777777" w:rsidR="000E2432" w:rsidRPr="000E2432" w:rsidRDefault="000E2432" w:rsidP="000E2432">
      <w:pPr>
        <w:suppressAutoHyphens w:val="0"/>
        <w:jc w:val="both"/>
        <w:rPr>
          <w:rFonts w:ascii="Arial" w:hAnsi="Arial" w:cs="Arial"/>
          <w:color w:val="auto"/>
          <w:sz w:val="20"/>
          <w:szCs w:val="20"/>
          <w:lang w:val="en-GB"/>
        </w:rPr>
      </w:pPr>
      <w:r w:rsidRPr="000E2432">
        <w:rPr>
          <w:rFonts w:ascii="Arial" w:eastAsia="Tahoma" w:hAnsi="Arial" w:cs="Arial"/>
          <w:b/>
          <w:bCs/>
          <w:color w:val="auto"/>
          <w:sz w:val="20"/>
          <w:szCs w:val="20"/>
          <w:lang w:val="en-GB"/>
        </w:rPr>
        <w:t>According to the article 13, paragraph</w:t>
      </w:r>
      <w:r w:rsidRPr="000E2432">
        <w:rPr>
          <w:rFonts w:ascii="Arial" w:eastAsia="Tahoma" w:hAnsi="Arial" w:cs="Arial"/>
          <w:color w:val="auto"/>
          <w:sz w:val="20"/>
          <w:szCs w:val="20"/>
          <w:lang w:val="en-GB"/>
        </w:rPr>
        <w:t xml:space="preserve"> </w:t>
      </w:r>
      <w:r w:rsidRPr="000E2432">
        <w:rPr>
          <w:rFonts w:ascii="Arial" w:eastAsia="Tahoma" w:hAnsi="Arial" w:cs="Arial"/>
          <w:b/>
          <w:bCs/>
          <w:color w:val="auto"/>
          <w:sz w:val="20"/>
          <w:szCs w:val="20"/>
          <w:lang w:val="en-GB"/>
        </w:rPr>
        <w:t>1 and 2 of Regulation (EU) 2016/679 of the European Parliament and of the Council  of 27 April 2016 on the protection of natural persons with regard to the processing of personal data and on the free movement of such data, and repealing Directive 95/46/EC (General Data Protection Regulation, GDPR), we inform you that:</w:t>
      </w:r>
    </w:p>
    <w:p w14:paraId="0BCF70A5"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1) the administrator of your personal data is the University of Bielsko-Biala with its seat at ul. Willowa 2, 43-309 Bielsko-Biała; </w:t>
      </w:r>
    </w:p>
    <w:p w14:paraId="30211ADF"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The Administrator has appointed a Data Protection Inspector, whom you can contact by e-mail: </w:t>
      </w:r>
      <w:hyperlink r:id="rId13">
        <w:r w:rsidRPr="000E2432">
          <w:rPr>
            <w:rFonts w:ascii="Arial" w:eastAsia="Tahoma" w:hAnsi="Arial" w:cs="Arial"/>
            <w:color w:val="0000FF"/>
            <w:sz w:val="20"/>
            <w:szCs w:val="20"/>
            <w:u w:val="single"/>
            <w:lang w:val="en-GB"/>
          </w:rPr>
          <w:t>iod@ubb.edu.pl</w:t>
        </w:r>
      </w:hyperlink>
      <w:r w:rsidRPr="000E2432">
        <w:rPr>
          <w:rFonts w:ascii="Arial" w:eastAsia="Tahoma" w:hAnsi="Arial" w:cs="Arial"/>
          <w:color w:val="auto"/>
          <w:sz w:val="20"/>
          <w:szCs w:val="20"/>
          <w:lang w:val="en-GB"/>
        </w:rPr>
        <w:t xml:space="preserve"> or by phone: 33 8279344;</w:t>
      </w:r>
    </w:p>
    <w:p w14:paraId="0110A7F2"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Your personal data will be processed solely for the purpose of carrying out the recruitment process for the position of academic teacher.  The legal basis for the processing of your personal data is the fulfilment of the legal obligation incumbent on the Administrator (Article 6, section 1, 1 letter c GDPR), resulting from the Law on Higher Education and Science (i.e. Journal Of Laws of 2024, item 1571), in conjunction with Article 22¹ § 1 and 2 of the Labor Code. If you provide data that goes beyond the catalogue of data described in the Labour Code, the basis for data processing will be your consent (Article 6, section 1 letter a GDPR). In the case of a disabled person applying for employment, the legal basis for processing health data is the fulfilment of obligations in the areas of labour law, social security and social protection (Article 9 section 2 letter b in connection with Article 6 section 1 letter c GDPR).  Your personal data may also be processed for the purpose of defending against claims based on (Article 6 section  1 letter f GDPR) – processing is necessary for the purposes of legitimate interests pursued by the Controller and/or (Article 9 section  2 letter f GDPR) – processing is necessary for the establishment, exercise or defence of legal claims.</w:t>
      </w:r>
    </w:p>
    <w:p w14:paraId="7707949A"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Your data will only be transferred to:</w:t>
      </w:r>
    </w:p>
    <w:p w14:paraId="78DCBFCB" w14:textId="77777777" w:rsidR="000E2432" w:rsidRPr="000E2432" w:rsidRDefault="000E2432" w:rsidP="000E2432">
      <w:pPr>
        <w:numPr>
          <w:ilvl w:val="0"/>
          <w:numId w:val="24"/>
        </w:numPr>
        <w:suppressAutoHyphens w:val="0"/>
        <w:contextualSpacing/>
        <w:jc w:val="both"/>
        <w:rPr>
          <w:rFonts w:ascii="Arial" w:hAnsi="Arial" w:cs="Arial"/>
          <w:color w:val="auto"/>
          <w:sz w:val="20"/>
          <w:szCs w:val="20"/>
          <w:lang w:val="en-GB"/>
        </w:rPr>
      </w:pPr>
      <w:r w:rsidRPr="000E2432">
        <w:rPr>
          <w:rFonts w:ascii="Arial" w:eastAsia="Tahoma" w:hAnsi="Arial" w:cs="Arial"/>
          <w:color w:val="auto"/>
          <w:sz w:val="20"/>
          <w:szCs w:val="20"/>
          <w:lang w:val="en-GB"/>
        </w:rPr>
        <w:t xml:space="preserve"> entities authorized to obtain personal data under the law,</w:t>
      </w:r>
    </w:p>
    <w:p w14:paraId="47B6D10C" w14:textId="77777777" w:rsidR="000E2432" w:rsidRPr="000E2432" w:rsidRDefault="000E2432" w:rsidP="000E2432">
      <w:pPr>
        <w:numPr>
          <w:ilvl w:val="0"/>
          <w:numId w:val="24"/>
        </w:numPr>
        <w:suppressAutoHyphens w:val="0"/>
        <w:contextualSpacing/>
        <w:jc w:val="both"/>
        <w:rPr>
          <w:rFonts w:ascii="Arial" w:hAnsi="Arial" w:cs="Arial"/>
          <w:color w:val="auto"/>
          <w:sz w:val="20"/>
          <w:szCs w:val="20"/>
          <w:lang w:val="en-GB"/>
        </w:rPr>
      </w:pPr>
      <w:r w:rsidRPr="000E2432">
        <w:rPr>
          <w:rFonts w:ascii="Arial" w:eastAsia="Tahoma" w:hAnsi="Arial" w:cs="Arial"/>
          <w:color w:val="auto"/>
          <w:sz w:val="20"/>
          <w:szCs w:val="20"/>
          <w:lang w:val="en-GB"/>
        </w:rPr>
        <w:t>persons authorized by the Administrator to process data as part of their official duties,</w:t>
      </w:r>
    </w:p>
    <w:p w14:paraId="4B7E8E67" w14:textId="77777777" w:rsidR="000E2432" w:rsidRPr="000E2432" w:rsidRDefault="000E2432" w:rsidP="000E2432">
      <w:pPr>
        <w:numPr>
          <w:ilvl w:val="0"/>
          <w:numId w:val="24"/>
        </w:numPr>
        <w:suppressAutoHyphens w:val="0"/>
        <w:contextualSpacing/>
        <w:jc w:val="both"/>
        <w:rPr>
          <w:rFonts w:ascii="Arial" w:hAnsi="Arial" w:cs="Arial"/>
          <w:color w:val="auto"/>
          <w:sz w:val="20"/>
          <w:szCs w:val="20"/>
          <w:lang w:val="en-GB"/>
        </w:rPr>
      </w:pPr>
      <w:r w:rsidRPr="000E2432">
        <w:rPr>
          <w:rFonts w:ascii="Arial" w:eastAsia="Tahoma" w:hAnsi="Arial" w:cs="Arial"/>
          <w:color w:val="auto"/>
          <w:sz w:val="20"/>
          <w:szCs w:val="20"/>
          <w:lang w:val="en-GB"/>
        </w:rPr>
        <w:t>entities with which the Administrator has concluded appropriate data processing agreements;</w:t>
      </w:r>
    </w:p>
    <w:p w14:paraId="5129E57A"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Your personal data collected during the recruitment process will be stored until the recruitment process is completed.</w:t>
      </w:r>
    </w:p>
    <w:p w14:paraId="4F554DEA"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You have the right to access the content of the data and to rectify the data, to have it removed or to limit the processing, as well as the right to object, to demand that the processing </w:t>
      </w:r>
      <w:r w:rsidRPr="000E2432">
        <w:rPr>
          <w:rFonts w:ascii="Arial" w:eastAsia="Tahoma" w:hAnsi="Arial" w:cs="Arial"/>
          <w:color w:val="auto"/>
          <w:sz w:val="20"/>
          <w:szCs w:val="20"/>
          <w:lang w:val="en-GB"/>
        </w:rPr>
        <w:br/>
        <w:t>and transferring of the data be discontinued, and the right to withdraw your consent at any time;</w:t>
      </w:r>
    </w:p>
    <w:p w14:paraId="169AE69F"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You have the right to lodge a complaint with the President of the Personal Data Protection Office in Warsaw if you believe that the processing of your personal data violates the law;  </w:t>
      </w:r>
    </w:p>
    <w:p w14:paraId="4F8E28B8"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The personal data provided by you will not be subject to automated decision-making, including profiling;</w:t>
      </w:r>
    </w:p>
    <w:p w14:paraId="1BBCF536"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The Administrator has no intention of transferring personal data outside the European Economic Area (EEA);</w:t>
      </w:r>
    </w:p>
    <w:p w14:paraId="3B17CE57"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Providing your personal data to the extent required by law is voluntary, but necessary to participate in the recruitment process. Providing other personal data is voluntary.</w:t>
      </w:r>
    </w:p>
    <w:p w14:paraId="1B53C283" w14:textId="77777777" w:rsidR="000E2432" w:rsidRPr="000E2432" w:rsidRDefault="000E2432" w:rsidP="000E2432">
      <w:pPr>
        <w:jc w:val="both"/>
        <w:rPr>
          <w:rFonts w:ascii="Arial" w:eastAsia="Tahoma" w:hAnsi="Arial" w:cs="Arial"/>
          <w:color w:val="auto"/>
          <w:sz w:val="20"/>
          <w:szCs w:val="20"/>
          <w:lang w:val="en-GB"/>
        </w:rPr>
      </w:pPr>
    </w:p>
    <w:p w14:paraId="7759EC6F" w14:textId="77777777" w:rsidR="000E2432" w:rsidRPr="000E2432" w:rsidRDefault="000E2432" w:rsidP="000E2432">
      <w:pPr>
        <w:jc w:val="both"/>
        <w:rPr>
          <w:rFonts w:ascii="Arial" w:eastAsia="Tahoma" w:hAnsi="Arial" w:cs="Arial"/>
          <w:color w:val="auto"/>
          <w:sz w:val="20"/>
          <w:szCs w:val="20"/>
          <w:lang w:val="en-GB"/>
        </w:rPr>
      </w:pPr>
    </w:p>
    <w:p w14:paraId="4FD05E27"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color w:val="auto"/>
          <w:sz w:val="20"/>
          <w:szCs w:val="20"/>
          <w:lang w:val="en-GB"/>
        </w:rPr>
        <w:t xml:space="preserve"> </w:t>
      </w:r>
    </w:p>
    <w:p w14:paraId="07B8D384"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color w:val="auto"/>
          <w:sz w:val="20"/>
          <w:szCs w:val="20"/>
          <w:lang w:val="en-GB"/>
        </w:rPr>
        <w:t>……………………………………</w:t>
      </w:r>
    </w:p>
    <w:p w14:paraId="58971E28"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color w:val="auto"/>
          <w:sz w:val="20"/>
          <w:szCs w:val="20"/>
          <w:lang w:val="en-GB"/>
        </w:rPr>
        <w:t>name/s and surname:</w:t>
      </w:r>
    </w:p>
    <w:p w14:paraId="386CCF01" w14:textId="77777777" w:rsidR="000E2432" w:rsidRPr="000E2432" w:rsidRDefault="000E2432" w:rsidP="000E2432">
      <w:pPr>
        <w:suppressAutoHyphens w:val="0"/>
        <w:ind w:left="720"/>
        <w:jc w:val="center"/>
        <w:rPr>
          <w:rFonts w:ascii="Arial" w:hAnsi="Arial" w:cs="Arial"/>
          <w:color w:val="auto"/>
          <w:sz w:val="20"/>
          <w:szCs w:val="20"/>
          <w:lang w:val="en-GB"/>
        </w:rPr>
      </w:pPr>
      <w:r w:rsidRPr="000E2432">
        <w:rPr>
          <w:rFonts w:ascii="Arial" w:eastAsia="Tahoma" w:hAnsi="Arial" w:cs="Arial"/>
          <w:b/>
          <w:bCs/>
          <w:color w:val="auto"/>
          <w:sz w:val="20"/>
          <w:szCs w:val="20"/>
          <w:lang w:val="en-GB"/>
        </w:rPr>
        <w:t>DECLARATION</w:t>
      </w:r>
    </w:p>
    <w:p w14:paraId="414E3779"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b/>
          <w:bCs/>
          <w:color w:val="auto"/>
          <w:sz w:val="20"/>
          <w:szCs w:val="20"/>
          <w:lang w:val="en-GB"/>
        </w:rPr>
        <w:t xml:space="preserve"> </w:t>
      </w:r>
    </w:p>
    <w:p w14:paraId="70B2FC30"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color w:val="auto"/>
          <w:sz w:val="20"/>
          <w:szCs w:val="20"/>
          <w:lang w:val="en-GB"/>
        </w:rPr>
        <w:lastRenderedPageBreak/>
        <w:t>I hereby declare that, having regard to the information contained in the above clause, I give my consent voluntarily for the University of Bielsko-Biala to process my personal data provided in my CV, letter of application, and other documents attached, for the purpose of the recruitment procedure.</w:t>
      </w:r>
    </w:p>
    <w:p w14:paraId="1D81B879" w14:textId="77777777" w:rsidR="000E2432" w:rsidRPr="000E2432" w:rsidRDefault="000E2432" w:rsidP="000E2432">
      <w:pPr>
        <w:suppressAutoHyphens w:val="0"/>
        <w:ind w:left="720"/>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  </w:t>
      </w:r>
    </w:p>
    <w:p w14:paraId="148EB754" w14:textId="77777777" w:rsidR="000E2432" w:rsidRPr="000E2432" w:rsidRDefault="000E2432" w:rsidP="000E2432">
      <w:pPr>
        <w:suppressAutoHyphens w:val="0"/>
        <w:ind w:left="720"/>
        <w:jc w:val="both"/>
        <w:rPr>
          <w:rFonts w:ascii="Arial" w:eastAsia="Tahoma" w:hAnsi="Arial" w:cs="Arial"/>
          <w:color w:val="auto"/>
          <w:sz w:val="20"/>
          <w:szCs w:val="20"/>
          <w:lang w:val="en-GB"/>
        </w:rPr>
      </w:pPr>
    </w:p>
    <w:p w14:paraId="421BBBED" w14:textId="77777777" w:rsidR="000E2432" w:rsidRPr="000E2432" w:rsidRDefault="000E2432" w:rsidP="000E2432">
      <w:pPr>
        <w:suppressAutoHyphens w:val="0"/>
        <w:ind w:left="720"/>
        <w:jc w:val="both"/>
        <w:rPr>
          <w:rFonts w:ascii="Arial" w:hAnsi="Arial" w:cs="Arial"/>
          <w:color w:val="auto"/>
          <w:sz w:val="20"/>
          <w:szCs w:val="20"/>
          <w:lang w:val="en-GB"/>
        </w:rPr>
      </w:pPr>
    </w:p>
    <w:p w14:paraId="3D054598" w14:textId="77777777" w:rsidR="000E2432" w:rsidRPr="000E2432" w:rsidRDefault="000E2432" w:rsidP="000E2432">
      <w:pPr>
        <w:suppressAutoHyphens w:val="0"/>
        <w:ind w:left="720"/>
        <w:jc w:val="center"/>
        <w:rPr>
          <w:rFonts w:ascii="Arial" w:hAnsi="Arial" w:cs="Arial"/>
          <w:color w:val="auto"/>
          <w:sz w:val="20"/>
          <w:szCs w:val="20"/>
          <w:lang w:val="en-GB"/>
        </w:rPr>
      </w:pPr>
      <w:r w:rsidRPr="000E2432">
        <w:rPr>
          <w:rFonts w:ascii="Arial" w:eastAsia="Tahoma" w:hAnsi="Arial" w:cs="Arial"/>
          <w:color w:val="auto"/>
          <w:sz w:val="20"/>
          <w:szCs w:val="20"/>
          <w:lang w:val="en-GB"/>
        </w:rPr>
        <w:t>……………………………………………</w:t>
      </w:r>
    </w:p>
    <w:p w14:paraId="0E4BB189" w14:textId="77777777" w:rsidR="000E2432" w:rsidRPr="000E2432" w:rsidRDefault="000E2432" w:rsidP="000E2432">
      <w:pPr>
        <w:suppressAutoHyphens w:val="0"/>
        <w:ind w:left="720"/>
        <w:jc w:val="center"/>
        <w:rPr>
          <w:rFonts w:ascii="Arial" w:hAnsi="Arial" w:cs="Arial"/>
          <w:color w:val="auto"/>
          <w:sz w:val="20"/>
          <w:szCs w:val="20"/>
          <w:lang w:val="en-GB"/>
        </w:rPr>
      </w:pPr>
      <w:r w:rsidRPr="000E2432">
        <w:rPr>
          <w:rFonts w:ascii="Arial" w:eastAsia="Tahoma" w:hAnsi="Arial" w:cs="Arial"/>
          <w:color w:val="auto"/>
          <w:sz w:val="20"/>
          <w:szCs w:val="20"/>
          <w:lang w:val="en-GB"/>
        </w:rPr>
        <w:t>Signature of the candidate</w:t>
      </w:r>
    </w:p>
    <w:p w14:paraId="08E69C08" w14:textId="77777777" w:rsidR="000E2432" w:rsidRPr="000E2432" w:rsidRDefault="000E2432" w:rsidP="000E2432">
      <w:pPr>
        <w:suppressAutoHyphens w:val="0"/>
        <w:rPr>
          <w:rFonts w:ascii="Tahoma" w:hAnsi="Tahoma" w:cs="Tahoma"/>
          <w:color w:val="auto"/>
          <w:sz w:val="22"/>
          <w:szCs w:val="22"/>
          <w:lang w:val="en-GB"/>
        </w:rPr>
      </w:pPr>
    </w:p>
    <w:p w14:paraId="11FC886B" w14:textId="77777777" w:rsidR="000E2432" w:rsidRPr="000E2432" w:rsidRDefault="000E2432" w:rsidP="000E2432">
      <w:pPr>
        <w:shd w:val="clear" w:color="auto" w:fill="FFFFFF"/>
        <w:suppressAutoHyphens w:val="0"/>
        <w:spacing w:line="276" w:lineRule="auto"/>
        <w:jc w:val="both"/>
        <w:rPr>
          <w:rFonts w:ascii="Tahoma" w:hAnsi="Tahoma" w:cs="Tahoma"/>
          <w:color w:val="212529"/>
          <w:sz w:val="22"/>
          <w:szCs w:val="22"/>
          <w:lang w:val="en-GB"/>
        </w:rPr>
      </w:pPr>
    </w:p>
    <w:p w14:paraId="200A3C7A" w14:textId="77777777" w:rsidR="000E2432" w:rsidRPr="000E2432" w:rsidRDefault="000E2432" w:rsidP="000E2432">
      <w:pPr>
        <w:suppressAutoHyphens w:val="0"/>
        <w:spacing w:line="276" w:lineRule="auto"/>
        <w:rPr>
          <w:rFonts w:ascii="Tahoma" w:hAnsi="Tahoma" w:cs="Tahoma"/>
          <w:color w:val="auto"/>
          <w:sz w:val="22"/>
          <w:szCs w:val="22"/>
          <w:lang w:val="en-GB"/>
        </w:rPr>
      </w:pPr>
    </w:p>
    <w:p w14:paraId="779F8F90" w14:textId="205449F7" w:rsidR="000501FE" w:rsidRPr="00851632" w:rsidRDefault="000501FE" w:rsidP="00EC75D2">
      <w:pPr>
        <w:jc w:val="both"/>
        <w:rPr>
          <w:rFonts w:ascii="Arial" w:hAnsi="Arial" w:cs="Arial"/>
          <w:sz w:val="22"/>
          <w:szCs w:val="22"/>
          <w:lang w:val="en-CA"/>
        </w:rPr>
      </w:pPr>
    </w:p>
    <w:sectPr w:rsidR="000501FE" w:rsidRPr="00851632">
      <w:pgSz w:w="11906" w:h="16838"/>
      <w:pgMar w:top="850"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lang w:val="en-US"/>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282828"/>
        <w:lang w:val="en-US"/>
      </w:rPr>
    </w:lvl>
  </w:abstractNum>
  <w:abstractNum w:abstractNumId="2" w15:restartNumberingAfterBreak="0">
    <w:nsid w:val="0339570D"/>
    <w:multiLevelType w:val="hybridMultilevel"/>
    <w:tmpl w:val="1B4CBC54"/>
    <w:lvl w:ilvl="0" w:tplc="83108F12">
      <w:start w:val="1"/>
      <w:numFmt w:val="decimal"/>
      <w:lvlText w:val="%1)"/>
      <w:lvlJc w:val="left"/>
      <w:pPr>
        <w:ind w:left="720" w:hanging="360"/>
      </w:pPr>
      <w:rPr>
        <w:rFonts w:cs="Book Antiqua"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33722D"/>
    <w:multiLevelType w:val="multilevel"/>
    <w:tmpl w:val="DF16CA98"/>
    <w:lvl w:ilvl="0">
      <w:start w:val="1"/>
      <w:numFmt w:val="decimal"/>
      <w:lvlText w:val="%1."/>
      <w:lvlJc w:val="left"/>
      <w:pPr>
        <w:tabs>
          <w:tab w:val="num" w:pos="360"/>
        </w:tabs>
        <w:ind w:left="360" w:hanging="360"/>
      </w:pPr>
      <w:rPr>
        <w:rFonts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7C41472"/>
    <w:multiLevelType w:val="hybridMultilevel"/>
    <w:tmpl w:val="5134BB84"/>
    <w:lvl w:ilvl="0" w:tplc="3ECA159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AE9A7D7"/>
    <w:multiLevelType w:val="hybridMultilevel"/>
    <w:tmpl w:val="ACF02040"/>
    <w:lvl w:ilvl="0" w:tplc="A86264EE">
      <w:start w:val="1"/>
      <w:numFmt w:val="decimal"/>
      <w:lvlText w:val="%1."/>
      <w:lvlJc w:val="left"/>
      <w:pPr>
        <w:ind w:left="720" w:hanging="360"/>
      </w:pPr>
      <w:rPr>
        <w:rFonts w:ascii="Arial" w:hAnsi="Arial" w:hint="default"/>
      </w:rPr>
    </w:lvl>
    <w:lvl w:ilvl="1" w:tplc="7C4C0C18">
      <w:start w:val="1"/>
      <w:numFmt w:val="lowerLetter"/>
      <w:lvlText w:val="%2."/>
      <w:lvlJc w:val="left"/>
      <w:pPr>
        <w:ind w:left="1440" w:hanging="360"/>
      </w:pPr>
    </w:lvl>
    <w:lvl w:ilvl="2" w:tplc="58843C58">
      <w:start w:val="1"/>
      <w:numFmt w:val="lowerRoman"/>
      <w:lvlText w:val="%3."/>
      <w:lvlJc w:val="right"/>
      <w:pPr>
        <w:ind w:left="2160" w:hanging="180"/>
      </w:pPr>
    </w:lvl>
    <w:lvl w:ilvl="3" w:tplc="70363246">
      <w:start w:val="1"/>
      <w:numFmt w:val="decimal"/>
      <w:lvlText w:val="%4."/>
      <w:lvlJc w:val="left"/>
      <w:pPr>
        <w:ind w:left="2880" w:hanging="360"/>
      </w:pPr>
    </w:lvl>
    <w:lvl w:ilvl="4" w:tplc="1636773C">
      <w:start w:val="1"/>
      <w:numFmt w:val="lowerLetter"/>
      <w:lvlText w:val="%5."/>
      <w:lvlJc w:val="left"/>
      <w:pPr>
        <w:ind w:left="3600" w:hanging="360"/>
      </w:pPr>
    </w:lvl>
    <w:lvl w:ilvl="5" w:tplc="C81A3B64">
      <w:start w:val="1"/>
      <w:numFmt w:val="lowerRoman"/>
      <w:lvlText w:val="%6."/>
      <w:lvlJc w:val="right"/>
      <w:pPr>
        <w:ind w:left="4320" w:hanging="180"/>
      </w:pPr>
    </w:lvl>
    <w:lvl w:ilvl="6" w:tplc="E4BA761E">
      <w:start w:val="1"/>
      <w:numFmt w:val="decimal"/>
      <w:lvlText w:val="%7."/>
      <w:lvlJc w:val="left"/>
      <w:pPr>
        <w:ind w:left="5040" w:hanging="360"/>
      </w:pPr>
    </w:lvl>
    <w:lvl w:ilvl="7" w:tplc="D49274EA">
      <w:start w:val="1"/>
      <w:numFmt w:val="lowerLetter"/>
      <w:lvlText w:val="%8."/>
      <w:lvlJc w:val="left"/>
      <w:pPr>
        <w:ind w:left="5760" w:hanging="360"/>
      </w:pPr>
    </w:lvl>
    <w:lvl w:ilvl="8" w:tplc="BCC8B366">
      <w:start w:val="1"/>
      <w:numFmt w:val="lowerRoman"/>
      <w:lvlText w:val="%9."/>
      <w:lvlJc w:val="right"/>
      <w:pPr>
        <w:ind w:left="6480" w:hanging="180"/>
      </w:pPr>
    </w:lvl>
  </w:abstractNum>
  <w:abstractNum w:abstractNumId="6" w15:restartNumberingAfterBreak="0">
    <w:nsid w:val="15604780"/>
    <w:multiLevelType w:val="hybridMultilevel"/>
    <w:tmpl w:val="67522840"/>
    <w:lvl w:ilvl="0" w:tplc="8C0E64F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74B5912"/>
    <w:multiLevelType w:val="hybridMultilevel"/>
    <w:tmpl w:val="C27CBB9E"/>
    <w:lvl w:ilvl="0" w:tplc="18141808">
      <w:start w:val="1"/>
      <w:numFmt w:val="decimal"/>
      <w:lvlText w:val="%1."/>
      <w:lvlJc w:val="left"/>
      <w:pPr>
        <w:tabs>
          <w:tab w:val="num" w:pos="360"/>
        </w:tabs>
        <w:ind w:left="360" w:hanging="360"/>
      </w:pPr>
      <w:rPr>
        <w:color w:val="auto"/>
        <w:sz w:val="22"/>
        <w:szCs w:val="22"/>
      </w:rPr>
    </w:lvl>
    <w:lvl w:ilvl="1" w:tplc="556C6E7A">
      <w:start w:val="1"/>
      <w:numFmt w:val="decimal"/>
      <w:lvlText w:val="%2."/>
      <w:lvlJc w:val="left"/>
      <w:pPr>
        <w:tabs>
          <w:tab w:val="num" w:pos="1080"/>
        </w:tabs>
        <w:ind w:left="1080" w:hanging="360"/>
      </w:pPr>
    </w:lvl>
    <w:lvl w:ilvl="2" w:tplc="DE74B632">
      <w:start w:val="1"/>
      <w:numFmt w:val="decimal"/>
      <w:lvlText w:val="%3."/>
      <w:lvlJc w:val="left"/>
      <w:pPr>
        <w:tabs>
          <w:tab w:val="num" w:pos="1440"/>
        </w:tabs>
        <w:ind w:left="1440" w:hanging="360"/>
      </w:pPr>
    </w:lvl>
    <w:lvl w:ilvl="3" w:tplc="12047FAC">
      <w:start w:val="1"/>
      <w:numFmt w:val="decimal"/>
      <w:lvlText w:val="%4."/>
      <w:lvlJc w:val="left"/>
      <w:pPr>
        <w:tabs>
          <w:tab w:val="num" w:pos="1800"/>
        </w:tabs>
        <w:ind w:left="1800" w:hanging="360"/>
      </w:pPr>
    </w:lvl>
    <w:lvl w:ilvl="4" w:tplc="89B8FEA4">
      <w:start w:val="1"/>
      <w:numFmt w:val="decimal"/>
      <w:lvlText w:val="%5."/>
      <w:lvlJc w:val="left"/>
      <w:pPr>
        <w:tabs>
          <w:tab w:val="num" w:pos="2160"/>
        </w:tabs>
        <w:ind w:left="2160" w:hanging="360"/>
      </w:pPr>
    </w:lvl>
    <w:lvl w:ilvl="5" w:tplc="A3D6C59C">
      <w:start w:val="1"/>
      <w:numFmt w:val="decimal"/>
      <w:lvlText w:val="%6."/>
      <w:lvlJc w:val="left"/>
      <w:pPr>
        <w:tabs>
          <w:tab w:val="num" w:pos="2520"/>
        </w:tabs>
        <w:ind w:left="2520" w:hanging="360"/>
      </w:pPr>
    </w:lvl>
    <w:lvl w:ilvl="6" w:tplc="9A8A0D20">
      <w:start w:val="1"/>
      <w:numFmt w:val="decimal"/>
      <w:lvlText w:val="%7."/>
      <w:lvlJc w:val="left"/>
      <w:pPr>
        <w:tabs>
          <w:tab w:val="num" w:pos="2880"/>
        </w:tabs>
        <w:ind w:left="2880" w:hanging="360"/>
      </w:pPr>
    </w:lvl>
    <w:lvl w:ilvl="7" w:tplc="FE5E185A">
      <w:start w:val="1"/>
      <w:numFmt w:val="decimal"/>
      <w:lvlText w:val="%8."/>
      <w:lvlJc w:val="left"/>
      <w:pPr>
        <w:tabs>
          <w:tab w:val="num" w:pos="3240"/>
        </w:tabs>
        <w:ind w:left="3240" w:hanging="360"/>
      </w:pPr>
    </w:lvl>
    <w:lvl w:ilvl="8" w:tplc="BBA085A8">
      <w:start w:val="1"/>
      <w:numFmt w:val="decimal"/>
      <w:lvlText w:val="%9."/>
      <w:lvlJc w:val="left"/>
      <w:pPr>
        <w:tabs>
          <w:tab w:val="num" w:pos="3600"/>
        </w:tabs>
        <w:ind w:left="3600" w:hanging="360"/>
      </w:pPr>
    </w:lvl>
  </w:abstractNum>
  <w:abstractNum w:abstractNumId="8" w15:restartNumberingAfterBreak="0">
    <w:nsid w:val="1B9C7B41"/>
    <w:multiLevelType w:val="hybridMultilevel"/>
    <w:tmpl w:val="8F5EB476"/>
    <w:lvl w:ilvl="0" w:tplc="B56C64E2">
      <w:start w:val="1"/>
      <w:numFmt w:val="decimal"/>
      <w:lvlText w:val="%1."/>
      <w:lvlJc w:val="left"/>
      <w:pPr>
        <w:ind w:left="1288" w:hanging="360"/>
      </w:pPr>
      <w:rPr>
        <w:rFonts w:ascii="Arial" w:hAnsi="Arial" w:hint="default"/>
      </w:rPr>
    </w:lvl>
    <w:lvl w:ilvl="1" w:tplc="CCFC8ACE">
      <w:start w:val="1"/>
      <w:numFmt w:val="lowerLetter"/>
      <w:lvlText w:val="%2."/>
      <w:lvlJc w:val="left"/>
      <w:pPr>
        <w:ind w:left="1440" w:hanging="360"/>
      </w:pPr>
    </w:lvl>
    <w:lvl w:ilvl="2" w:tplc="7174CD30">
      <w:start w:val="1"/>
      <w:numFmt w:val="lowerRoman"/>
      <w:lvlText w:val="%3."/>
      <w:lvlJc w:val="right"/>
      <w:pPr>
        <w:ind w:left="2160" w:hanging="180"/>
      </w:pPr>
    </w:lvl>
    <w:lvl w:ilvl="3" w:tplc="2460FF44">
      <w:start w:val="1"/>
      <w:numFmt w:val="decimal"/>
      <w:lvlText w:val="%4."/>
      <w:lvlJc w:val="left"/>
      <w:pPr>
        <w:ind w:left="2880" w:hanging="360"/>
      </w:pPr>
    </w:lvl>
    <w:lvl w:ilvl="4" w:tplc="8232277C">
      <w:start w:val="1"/>
      <w:numFmt w:val="lowerLetter"/>
      <w:lvlText w:val="%5."/>
      <w:lvlJc w:val="left"/>
      <w:pPr>
        <w:ind w:left="3600" w:hanging="360"/>
      </w:pPr>
    </w:lvl>
    <w:lvl w:ilvl="5" w:tplc="4B8489FA">
      <w:start w:val="1"/>
      <w:numFmt w:val="lowerRoman"/>
      <w:lvlText w:val="%6."/>
      <w:lvlJc w:val="right"/>
      <w:pPr>
        <w:ind w:left="4320" w:hanging="180"/>
      </w:pPr>
    </w:lvl>
    <w:lvl w:ilvl="6" w:tplc="C2FA6B2A">
      <w:start w:val="1"/>
      <w:numFmt w:val="decimal"/>
      <w:lvlText w:val="%7."/>
      <w:lvlJc w:val="left"/>
      <w:pPr>
        <w:ind w:left="5040" w:hanging="360"/>
      </w:pPr>
    </w:lvl>
    <w:lvl w:ilvl="7" w:tplc="99FE14B4">
      <w:start w:val="1"/>
      <w:numFmt w:val="lowerLetter"/>
      <w:lvlText w:val="%8."/>
      <w:lvlJc w:val="left"/>
      <w:pPr>
        <w:ind w:left="5760" w:hanging="360"/>
      </w:pPr>
    </w:lvl>
    <w:lvl w:ilvl="8" w:tplc="89065642">
      <w:start w:val="1"/>
      <w:numFmt w:val="lowerRoman"/>
      <w:lvlText w:val="%9."/>
      <w:lvlJc w:val="right"/>
      <w:pPr>
        <w:ind w:left="6480" w:hanging="180"/>
      </w:pPr>
    </w:lvl>
  </w:abstractNum>
  <w:abstractNum w:abstractNumId="9" w15:restartNumberingAfterBreak="0">
    <w:nsid w:val="1EFA034B"/>
    <w:multiLevelType w:val="hybridMultilevel"/>
    <w:tmpl w:val="7F74003A"/>
    <w:lvl w:ilvl="0" w:tplc="F42E0DF2">
      <w:start w:val="1"/>
      <w:numFmt w:val="bullet"/>
      <w:lvlText w:val=""/>
      <w:lvlJc w:val="left"/>
      <w:pPr>
        <w:ind w:left="720" w:hanging="360"/>
      </w:pPr>
      <w:rPr>
        <w:rFonts w:ascii="Symbol" w:hAnsi="Symbol" w:hint="default"/>
      </w:rPr>
    </w:lvl>
    <w:lvl w:ilvl="1" w:tplc="7A024546">
      <w:numFmt w:val="bullet"/>
      <w:lvlText w:val=""/>
      <w:lvlJc w:val="left"/>
      <w:pPr>
        <w:ind w:left="854" w:hanging="286"/>
      </w:pPr>
      <w:rPr>
        <w:rFonts w:ascii="Symbol" w:hAnsi="Symbol" w:hint="default"/>
      </w:rPr>
    </w:lvl>
    <w:lvl w:ilvl="2" w:tplc="E81C31AE">
      <w:start w:val="1"/>
      <w:numFmt w:val="bullet"/>
      <w:lvlText w:val=""/>
      <w:lvlJc w:val="left"/>
      <w:pPr>
        <w:ind w:left="2160" w:hanging="360"/>
      </w:pPr>
      <w:rPr>
        <w:rFonts w:ascii="Wingdings" w:hAnsi="Wingdings" w:hint="default"/>
      </w:rPr>
    </w:lvl>
    <w:lvl w:ilvl="3" w:tplc="5150DB8C">
      <w:start w:val="1"/>
      <w:numFmt w:val="bullet"/>
      <w:lvlText w:val=""/>
      <w:lvlJc w:val="left"/>
      <w:pPr>
        <w:ind w:left="2880" w:hanging="360"/>
      </w:pPr>
      <w:rPr>
        <w:rFonts w:ascii="Symbol" w:hAnsi="Symbol" w:hint="default"/>
      </w:rPr>
    </w:lvl>
    <w:lvl w:ilvl="4" w:tplc="37AABE64">
      <w:start w:val="1"/>
      <w:numFmt w:val="bullet"/>
      <w:lvlText w:val="o"/>
      <w:lvlJc w:val="left"/>
      <w:pPr>
        <w:ind w:left="3600" w:hanging="360"/>
      </w:pPr>
      <w:rPr>
        <w:rFonts w:ascii="Courier New" w:hAnsi="Courier New" w:hint="default"/>
      </w:rPr>
    </w:lvl>
    <w:lvl w:ilvl="5" w:tplc="964A0588">
      <w:start w:val="1"/>
      <w:numFmt w:val="bullet"/>
      <w:lvlText w:val=""/>
      <w:lvlJc w:val="left"/>
      <w:pPr>
        <w:ind w:left="4320" w:hanging="360"/>
      </w:pPr>
      <w:rPr>
        <w:rFonts w:ascii="Wingdings" w:hAnsi="Wingdings" w:hint="default"/>
      </w:rPr>
    </w:lvl>
    <w:lvl w:ilvl="6" w:tplc="6D5843BE">
      <w:start w:val="1"/>
      <w:numFmt w:val="bullet"/>
      <w:lvlText w:val=""/>
      <w:lvlJc w:val="left"/>
      <w:pPr>
        <w:ind w:left="5040" w:hanging="360"/>
      </w:pPr>
      <w:rPr>
        <w:rFonts w:ascii="Symbol" w:hAnsi="Symbol" w:hint="default"/>
      </w:rPr>
    </w:lvl>
    <w:lvl w:ilvl="7" w:tplc="1D4AF72E">
      <w:start w:val="1"/>
      <w:numFmt w:val="bullet"/>
      <w:lvlText w:val="o"/>
      <w:lvlJc w:val="left"/>
      <w:pPr>
        <w:ind w:left="5760" w:hanging="360"/>
      </w:pPr>
      <w:rPr>
        <w:rFonts w:ascii="Courier New" w:hAnsi="Courier New" w:hint="default"/>
      </w:rPr>
    </w:lvl>
    <w:lvl w:ilvl="8" w:tplc="38C64DCA">
      <w:start w:val="1"/>
      <w:numFmt w:val="bullet"/>
      <w:lvlText w:val=""/>
      <w:lvlJc w:val="left"/>
      <w:pPr>
        <w:ind w:left="6480" w:hanging="360"/>
      </w:pPr>
      <w:rPr>
        <w:rFonts w:ascii="Wingdings" w:hAnsi="Wingdings" w:hint="default"/>
      </w:rPr>
    </w:lvl>
  </w:abstractNum>
  <w:abstractNum w:abstractNumId="10" w15:restartNumberingAfterBreak="0">
    <w:nsid w:val="234937FA"/>
    <w:multiLevelType w:val="hybridMultilevel"/>
    <w:tmpl w:val="45A423BA"/>
    <w:lvl w:ilvl="0" w:tplc="0B0AE6E0">
      <w:start w:val="1"/>
      <w:numFmt w:val="decimal"/>
      <w:lvlText w:val="%1."/>
      <w:lvlJc w:val="left"/>
      <w:pPr>
        <w:ind w:left="360" w:hanging="360"/>
      </w:pPr>
    </w:lvl>
    <w:lvl w:ilvl="1" w:tplc="A15E004E">
      <w:start w:val="1"/>
      <w:numFmt w:val="lowerLetter"/>
      <w:lvlText w:val="%2."/>
      <w:lvlJc w:val="left"/>
      <w:pPr>
        <w:ind w:left="1080" w:hanging="360"/>
      </w:pPr>
    </w:lvl>
    <w:lvl w:ilvl="2" w:tplc="2DD833F4">
      <w:start w:val="1"/>
      <w:numFmt w:val="lowerRoman"/>
      <w:lvlText w:val="%3."/>
      <w:lvlJc w:val="right"/>
      <w:pPr>
        <w:ind w:left="1440" w:hanging="180"/>
      </w:pPr>
    </w:lvl>
    <w:lvl w:ilvl="3" w:tplc="9EDA9BE0">
      <w:start w:val="1"/>
      <w:numFmt w:val="decimal"/>
      <w:lvlText w:val="%4."/>
      <w:lvlJc w:val="left"/>
      <w:pPr>
        <w:ind w:left="1800" w:hanging="360"/>
      </w:pPr>
    </w:lvl>
    <w:lvl w:ilvl="4" w:tplc="69902ADA">
      <w:start w:val="1"/>
      <w:numFmt w:val="lowerLetter"/>
      <w:lvlText w:val="%5."/>
      <w:lvlJc w:val="left"/>
      <w:pPr>
        <w:ind w:left="2160" w:hanging="360"/>
      </w:pPr>
    </w:lvl>
    <w:lvl w:ilvl="5" w:tplc="5846D59E">
      <w:start w:val="1"/>
      <w:numFmt w:val="lowerRoman"/>
      <w:lvlText w:val="%6."/>
      <w:lvlJc w:val="right"/>
      <w:pPr>
        <w:ind w:left="2520" w:hanging="180"/>
      </w:pPr>
    </w:lvl>
    <w:lvl w:ilvl="6" w:tplc="CFDE3724">
      <w:start w:val="1"/>
      <w:numFmt w:val="decimal"/>
      <w:lvlText w:val="%7."/>
      <w:lvlJc w:val="left"/>
      <w:pPr>
        <w:ind w:left="2880" w:hanging="360"/>
      </w:pPr>
    </w:lvl>
    <w:lvl w:ilvl="7" w:tplc="B24E0D36">
      <w:start w:val="1"/>
      <w:numFmt w:val="lowerLetter"/>
      <w:lvlText w:val="%8."/>
      <w:lvlJc w:val="left"/>
      <w:pPr>
        <w:ind w:left="3240" w:hanging="360"/>
      </w:pPr>
    </w:lvl>
    <w:lvl w:ilvl="8" w:tplc="47C2627A">
      <w:start w:val="1"/>
      <w:numFmt w:val="lowerRoman"/>
      <w:lvlText w:val="%9."/>
      <w:lvlJc w:val="right"/>
      <w:pPr>
        <w:ind w:left="3600" w:hanging="180"/>
      </w:pPr>
    </w:lvl>
  </w:abstractNum>
  <w:abstractNum w:abstractNumId="11" w15:restartNumberingAfterBreak="0">
    <w:nsid w:val="2A791A14"/>
    <w:multiLevelType w:val="hybridMultilevel"/>
    <w:tmpl w:val="7368ED84"/>
    <w:lvl w:ilvl="0" w:tplc="FD7C1FBA">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2C7D3DD9"/>
    <w:multiLevelType w:val="hybridMultilevel"/>
    <w:tmpl w:val="04F0D814"/>
    <w:lvl w:ilvl="0" w:tplc="FB00CB9C">
      <w:start w:val="1"/>
      <w:numFmt w:val="decimal"/>
      <w:lvlText w:val="%1)"/>
      <w:lvlJc w:val="left"/>
      <w:pPr>
        <w:ind w:left="927" w:hanging="360"/>
      </w:pPr>
    </w:lvl>
    <w:lvl w:ilvl="1" w:tplc="B0647238">
      <w:start w:val="1"/>
      <w:numFmt w:val="lowerLetter"/>
      <w:lvlText w:val="%2."/>
      <w:lvlJc w:val="left"/>
      <w:pPr>
        <w:ind w:left="1647" w:hanging="360"/>
      </w:pPr>
    </w:lvl>
    <w:lvl w:ilvl="2" w:tplc="3DD81274">
      <w:start w:val="1"/>
      <w:numFmt w:val="lowerRoman"/>
      <w:lvlText w:val="%3."/>
      <w:lvlJc w:val="right"/>
      <w:pPr>
        <w:ind w:left="2367" w:hanging="180"/>
      </w:pPr>
    </w:lvl>
    <w:lvl w:ilvl="3" w:tplc="3A785728">
      <w:start w:val="1"/>
      <w:numFmt w:val="decimal"/>
      <w:lvlText w:val="%4."/>
      <w:lvlJc w:val="left"/>
      <w:pPr>
        <w:ind w:left="3087" w:hanging="360"/>
      </w:pPr>
    </w:lvl>
    <w:lvl w:ilvl="4" w:tplc="250E157C">
      <w:start w:val="1"/>
      <w:numFmt w:val="lowerLetter"/>
      <w:lvlText w:val="%5."/>
      <w:lvlJc w:val="left"/>
      <w:pPr>
        <w:ind w:left="3807" w:hanging="360"/>
      </w:pPr>
    </w:lvl>
    <w:lvl w:ilvl="5" w:tplc="9EE061A0">
      <w:start w:val="1"/>
      <w:numFmt w:val="lowerRoman"/>
      <w:lvlText w:val="%6."/>
      <w:lvlJc w:val="right"/>
      <w:pPr>
        <w:ind w:left="4527" w:hanging="180"/>
      </w:pPr>
    </w:lvl>
    <w:lvl w:ilvl="6" w:tplc="D11CD962">
      <w:start w:val="1"/>
      <w:numFmt w:val="decimal"/>
      <w:lvlText w:val="%7."/>
      <w:lvlJc w:val="left"/>
      <w:pPr>
        <w:ind w:left="5247" w:hanging="360"/>
      </w:pPr>
    </w:lvl>
    <w:lvl w:ilvl="7" w:tplc="1DBAE5F8">
      <w:start w:val="1"/>
      <w:numFmt w:val="lowerLetter"/>
      <w:lvlText w:val="%8."/>
      <w:lvlJc w:val="left"/>
      <w:pPr>
        <w:ind w:left="5967" w:hanging="360"/>
      </w:pPr>
    </w:lvl>
    <w:lvl w:ilvl="8" w:tplc="F28220D8">
      <w:start w:val="1"/>
      <w:numFmt w:val="lowerRoman"/>
      <w:lvlText w:val="%9."/>
      <w:lvlJc w:val="right"/>
      <w:pPr>
        <w:ind w:left="6687" w:hanging="180"/>
      </w:pPr>
    </w:lvl>
  </w:abstractNum>
  <w:abstractNum w:abstractNumId="13" w15:restartNumberingAfterBreak="0">
    <w:nsid w:val="313EF4C4"/>
    <w:multiLevelType w:val="hybridMultilevel"/>
    <w:tmpl w:val="E8A0C948"/>
    <w:lvl w:ilvl="0" w:tplc="7F94AFE4">
      <w:start w:val="1"/>
      <w:numFmt w:val="decimal"/>
      <w:lvlText w:val="%1."/>
      <w:lvlJc w:val="left"/>
      <w:pPr>
        <w:ind w:left="720" w:hanging="360"/>
      </w:pPr>
      <w:rPr>
        <w:rFonts w:ascii="Arial" w:hAnsi="Arial" w:hint="default"/>
      </w:rPr>
    </w:lvl>
    <w:lvl w:ilvl="1" w:tplc="2FDEC288">
      <w:start w:val="1"/>
      <w:numFmt w:val="lowerLetter"/>
      <w:lvlText w:val="%2."/>
      <w:lvlJc w:val="left"/>
      <w:pPr>
        <w:ind w:left="1440" w:hanging="360"/>
      </w:pPr>
    </w:lvl>
    <w:lvl w:ilvl="2" w:tplc="7842F370">
      <w:start w:val="1"/>
      <w:numFmt w:val="lowerRoman"/>
      <w:lvlText w:val="%3."/>
      <w:lvlJc w:val="right"/>
      <w:pPr>
        <w:ind w:left="2160" w:hanging="180"/>
      </w:pPr>
    </w:lvl>
    <w:lvl w:ilvl="3" w:tplc="AD840EE0">
      <w:start w:val="1"/>
      <w:numFmt w:val="decimal"/>
      <w:lvlText w:val="%4."/>
      <w:lvlJc w:val="left"/>
      <w:pPr>
        <w:ind w:left="2880" w:hanging="360"/>
      </w:pPr>
    </w:lvl>
    <w:lvl w:ilvl="4" w:tplc="09066C88">
      <w:start w:val="1"/>
      <w:numFmt w:val="lowerLetter"/>
      <w:lvlText w:val="%5."/>
      <w:lvlJc w:val="left"/>
      <w:pPr>
        <w:ind w:left="3600" w:hanging="360"/>
      </w:pPr>
    </w:lvl>
    <w:lvl w:ilvl="5" w:tplc="230CFDC0">
      <w:start w:val="1"/>
      <w:numFmt w:val="lowerRoman"/>
      <w:lvlText w:val="%6."/>
      <w:lvlJc w:val="right"/>
      <w:pPr>
        <w:ind w:left="4320" w:hanging="180"/>
      </w:pPr>
    </w:lvl>
    <w:lvl w:ilvl="6" w:tplc="7242BE20">
      <w:start w:val="1"/>
      <w:numFmt w:val="decimal"/>
      <w:lvlText w:val="%7."/>
      <w:lvlJc w:val="left"/>
      <w:pPr>
        <w:ind w:left="5040" w:hanging="360"/>
      </w:pPr>
    </w:lvl>
    <w:lvl w:ilvl="7" w:tplc="879835AC">
      <w:start w:val="1"/>
      <w:numFmt w:val="lowerLetter"/>
      <w:lvlText w:val="%8."/>
      <w:lvlJc w:val="left"/>
      <w:pPr>
        <w:ind w:left="5760" w:hanging="360"/>
      </w:pPr>
    </w:lvl>
    <w:lvl w:ilvl="8" w:tplc="7EF64BB8">
      <w:start w:val="1"/>
      <w:numFmt w:val="lowerRoman"/>
      <w:lvlText w:val="%9."/>
      <w:lvlJc w:val="right"/>
      <w:pPr>
        <w:ind w:left="6480" w:hanging="180"/>
      </w:pPr>
    </w:lvl>
  </w:abstractNum>
  <w:abstractNum w:abstractNumId="14" w15:restartNumberingAfterBreak="0">
    <w:nsid w:val="360EA424"/>
    <w:multiLevelType w:val="hybridMultilevel"/>
    <w:tmpl w:val="15F229F6"/>
    <w:lvl w:ilvl="0" w:tplc="40B01BCA">
      <w:start w:val="1"/>
      <w:numFmt w:val="decimal"/>
      <w:lvlText w:val="%1)"/>
      <w:lvlJc w:val="left"/>
      <w:pPr>
        <w:ind w:left="720" w:hanging="360"/>
      </w:pPr>
    </w:lvl>
    <w:lvl w:ilvl="1" w:tplc="62E2F188">
      <w:start w:val="1"/>
      <w:numFmt w:val="lowerLetter"/>
      <w:lvlText w:val="%2."/>
      <w:lvlJc w:val="left"/>
      <w:pPr>
        <w:ind w:left="1440" w:hanging="360"/>
      </w:pPr>
    </w:lvl>
    <w:lvl w:ilvl="2" w:tplc="B952F8FA">
      <w:start w:val="1"/>
      <w:numFmt w:val="lowerRoman"/>
      <w:lvlText w:val="%3."/>
      <w:lvlJc w:val="right"/>
      <w:pPr>
        <w:ind w:left="2160" w:hanging="180"/>
      </w:pPr>
    </w:lvl>
    <w:lvl w:ilvl="3" w:tplc="20C8F4E6">
      <w:start w:val="1"/>
      <w:numFmt w:val="decimal"/>
      <w:lvlText w:val="%4."/>
      <w:lvlJc w:val="left"/>
      <w:pPr>
        <w:ind w:left="2880" w:hanging="360"/>
      </w:pPr>
    </w:lvl>
    <w:lvl w:ilvl="4" w:tplc="A82631BA">
      <w:start w:val="1"/>
      <w:numFmt w:val="lowerLetter"/>
      <w:lvlText w:val="%5."/>
      <w:lvlJc w:val="left"/>
      <w:pPr>
        <w:ind w:left="3600" w:hanging="360"/>
      </w:pPr>
    </w:lvl>
    <w:lvl w:ilvl="5" w:tplc="1D409288">
      <w:start w:val="1"/>
      <w:numFmt w:val="lowerRoman"/>
      <w:lvlText w:val="%6."/>
      <w:lvlJc w:val="right"/>
      <w:pPr>
        <w:ind w:left="4320" w:hanging="180"/>
      </w:pPr>
    </w:lvl>
    <w:lvl w:ilvl="6" w:tplc="0AB2B6FC">
      <w:start w:val="1"/>
      <w:numFmt w:val="decimal"/>
      <w:lvlText w:val="%7."/>
      <w:lvlJc w:val="left"/>
      <w:pPr>
        <w:ind w:left="5040" w:hanging="360"/>
      </w:pPr>
    </w:lvl>
    <w:lvl w:ilvl="7" w:tplc="68C0F126">
      <w:start w:val="1"/>
      <w:numFmt w:val="lowerLetter"/>
      <w:lvlText w:val="%8."/>
      <w:lvlJc w:val="left"/>
      <w:pPr>
        <w:ind w:left="5760" w:hanging="360"/>
      </w:pPr>
    </w:lvl>
    <w:lvl w:ilvl="8" w:tplc="CE008212">
      <w:start w:val="1"/>
      <w:numFmt w:val="lowerRoman"/>
      <w:lvlText w:val="%9."/>
      <w:lvlJc w:val="right"/>
      <w:pPr>
        <w:ind w:left="6480" w:hanging="180"/>
      </w:pPr>
    </w:lvl>
  </w:abstractNum>
  <w:abstractNum w:abstractNumId="15" w15:restartNumberingAfterBreak="0">
    <w:nsid w:val="3686D622"/>
    <w:multiLevelType w:val="hybridMultilevel"/>
    <w:tmpl w:val="7EF28CF2"/>
    <w:lvl w:ilvl="0" w:tplc="BFB06AF2">
      <w:start w:val="1"/>
      <w:numFmt w:val="bullet"/>
      <w:lvlText w:val="·"/>
      <w:lvlJc w:val="left"/>
      <w:pPr>
        <w:ind w:left="720" w:hanging="360"/>
      </w:pPr>
      <w:rPr>
        <w:rFonts w:ascii="Symbol" w:hAnsi="Symbol" w:hint="default"/>
      </w:rPr>
    </w:lvl>
    <w:lvl w:ilvl="1" w:tplc="21702C72">
      <w:start w:val="1"/>
      <w:numFmt w:val="bullet"/>
      <w:lvlText w:val="o"/>
      <w:lvlJc w:val="left"/>
      <w:pPr>
        <w:ind w:left="1440" w:hanging="360"/>
      </w:pPr>
      <w:rPr>
        <w:rFonts w:ascii="Courier New" w:hAnsi="Courier New" w:hint="default"/>
      </w:rPr>
    </w:lvl>
    <w:lvl w:ilvl="2" w:tplc="944811E6">
      <w:start w:val="1"/>
      <w:numFmt w:val="bullet"/>
      <w:lvlText w:val=""/>
      <w:lvlJc w:val="left"/>
      <w:pPr>
        <w:ind w:left="2160" w:hanging="360"/>
      </w:pPr>
      <w:rPr>
        <w:rFonts w:ascii="Wingdings" w:hAnsi="Wingdings" w:hint="default"/>
      </w:rPr>
    </w:lvl>
    <w:lvl w:ilvl="3" w:tplc="2652684C">
      <w:start w:val="1"/>
      <w:numFmt w:val="bullet"/>
      <w:lvlText w:val=""/>
      <w:lvlJc w:val="left"/>
      <w:pPr>
        <w:ind w:left="2880" w:hanging="360"/>
      </w:pPr>
      <w:rPr>
        <w:rFonts w:ascii="Symbol" w:hAnsi="Symbol" w:hint="default"/>
      </w:rPr>
    </w:lvl>
    <w:lvl w:ilvl="4" w:tplc="C1EAE740">
      <w:start w:val="1"/>
      <w:numFmt w:val="bullet"/>
      <w:lvlText w:val="o"/>
      <w:lvlJc w:val="left"/>
      <w:pPr>
        <w:ind w:left="3600" w:hanging="360"/>
      </w:pPr>
      <w:rPr>
        <w:rFonts w:ascii="Courier New" w:hAnsi="Courier New" w:hint="default"/>
      </w:rPr>
    </w:lvl>
    <w:lvl w:ilvl="5" w:tplc="0590AA42">
      <w:start w:val="1"/>
      <w:numFmt w:val="bullet"/>
      <w:lvlText w:val=""/>
      <w:lvlJc w:val="left"/>
      <w:pPr>
        <w:ind w:left="4320" w:hanging="360"/>
      </w:pPr>
      <w:rPr>
        <w:rFonts w:ascii="Wingdings" w:hAnsi="Wingdings" w:hint="default"/>
      </w:rPr>
    </w:lvl>
    <w:lvl w:ilvl="6" w:tplc="3D508528">
      <w:start w:val="1"/>
      <w:numFmt w:val="bullet"/>
      <w:lvlText w:val=""/>
      <w:lvlJc w:val="left"/>
      <w:pPr>
        <w:ind w:left="5040" w:hanging="360"/>
      </w:pPr>
      <w:rPr>
        <w:rFonts w:ascii="Symbol" w:hAnsi="Symbol" w:hint="default"/>
      </w:rPr>
    </w:lvl>
    <w:lvl w:ilvl="7" w:tplc="DF38F796">
      <w:start w:val="1"/>
      <w:numFmt w:val="bullet"/>
      <w:lvlText w:val="o"/>
      <w:lvlJc w:val="left"/>
      <w:pPr>
        <w:ind w:left="5760" w:hanging="360"/>
      </w:pPr>
      <w:rPr>
        <w:rFonts w:ascii="Courier New" w:hAnsi="Courier New" w:hint="default"/>
      </w:rPr>
    </w:lvl>
    <w:lvl w:ilvl="8" w:tplc="E61658E4">
      <w:start w:val="1"/>
      <w:numFmt w:val="bullet"/>
      <w:lvlText w:val=""/>
      <w:lvlJc w:val="left"/>
      <w:pPr>
        <w:ind w:left="6480" w:hanging="360"/>
      </w:pPr>
      <w:rPr>
        <w:rFonts w:ascii="Wingdings" w:hAnsi="Wingdings" w:hint="default"/>
      </w:rPr>
    </w:lvl>
  </w:abstractNum>
  <w:abstractNum w:abstractNumId="16" w15:restartNumberingAfterBreak="0">
    <w:nsid w:val="384A0794"/>
    <w:multiLevelType w:val="hybridMultilevel"/>
    <w:tmpl w:val="22D22E5E"/>
    <w:lvl w:ilvl="0" w:tplc="4F48DEBA">
      <w:start w:val="1"/>
      <w:numFmt w:val="decimal"/>
      <w:lvlText w:val="%1."/>
      <w:lvlJc w:val="left"/>
      <w:pPr>
        <w:ind w:left="360" w:hanging="360"/>
      </w:pPr>
    </w:lvl>
    <w:lvl w:ilvl="1" w:tplc="3DCADDDA">
      <w:start w:val="1"/>
      <w:numFmt w:val="lowerLetter"/>
      <w:lvlText w:val="%2."/>
      <w:lvlJc w:val="left"/>
      <w:pPr>
        <w:ind w:left="1080" w:hanging="360"/>
      </w:pPr>
    </w:lvl>
    <w:lvl w:ilvl="2" w:tplc="76B206A0">
      <w:start w:val="1"/>
      <w:numFmt w:val="lowerRoman"/>
      <w:lvlText w:val="%3."/>
      <w:lvlJc w:val="right"/>
      <w:pPr>
        <w:ind w:left="1800" w:hanging="180"/>
      </w:pPr>
    </w:lvl>
    <w:lvl w:ilvl="3" w:tplc="6A664D04">
      <w:start w:val="1"/>
      <w:numFmt w:val="decimal"/>
      <w:lvlText w:val="%4."/>
      <w:lvlJc w:val="left"/>
      <w:pPr>
        <w:ind w:left="2520" w:hanging="360"/>
      </w:pPr>
    </w:lvl>
    <w:lvl w:ilvl="4" w:tplc="0FF23488">
      <w:start w:val="1"/>
      <w:numFmt w:val="lowerLetter"/>
      <w:lvlText w:val="%5."/>
      <w:lvlJc w:val="left"/>
      <w:pPr>
        <w:ind w:left="3240" w:hanging="360"/>
      </w:pPr>
    </w:lvl>
    <w:lvl w:ilvl="5" w:tplc="9708AC26">
      <w:start w:val="1"/>
      <w:numFmt w:val="lowerRoman"/>
      <w:lvlText w:val="%6."/>
      <w:lvlJc w:val="right"/>
      <w:pPr>
        <w:ind w:left="3960" w:hanging="180"/>
      </w:pPr>
    </w:lvl>
    <w:lvl w:ilvl="6" w:tplc="A43C3CBE">
      <w:start w:val="1"/>
      <w:numFmt w:val="decimal"/>
      <w:lvlText w:val="%7."/>
      <w:lvlJc w:val="left"/>
      <w:pPr>
        <w:ind w:left="4680" w:hanging="360"/>
      </w:pPr>
    </w:lvl>
    <w:lvl w:ilvl="7" w:tplc="D27EC490">
      <w:start w:val="1"/>
      <w:numFmt w:val="lowerLetter"/>
      <w:lvlText w:val="%8."/>
      <w:lvlJc w:val="left"/>
      <w:pPr>
        <w:ind w:left="5400" w:hanging="360"/>
      </w:pPr>
    </w:lvl>
    <w:lvl w:ilvl="8" w:tplc="64FEDFFC">
      <w:start w:val="1"/>
      <w:numFmt w:val="lowerRoman"/>
      <w:lvlText w:val="%9."/>
      <w:lvlJc w:val="right"/>
      <w:pPr>
        <w:ind w:left="6120" w:hanging="180"/>
      </w:pPr>
    </w:lvl>
  </w:abstractNum>
  <w:abstractNum w:abstractNumId="17" w15:restartNumberingAfterBreak="0">
    <w:nsid w:val="48DCC3BC"/>
    <w:multiLevelType w:val="hybridMultilevel"/>
    <w:tmpl w:val="0FB02D6A"/>
    <w:lvl w:ilvl="0" w:tplc="CBB472F8">
      <w:start w:val="1"/>
      <w:numFmt w:val="decimal"/>
      <w:lvlText w:val="%1."/>
      <w:lvlJc w:val="left"/>
      <w:pPr>
        <w:ind w:left="720" w:hanging="360"/>
      </w:pPr>
    </w:lvl>
    <w:lvl w:ilvl="1" w:tplc="13700386">
      <w:start w:val="1"/>
      <w:numFmt w:val="lowerLetter"/>
      <w:lvlText w:val="%2."/>
      <w:lvlJc w:val="left"/>
      <w:pPr>
        <w:ind w:left="1440" w:hanging="360"/>
      </w:pPr>
    </w:lvl>
    <w:lvl w:ilvl="2" w:tplc="AD8ED4E2">
      <w:start w:val="1"/>
      <w:numFmt w:val="lowerRoman"/>
      <w:lvlText w:val="%3."/>
      <w:lvlJc w:val="right"/>
      <w:pPr>
        <w:ind w:left="2160" w:hanging="180"/>
      </w:pPr>
    </w:lvl>
    <w:lvl w:ilvl="3" w:tplc="7F6A8898">
      <w:start w:val="1"/>
      <w:numFmt w:val="decimal"/>
      <w:lvlText w:val="%4."/>
      <w:lvlJc w:val="left"/>
      <w:pPr>
        <w:ind w:left="2880" w:hanging="360"/>
      </w:pPr>
    </w:lvl>
    <w:lvl w:ilvl="4" w:tplc="BC269018">
      <w:start w:val="1"/>
      <w:numFmt w:val="lowerLetter"/>
      <w:lvlText w:val="%5."/>
      <w:lvlJc w:val="left"/>
      <w:pPr>
        <w:ind w:left="3600" w:hanging="360"/>
      </w:pPr>
    </w:lvl>
    <w:lvl w:ilvl="5" w:tplc="67DCBD76">
      <w:start w:val="1"/>
      <w:numFmt w:val="lowerRoman"/>
      <w:lvlText w:val="%6."/>
      <w:lvlJc w:val="right"/>
      <w:pPr>
        <w:ind w:left="4320" w:hanging="180"/>
      </w:pPr>
    </w:lvl>
    <w:lvl w:ilvl="6" w:tplc="F49A4EDA">
      <w:start w:val="1"/>
      <w:numFmt w:val="decimal"/>
      <w:lvlText w:val="%7."/>
      <w:lvlJc w:val="left"/>
      <w:pPr>
        <w:ind w:left="5040" w:hanging="360"/>
      </w:pPr>
    </w:lvl>
    <w:lvl w:ilvl="7" w:tplc="69E83F58">
      <w:start w:val="1"/>
      <w:numFmt w:val="lowerLetter"/>
      <w:lvlText w:val="%8."/>
      <w:lvlJc w:val="left"/>
      <w:pPr>
        <w:ind w:left="5760" w:hanging="360"/>
      </w:pPr>
    </w:lvl>
    <w:lvl w:ilvl="8" w:tplc="A0FED69C">
      <w:start w:val="1"/>
      <w:numFmt w:val="lowerRoman"/>
      <w:lvlText w:val="%9."/>
      <w:lvlJc w:val="right"/>
      <w:pPr>
        <w:ind w:left="6480" w:hanging="180"/>
      </w:pPr>
    </w:lvl>
  </w:abstractNum>
  <w:abstractNum w:abstractNumId="18" w15:restartNumberingAfterBreak="0">
    <w:nsid w:val="526B35A2"/>
    <w:multiLevelType w:val="hybridMultilevel"/>
    <w:tmpl w:val="2AC08340"/>
    <w:lvl w:ilvl="0" w:tplc="A992E8A2">
      <w:start w:val="1"/>
      <w:numFmt w:val="decimal"/>
      <w:lvlText w:val="%1)"/>
      <w:lvlJc w:val="left"/>
      <w:pPr>
        <w:ind w:left="720" w:hanging="360"/>
      </w:pPr>
    </w:lvl>
    <w:lvl w:ilvl="1" w:tplc="2CCE37A8">
      <w:start w:val="1"/>
      <w:numFmt w:val="lowerLetter"/>
      <w:lvlText w:val="%2."/>
      <w:lvlJc w:val="left"/>
      <w:pPr>
        <w:ind w:left="1440" w:hanging="360"/>
      </w:pPr>
    </w:lvl>
    <w:lvl w:ilvl="2" w:tplc="77F0A1CA">
      <w:start w:val="1"/>
      <w:numFmt w:val="lowerRoman"/>
      <w:lvlText w:val="%3."/>
      <w:lvlJc w:val="right"/>
      <w:pPr>
        <w:ind w:left="2160" w:hanging="180"/>
      </w:pPr>
    </w:lvl>
    <w:lvl w:ilvl="3" w:tplc="30A0C874">
      <w:start w:val="1"/>
      <w:numFmt w:val="decimal"/>
      <w:lvlText w:val="%4."/>
      <w:lvlJc w:val="left"/>
      <w:pPr>
        <w:ind w:left="2880" w:hanging="360"/>
      </w:pPr>
    </w:lvl>
    <w:lvl w:ilvl="4" w:tplc="7FF44BEA">
      <w:start w:val="1"/>
      <w:numFmt w:val="lowerLetter"/>
      <w:lvlText w:val="%5."/>
      <w:lvlJc w:val="left"/>
      <w:pPr>
        <w:ind w:left="3600" w:hanging="360"/>
      </w:pPr>
    </w:lvl>
    <w:lvl w:ilvl="5" w:tplc="C2862FEC">
      <w:start w:val="1"/>
      <w:numFmt w:val="lowerRoman"/>
      <w:lvlText w:val="%6."/>
      <w:lvlJc w:val="right"/>
      <w:pPr>
        <w:ind w:left="4320" w:hanging="180"/>
      </w:pPr>
    </w:lvl>
    <w:lvl w:ilvl="6" w:tplc="DCFA2678">
      <w:start w:val="1"/>
      <w:numFmt w:val="decimal"/>
      <w:lvlText w:val="%7."/>
      <w:lvlJc w:val="left"/>
      <w:pPr>
        <w:ind w:left="5040" w:hanging="360"/>
      </w:pPr>
    </w:lvl>
    <w:lvl w:ilvl="7" w:tplc="3208B182">
      <w:start w:val="1"/>
      <w:numFmt w:val="lowerLetter"/>
      <w:lvlText w:val="%8."/>
      <w:lvlJc w:val="left"/>
      <w:pPr>
        <w:ind w:left="5760" w:hanging="360"/>
      </w:pPr>
    </w:lvl>
    <w:lvl w:ilvl="8" w:tplc="650A97F4">
      <w:start w:val="1"/>
      <w:numFmt w:val="lowerRoman"/>
      <w:lvlText w:val="%9."/>
      <w:lvlJc w:val="right"/>
      <w:pPr>
        <w:ind w:left="6480" w:hanging="180"/>
      </w:pPr>
    </w:lvl>
  </w:abstractNum>
  <w:abstractNum w:abstractNumId="19" w15:restartNumberingAfterBreak="0">
    <w:nsid w:val="63155EDA"/>
    <w:multiLevelType w:val="multilevel"/>
    <w:tmpl w:val="578886D0"/>
    <w:lvl w:ilvl="0">
      <w:start w:val="1"/>
      <w:numFmt w:val="decimal"/>
      <w:lvlText w:val="%1."/>
      <w:lvlJc w:val="left"/>
      <w:pPr>
        <w:ind w:left="1080" w:hanging="360"/>
      </w:pPr>
      <w:rPr>
        <w:rFonts w:cs="Times New Roman"/>
        <w:sz w:val="22"/>
        <w:szCs w:val="22"/>
      </w:rPr>
    </w:lvl>
    <w:lvl w:ilvl="1">
      <w:start w:val="1"/>
      <w:numFmt w:val="decimal"/>
      <w:lvlText w:val="%2)"/>
      <w:lvlJc w:val="left"/>
      <w:pPr>
        <w:ind w:left="1800" w:hanging="360"/>
      </w:pPr>
      <w:rPr>
        <w:rFonts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66D220C"/>
    <w:multiLevelType w:val="hybridMultilevel"/>
    <w:tmpl w:val="AB4C1AB2"/>
    <w:lvl w:ilvl="0" w:tplc="98A693A4">
      <w:start w:val="1"/>
      <w:numFmt w:val="bullet"/>
      <w:lvlText w:val="·"/>
      <w:lvlJc w:val="left"/>
      <w:pPr>
        <w:ind w:left="720" w:hanging="360"/>
      </w:pPr>
      <w:rPr>
        <w:rFonts w:ascii="Symbol" w:hAnsi="Symbol" w:hint="default"/>
      </w:rPr>
    </w:lvl>
    <w:lvl w:ilvl="1" w:tplc="6AC2F3AE">
      <w:start w:val="1"/>
      <w:numFmt w:val="bullet"/>
      <w:lvlText w:val="o"/>
      <w:lvlJc w:val="left"/>
      <w:pPr>
        <w:ind w:left="1440" w:hanging="360"/>
      </w:pPr>
      <w:rPr>
        <w:rFonts w:ascii="Courier New" w:hAnsi="Courier New" w:hint="default"/>
      </w:rPr>
    </w:lvl>
    <w:lvl w:ilvl="2" w:tplc="F146C47E">
      <w:start w:val="1"/>
      <w:numFmt w:val="bullet"/>
      <w:lvlText w:val=""/>
      <w:lvlJc w:val="left"/>
      <w:pPr>
        <w:ind w:left="2160" w:hanging="360"/>
      </w:pPr>
      <w:rPr>
        <w:rFonts w:ascii="Wingdings" w:hAnsi="Wingdings" w:hint="default"/>
      </w:rPr>
    </w:lvl>
    <w:lvl w:ilvl="3" w:tplc="CDA01532">
      <w:start w:val="1"/>
      <w:numFmt w:val="bullet"/>
      <w:lvlText w:val=""/>
      <w:lvlJc w:val="left"/>
      <w:pPr>
        <w:ind w:left="2880" w:hanging="360"/>
      </w:pPr>
      <w:rPr>
        <w:rFonts w:ascii="Symbol" w:hAnsi="Symbol" w:hint="default"/>
      </w:rPr>
    </w:lvl>
    <w:lvl w:ilvl="4" w:tplc="96C23A5C">
      <w:start w:val="1"/>
      <w:numFmt w:val="bullet"/>
      <w:lvlText w:val="o"/>
      <w:lvlJc w:val="left"/>
      <w:pPr>
        <w:ind w:left="3600" w:hanging="360"/>
      </w:pPr>
      <w:rPr>
        <w:rFonts w:ascii="Courier New" w:hAnsi="Courier New" w:hint="default"/>
      </w:rPr>
    </w:lvl>
    <w:lvl w:ilvl="5" w:tplc="4A421F72">
      <w:start w:val="1"/>
      <w:numFmt w:val="bullet"/>
      <w:lvlText w:val=""/>
      <w:lvlJc w:val="left"/>
      <w:pPr>
        <w:ind w:left="4320" w:hanging="360"/>
      </w:pPr>
      <w:rPr>
        <w:rFonts w:ascii="Wingdings" w:hAnsi="Wingdings" w:hint="default"/>
      </w:rPr>
    </w:lvl>
    <w:lvl w:ilvl="6" w:tplc="99328F98">
      <w:start w:val="1"/>
      <w:numFmt w:val="bullet"/>
      <w:lvlText w:val=""/>
      <w:lvlJc w:val="left"/>
      <w:pPr>
        <w:ind w:left="5040" w:hanging="360"/>
      </w:pPr>
      <w:rPr>
        <w:rFonts w:ascii="Symbol" w:hAnsi="Symbol" w:hint="default"/>
      </w:rPr>
    </w:lvl>
    <w:lvl w:ilvl="7" w:tplc="31283128">
      <w:start w:val="1"/>
      <w:numFmt w:val="bullet"/>
      <w:lvlText w:val="o"/>
      <w:lvlJc w:val="left"/>
      <w:pPr>
        <w:ind w:left="5760" w:hanging="360"/>
      </w:pPr>
      <w:rPr>
        <w:rFonts w:ascii="Courier New" w:hAnsi="Courier New" w:hint="default"/>
      </w:rPr>
    </w:lvl>
    <w:lvl w:ilvl="8" w:tplc="28A6F522">
      <w:start w:val="1"/>
      <w:numFmt w:val="bullet"/>
      <w:lvlText w:val=""/>
      <w:lvlJc w:val="left"/>
      <w:pPr>
        <w:ind w:left="6480" w:hanging="360"/>
      </w:pPr>
      <w:rPr>
        <w:rFonts w:ascii="Wingdings" w:hAnsi="Wingdings" w:hint="default"/>
      </w:rPr>
    </w:lvl>
  </w:abstractNum>
  <w:abstractNum w:abstractNumId="21" w15:restartNumberingAfterBreak="0">
    <w:nsid w:val="6B002417"/>
    <w:multiLevelType w:val="multilevel"/>
    <w:tmpl w:val="5DCAABA2"/>
    <w:lvl w:ilvl="0">
      <w:start w:val="1"/>
      <w:numFmt w:val="upperRoman"/>
      <w:pStyle w:val="Nagwek2"/>
      <w:lvlText w:val="%1."/>
      <w:lvlJc w:val="left"/>
      <w:pPr>
        <w:tabs>
          <w:tab w:val="num" w:pos="5676"/>
        </w:tabs>
        <w:ind w:left="5316"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748A35F6"/>
    <w:multiLevelType w:val="hybridMultilevel"/>
    <w:tmpl w:val="E3167490"/>
    <w:lvl w:ilvl="0" w:tplc="1EDE8886">
      <w:start w:val="1"/>
      <w:numFmt w:val="decimal"/>
      <w:lvlText w:val="%1."/>
      <w:lvlJc w:val="left"/>
      <w:pPr>
        <w:ind w:left="360" w:hanging="360"/>
      </w:pPr>
      <w:rPr>
        <w:strike w:val="0"/>
      </w:rPr>
    </w:lvl>
    <w:lvl w:ilvl="1" w:tplc="6FDE0C9E">
      <w:start w:val="1"/>
      <w:numFmt w:val="lowerLetter"/>
      <w:lvlText w:val="%2."/>
      <w:lvlJc w:val="left"/>
      <w:pPr>
        <w:ind w:left="1080" w:hanging="360"/>
      </w:pPr>
    </w:lvl>
    <w:lvl w:ilvl="2" w:tplc="59162032">
      <w:start w:val="1"/>
      <w:numFmt w:val="lowerRoman"/>
      <w:lvlText w:val="%3."/>
      <w:lvlJc w:val="right"/>
      <w:pPr>
        <w:ind w:left="1800" w:hanging="180"/>
      </w:pPr>
    </w:lvl>
    <w:lvl w:ilvl="3" w:tplc="9DCE9666">
      <w:start w:val="1"/>
      <w:numFmt w:val="decimal"/>
      <w:lvlText w:val="%4."/>
      <w:lvlJc w:val="left"/>
      <w:pPr>
        <w:ind w:left="2520" w:hanging="360"/>
      </w:pPr>
    </w:lvl>
    <w:lvl w:ilvl="4" w:tplc="6F00F6CE">
      <w:start w:val="1"/>
      <w:numFmt w:val="lowerLetter"/>
      <w:lvlText w:val="%5."/>
      <w:lvlJc w:val="left"/>
      <w:pPr>
        <w:ind w:left="3240" w:hanging="360"/>
      </w:pPr>
    </w:lvl>
    <w:lvl w:ilvl="5" w:tplc="C4BAC428">
      <w:start w:val="1"/>
      <w:numFmt w:val="lowerRoman"/>
      <w:lvlText w:val="%6."/>
      <w:lvlJc w:val="right"/>
      <w:pPr>
        <w:ind w:left="3960" w:hanging="180"/>
      </w:pPr>
    </w:lvl>
    <w:lvl w:ilvl="6" w:tplc="CB669D02">
      <w:start w:val="1"/>
      <w:numFmt w:val="decimal"/>
      <w:lvlText w:val="%7."/>
      <w:lvlJc w:val="left"/>
      <w:pPr>
        <w:ind w:left="4680" w:hanging="360"/>
      </w:pPr>
    </w:lvl>
    <w:lvl w:ilvl="7" w:tplc="DE028544">
      <w:start w:val="1"/>
      <w:numFmt w:val="lowerLetter"/>
      <w:lvlText w:val="%8."/>
      <w:lvlJc w:val="left"/>
      <w:pPr>
        <w:ind w:left="5400" w:hanging="360"/>
      </w:pPr>
    </w:lvl>
    <w:lvl w:ilvl="8" w:tplc="11146C36">
      <w:start w:val="1"/>
      <w:numFmt w:val="lowerRoman"/>
      <w:lvlText w:val="%9."/>
      <w:lvlJc w:val="right"/>
      <w:pPr>
        <w:ind w:left="6120" w:hanging="180"/>
      </w:pPr>
    </w:lvl>
  </w:abstractNum>
  <w:abstractNum w:abstractNumId="23" w15:restartNumberingAfterBreak="0">
    <w:nsid w:val="758B65DE"/>
    <w:multiLevelType w:val="hybridMultilevel"/>
    <w:tmpl w:val="59A2307A"/>
    <w:lvl w:ilvl="0" w:tplc="0FB4AFAC">
      <w:start w:val="1"/>
      <w:numFmt w:val="decimal"/>
      <w:lvlText w:val="%1."/>
      <w:lvlJc w:val="left"/>
      <w:pPr>
        <w:ind w:left="360" w:hanging="360"/>
      </w:pPr>
    </w:lvl>
    <w:lvl w:ilvl="1" w:tplc="CEF89A86">
      <w:start w:val="1"/>
      <w:numFmt w:val="lowerLetter"/>
      <w:lvlText w:val="%2."/>
      <w:lvlJc w:val="left"/>
      <w:pPr>
        <w:ind w:left="1080" w:hanging="360"/>
      </w:pPr>
    </w:lvl>
    <w:lvl w:ilvl="2" w:tplc="A4CC8F4E">
      <w:start w:val="1"/>
      <w:numFmt w:val="lowerRoman"/>
      <w:lvlText w:val="%3."/>
      <w:lvlJc w:val="right"/>
      <w:pPr>
        <w:ind w:left="1800" w:hanging="180"/>
      </w:pPr>
    </w:lvl>
    <w:lvl w:ilvl="3" w:tplc="3E12A576">
      <w:start w:val="1"/>
      <w:numFmt w:val="decimal"/>
      <w:lvlText w:val="%4."/>
      <w:lvlJc w:val="left"/>
      <w:pPr>
        <w:ind w:left="2520" w:hanging="360"/>
      </w:pPr>
    </w:lvl>
    <w:lvl w:ilvl="4" w:tplc="3C4CBC26">
      <w:start w:val="1"/>
      <w:numFmt w:val="lowerLetter"/>
      <w:lvlText w:val="%5."/>
      <w:lvlJc w:val="left"/>
      <w:pPr>
        <w:ind w:left="3240" w:hanging="360"/>
      </w:pPr>
    </w:lvl>
    <w:lvl w:ilvl="5" w:tplc="73B67456">
      <w:start w:val="1"/>
      <w:numFmt w:val="lowerRoman"/>
      <w:lvlText w:val="%6."/>
      <w:lvlJc w:val="right"/>
      <w:pPr>
        <w:ind w:left="3960" w:hanging="180"/>
      </w:pPr>
    </w:lvl>
    <w:lvl w:ilvl="6" w:tplc="A164E1A6">
      <w:start w:val="1"/>
      <w:numFmt w:val="decimal"/>
      <w:lvlText w:val="%7."/>
      <w:lvlJc w:val="left"/>
      <w:pPr>
        <w:ind w:left="4680" w:hanging="360"/>
      </w:pPr>
    </w:lvl>
    <w:lvl w:ilvl="7" w:tplc="2AA424CE">
      <w:start w:val="1"/>
      <w:numFmt w:val="lowerLetter"/>
      <w:lvlText w:val="%8."/>
      <w:lvlJc w:val="left"/>
      <w:pPr>
        <w:ind w:left="5400" w:hanging="360"/>
      </w:pPr>
    </w:lvl>
    <w:lvl w:ilvl="8" w:tplc="7C1CBC72">
      <w:start w:val="1"/>
      <w:numFmt w:val="lowerRoman"/>
      <w:lvlText w:val="%9."/>
      <w:lvlJc w:val="right"/>
      <w:pPr>
        <w:ind w:left="6120" w:hanging="180"/>
      </w:pPr>
    </w:lvl>
  </w:abstractNum>
  <w:abstractNum w:abstractNumId="24" w15:restartNumberingAfterBreak="0">
    <w:nsid w:val="7CA81D91"/>
    <w:multiLevelType w:val="hybridMultilevel"/>
    <w:tmpl w:val="77102FE6"/>
    <w:lvl w:ilvl="0" w:tplc="0F6262B0">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E4A47EE"/>
    <w:multiLevelType w:val="hybridMultilevel"/>
    <w:tmpl w:val="8B6C2C68"/>
    <w:lvl w:ilvl="0" w:tplc="2048B89C">
      <w:start w:val="1"/>
      <w:numFmt w:val="decimal"/>
      <w:lvlText w:val="%1)"/>
      <w:lvlJc w:val="left"/>
      <w:pPr>
        <w:ind w:left="786" w:hanging="360"/>
      </w:pPr>
    </w:lvl>
    <w:lvl w:ilvl="1" w:tplc="BF8C101E">
      <w:start w:val="1"/>
      <w:numFmt w:val="lowerLetter"/>
      <w:lvlText w:val="%2."/>
      <w:lvlJc w:val="left"/>
      <w:pPr>
        <w:ind w:left="1506" w:hanging="360"/>
      </w:pPr>
    </w:lvl>
    <w:lvl w:ilvl="2" w:tplc="8EEA4660">
      <w:start w:val="1"/>
      <w:numFmt w:val="lowerRoman"/>
      <w:lvlText w:val="%3."/>
      <w:lvlJc w:val="right"/>
      <w:pPr>
        <w:ind w:left="2226" w:hanging="180"/>
      </w:pPr>
    </w:lvl>
    <w:lvl w:ilvl="3" w:tplc="59F6B034">
      <w:start w:val="1"/>
      <w:numFmt w:val="decimal"/>
      <w:lvlText w:val="%4."/>
      <w:lvlJc w:val="left"/>
      <w:pPr>
        <w:ind w:left="2946" w:hanging="360"/>
      </w:pPr>
    </w:lvl>
    <w:lvl w:ilvl="4" w:tplc="58B23622">
      <w:start w:val="1"/>
      <w:numFmt w:val="lowerLetter"/>
      <w:lvlText w:val="%5."/>
      <w:lvlJc w:val="left"/>
      <w:pPr>
        <w:ind w:left="3666" w:hanging="360"/>
      </w:pPr>
    </w:lvl>
    <w:lvl w:ilvl="5" w:tplc="050E36C2">
      <w:start w:val="1"/>
      <w:numFmt w:val="lowerRoman"/>
      <w:lvlText w:val="%6."/>
      <w:lvlJc w:val="right"/>
      <w:pPr>
        <w:ind w:left="4386" w:hanging="180"/>
      </w:pPr>
    </w:lvl>
    <w:lvl w:ilvl="6" w:tplc="FF30636E">
      <w:start w:val="1"/>
      <w:numFmt w:val="decimal"/>
      <w:lvlText w:val="%7."/>
      <w:lvlJc w:val="left"/>
      <w:pPr>
        <w:ind w:left="5106" w:hanging="360"/>
      </w:pPr>
    </w:lvl>
    <w:lvl w:ilvl="7" w:tplc="F162E4B6">
      <w:start w:val="1"/>
      <w:numFmt w:val="lowerLetter"/>
      <w:lvlText w:val="%8."/>
      <w:lvlJc w:val="left"/>
      <w:pPr>
        <w:ind w:left="5826" w:hanging="360"/>
      </w:pPr>
    </w:lvl>
    <w:lvl w:ilvl="8" w:tplc="C4045E5E">
      <w:start w:val="1"/>
      <w:numFmt w:val="lowerRoman"/>
      <w:lvlText w:val="%9."/>
      <w:lvlJc w:val="right"/>
      <w:pPr>
        <w:ind w:left="6546" w:hanging="180"/>
      </w:pPr>
    </w:lvl>
  </w:abstractNum>
  <w:num w:numId="1" w16cid:durableId="283853660">
    <w:abstractNumId w:val="8"/>
  </w:num>
  <w:num w:numId="2" w16cid:durableId="294676955">
    <w:abstractNumId w:val="9"/>
  </w:num>
  <w:num w:numId="3" w16cid:durableId="985820665">
    <w:abstractNumId w:val="5"/>
  </w:num>
  <w:num w:numId="4" w16cid:durableId="2090152711">
    <w:abstractNumId w:val="13"/>
  </w:num>
  <w:num w:numId="5" w16cid:durableId="1615555653">
    <w:abstractNumId w:val="17"/>
  </w:num>
  <w:num w:numId="6" w16cid:durableId="244386601">
    <w:abstractNumId w:val="20"/>
  </w:num>
  <w:num w:numId="7" w16cid:durableId="1389958953">
    <w:abstractNumId w:val="15"/>
  </w:num>
  <w:num w:numId="8" w16cid:durableId="1318878883">
    <w:abstractNumId w:val="14"/>
  </w:num>
  <w:num w:numId="9" w16cid:durableId="1033075713">
    <w:abstractNumId w:val="16"/>
  </w:num>
  <w:num w:numId="10" w16cid:durableId="104620714">
    <w:abstractNumId w:val="10"/>
  </w:num>
  <w:num w:numId="11" w16cid:durableId="979378601">
    <w:abstractNumId w:val="25"/>
  </w:num>
  <w:num w:numId="12" w16cid:durableId="2013869532">
    <w:abstractNumId w:val="18"/>
  </w:num>
  <w:num w:numId="13" w16cid:durableId="1332221252">
    <w:abstractNumId w:val="12"/>
  </w:num>
  <w:num w:numId="14" w16cid:durableId="1036199395">
    <w:abstractNumId w:val="22"/>
  </w:num>
  <w:num w:numId="15" w16cid:durableId="1635596725">
    <w:abstractNumId w:val="23"/>
  </w:num>
  <w:num w:numId="16" w16cid:durableId="8872298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1503527">
    <w:abstractNumId w:val="3"/>
  </w:num>
  <w:num w:numId="18" w16cid:durableId="5836835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9251207">
    <w:abstractNumId w:val="24"/>
  </w:num>
  <w:num w:numId="20" w16cid:durableId="734279960">
    <w:abstractNumId w:val="7"/>
  </w:num>
  <w:num w:numId="21" w16cid:durableId="1272126830">
    <w:abstractNumId w:val="11"/>
  </w:num>
  <w:num w:numId="22" w16cid:durableId="463697671">
    <w:abstractNumId w:val="2"/>
  </w:num>
  <w:num w:numId="23" w16cid:durableId="2117022822">
    <w:abstractNumId w:val="4"/>
  </w:num>
  <w:num w:numId="24" w16cid:durableId="697898510">
    <w:abstractNumId w:val="6"/>
  </w:num>
  <w:num w:numId="25" w16cid:durableId="1488202874">
    <w:abstractNumId w:val="0"/>
  </w:num>
  <w:num w:numId="26" w16cid:durableId="1650591451">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0EC"/>
    <w:rsid w:val="00000221"/>
    <w:rsid w:val="00001D54"/>
    <w:rsid w:val="000058C5"/>
    <w:rsid w:val="0002185E"/>
    <w:rsid w:val="00030E3E"/>
    <w:rsid w:val="0003EB1E"/>
    <w:rsid w:val="00043A60"/>
    <w:rsid w:val="000501FE"/>
    <w:rsid w:val="00052BD8"/>
    <w:rsid w:val="00075307"/>
    <w:rsid w:val="00084282"/>
    <w:rsid w:val="000947A8"/>
    <w:rsid w:val="0009773A"/>
    <w:rsid w:val="00097BFA"/>
    <w:rsid w:val="000C346F"/>
    <w:rsid w:val="000E2432"/>
    <w:rsid w:val="000F5AF2"/>
    <w:rsid w:val="00120E9B"/>
    <w:rsid w:val="00125B2F"/>
    <w:rsid w:val="0012A528"/>
    <w:rsid w:val="00145A1C"/>
    <w:rsid w:val="00146F4A"/>
    <w:rsid w:val="00156D0D"/>
    <w:rsid w:val="00167F1A"/>
    <w:rsid w:val="00194240"/>
    <w:rsid w:val="001C4668"/>
    <w:rsid w:val="002A12DB"/>
    <w:rsid w:val="002D4801"/>
    <w:rsid w:val="003233C5"/>
    <w:rsid w:val="00325D07"/>
    <w:rsid w:val="00344CA6"/>
    <w:rsid w:val="003A18E6"/>
    <w:rsid w:val="003A42CA"/>
    <w:rsid w:val="003A76FC"/>
    <w:rsid w:val="003E30D9"/>
    <w:rsid w:val="003E5CB1"/>
    <w:rsid w:val="003E7C13"/>
    <w:rsid w:val="00415E18"/>
    <w:rsid w:val="004547AC"/>
    <w:rsid w:val="00466E2A"/>
    <w:rsid w:val="004A5D53"/>
    <w:rsid w:val="004C44F7"/>
    <w:rsid w:val="004C6FF3"/>
    <w:rsid w:val="004D492A"/>
    <w:rsid w:val="004D7745"/>
    <w:rsid w:val="004F0DEC"/>
    <w:rsid w:val="004F1EE3"/>
    <w:rsid w:val="005314F5"/>
    <w:rsid w:val="0056620B"/>
    <w:rsid w:val="005B3BF0"/>
    <w:rsid w:val="005B50EC"/>
    <w:rsid w:val="005C2DD5"/>
    <w:rsid w:val="005E1075"/>
    <w:rsid w:val="0060358D"/>
    <w:rsid w:val="006146C1"/>
    <w:rsid w:val="00626090"/>
    <w:rsid w:val="00647F76"/>
    <w:rsid w:val="00662F0A"/>
    <w:rsid w:val="006A53E8"/>
    <w:rsid w:val="006A7E34"/>
    <w:rsid w:val="006B745E"/>
    <w:rsid w:val="006E7E31"/>
    <w:rsid w:val="006F2982"/>
    <w:rsid w:val="00707AB2"/>
    <w:rsid w:val="007142CB"/>
    <w:rsid w:val="0071776B"/>
    <w:rsid w:val="00744FFD"/>
    <w:rsid w:val="00751A03"/>
    <w:rsid w:val="00754374"/>
    <w:rsid w:val="00756A89"/>
    <w:rsid w:val="007772DB"/>
    <w:rsid w:val="007A0777"/>
    <w:rsid w:val="007C4892"/>
    <w:rsid w:val="007C733C"/>
    <w:rsid w:val="007D71BC"/>
    <w:rsid w:val="007D7687"/>
    <w:rsid w:val="007F1EF0"/>
    <w:rsid w:val="008032ED"/>
    <w:rsid w:val="0084166A"/>
    <w:rsid w:val="00851632"/>
    <w:rsid w:val="0088673D"/>
    <w:rsid w:val="008CE06B"/>
    <w:rsid w:val="008E636C"/>
    <w:rsid w:val="008F5C41"/>
    <w:rsid w:val="008F65BE"/>
    <w:rsid w:val="00907E4B"/>
    <w:rsid w:val="00937627"/>
    <w:rsid w:val="009464CD"/>
    <w:rsid w:val="009542E0"/>
    <w:rsid w:val="00966B9A"/>
    <w:rsid w:val="009735A8"/>
    <w:rsid w:val="009B35A0"/>
    <w:rsid w:val="009E77B9"/>
    <w:rsid w:val="00A07A82"/>
    <w:rsid w:val="00A557CB"/>
    <w:rsid w:val="00A653D7"/>
    <w:rsid w:val="00A82033"/>
    <w:rsid w:val="00A86D8B"/>
    <w:rsid w:val="00AD2F71"/>
    <w:rsid w:val="00AE5919"/>
    <w:rsid w:val="00B04764"/>
    <w:rsid w:val="00B06012"/>
    <w:rsid w:val="00B40451"/>
    <w:rsid w:val="00B51FCD"/>
    <w:rsid w:val="00BA2F8A"/>
    <w:rsid w:val="00BC229A"/>
    <w:rsid w:val="00BF16F1"/>
    <w:rsid w:val="00C0139B"/>
    <w:rsid w:val="00C111FB"/>
    <w:rsid w:val="00C27F41"/>
    <w:rsid w:val="00C31E4B"/>
    <w:rsid w:val="00C3452A"/>
    <w:rsid w:val="00C37E80"/>
    <w:rsid w:val="00C44679"/>
    <w:rsid w:val="00C457ED"/>
    <w:rsid w:val="00C62AE9"/>
    <w:rsid w:val="00C67A59"/>
    <w:rsid w:val="00C71996"/>
    <w:rsid w:val="00C738BD"/>
    <w:rsid w:val="00C93465"/>
    <w:rsid w:val="00C93F8D"/>
    <w:rsid w:val="00CF4801"/>
    <w:rsid w:val="00CF7F4E"/>
    <w:rsid w:val="00D017C6"/>
    <w:rsid w:val="00D26D0E"/>
    <w:rsid w:val="00D351C8"/>
    <w:rsid w:val="00D46ABC"/>
    <w:rsid w:val="00D62834"/>
    <w:rsid w:val="00D77E31"/>
    <w:rsid w:val="00D8414C"/>
    <w:rsid w:val="00DB2687"/>
    <w:rsid w:val="00DC2389"/>
    <w:rsid w:val="00DD6A07"/>
    <w:rsid w:val="00DF454C"/>
    <w:rsid w:val="00E04A7D"/>
    <w:rsid w:val="00E14E7C"/>
    <w:rsid w:val="00E234DE"/>
    <w:rsid w:val="00E37DF7"/>
    <w:rsid w:val="00E60F4E"/>
    <w:rsid w:val="00E95D7A"/>
    <w:rsid w:val="00EC75D2"/>
    <w:rsid w:val="00ED3A59"/>
    <w:rsid w:val="00F140B2"/>
    <w:rsid w:val="00F54224"/>
    <w:rsid w:val="00F858B2"/>
    <w:rsid w:val="00F86E86"/>
    <w:rsid w:val="00FA5C4B"/>
    <w:rsid w:val="00FC17C9"/>
    <w:rsid w:val="00FC5CF7"/>
    <w:rsid w:val="00FE77C2"/>
    <w:rsid w:val="01319BB7"/>
    <w:rsid w:val="018EB22C"/>
    <w:rsid w:val="01B9ADBF"/>
    <w:rsid w:val="0221F529"/>
    <w:rsid w:val="022CF3A6"/>
    <w:rsid w:val="0264AA5B"/>
    <w:rsid w:val="026A03C2"/>
    <w:rsid w:val="026F672D"/>
    <w:rsid w:val="0292313A"/>
    <w:rsid w:val="02AAB236"/>
    <w:rsid w:val="02B90D58"/>
    <w:rsid w:val="02D52960"/>
    <w:rsid w:val="02D8E7D6"/>
    <w:rsid w:val="02E03C54"/>
    <w:rsid w:val="031A4D40"/>
    <w:rsid w:val="035A1150"/>
    <w:rsid w:val="035A4E8D"/>
    <w:rsid w:val="035D19CB"/>
    <w:rsid w:val="037B6F5F"/>
    <w:rsid w:val="039CDCCA"/>
    <w:rsid w:val="03B5F9C5"/>
    <w:rsid w:val="03D4A4E2"/>
    <w:rsid w:val="04441023"/>
    <w:rsid w:val="04C129A0"/>
    <w:rsid w:val="0593EDF9"/>
    <w:rsid w:val="05B6B956"/>
    <w:rsid w:val="05BFAFBA"/>
    <w:rsid w:val="05EB38C3"/>
    <w:rsid w:val="05F1FA67"/>
    <w:rsid w:val="0608CEFE"/>
    <w:rsid w:val="064CBF0C"/>
    <w:rsid w:val="0653E686"/>
    <w:rsid w:val="065C88B3"/>
    <w:rsid w:val="066FA2E7"/>
    <w:rsid w:val="067449A8"/>
    <w:rsid w:val="067A4D72"/>
    <w:rsid w:val="069B5A0D"/>
    <w:rsid w:val="06F0571D"/>
    <w:rsid w:val="06F7B8E8"/>
    <w:rsid w:val="071BF4B8"/>
    <w:rsid w:val="075023D3"/>
    <w:rsid w:val="07652955"/>
    <w:rsid w:val="076AC8E1"/>
    <w:rsid w:val="076DAFC6"/>
    <w:rsid w:val="07925AEE"/>
    <w:rsid w:val="07FB68EF"/>
    <w:rsid w:val="07FDC862"/>
    <w:rsid w:val="0820EA5A"/>
    <w:rsid w:val="082C0AE6"/>
    <w:rsid w:val="083515BF"/>
    <w:rsid w:val="08374FE2"/>
    <w:rsid w:val="0852C011"/>
    <w:rsid w:val="0872E974"/>
    <w:rsid w:val="0874ED26"/>
    <w:rsid w:val="089F4A90"/>
    <w:rsid w:val="08ABCFC8"/>
    <w:rsid w:val="08CA8A30"/>
    <w:rsid w:val="08EDEC49"/>
    <w:rsid w:val="091EF4E1"/>
    <w:rsid w:val="095C050F"/>
    <w:rsid w:val="09838E66"/>
    <w:rsid w:val="09AF3F63"/>
    <w:rsid w:val="09B596C8"/>
    <w:rsid w:val="09B5D4B7"/>
    <w:rsid w:val="09C5E137"/>
    <w:rsid w:val="09D0D15C"/>
    <w:rsid w:val="09D5EB3E"/>
    <w:rsid w:val="09DC8A43"/>
    <w:rsid w:val="09FD50A3"/>
    <w:rsid w:val="09FE0FA3"/>
    <w:rsid w:val="0A29A68E"/>
    <w:rsid w:val="0A2D2B24"/>
    <w:rsid w:val="0A59336B"/>
    <w:rsid w:val="0A7D10C2"/>
    <w:rsid w:val="0A8408F1"/>
    <w:rsid w:val="0AD1C5AC"/>
    <w:rsid w:val="0AE4A797"/>
    <w:rsid w:val="0AED2954"/>
    <w:rsid w:val="0B2A64A8"/>
    <w:rsid w:val="0B360E70"/>
    <w:rsid w:val="0B4A2491"/>
    <w:rsid w:val="0B4B0C33"/>
    <w:rsid w:val="0B731D78"/>
    <w:rsid w:val="0B743996"/>
    <w:rsid w:val="0BA2D917"/>
    <w:rsid w:val="0C0D5A65"/>
    <w:rsid w:val="0C25B0EA"/>
    <w:rsid w:val="0C3F082C"/>
    <w:rsid w:val="0C54E699"/>
    <w:rsid w:val="0C6273A5"/>
    <w:rsid w:val="0C71B6FD"/>
    <w:rsid w:val="0C8B7D82"/>
    <w:rsid w:val="0CDF9C13"/>
    <w:rsid w:val="0CEE9B7A"/>
    <w:rsid w:val="0CFE9926"/>
    <w:rsid w:val="0D1EC152"/>
    <w:rsid w:val="0D28E7A9"/>
    <w:rsid w:val="0D3F9B17"/>
    <w:rsid w:val="0D56D22C"/>
    <w:rsid w:val="0D616930"/>
    <w:rsid w:val="0D8D4C8B"/>
    <w:rsid w:val="0D8F05B6"/>
    <w:rsid w:val="0DA83A25"/>
    <w:rsid w:val="0DC045E8"/>
    <w:rsid w:val="0DD11D7E"/>
    <w:rsid w:val="0DD99B37"/>
    <w:rsid w:val="0DD9BE07"/>
    <w:rsid w:val="0E1D249E"/>
    <w:rsid w:val="0E7E7725"/>
    <w:rsid w:val="0E89DA36"/>
    <w:rsid w:val="0E904DEE"/>
    <w:rsid w:val="0EA4B703"/>
    <w:rsid w:val="0EBED7A0"/>
    <w:rsid w:val="0F12D5A3"/>
    <w:rsid w:val="0F216C3D"/>
    <w:rsid w:val="0F3C8C0B"/>
    <w:rsid w:val="0F6BEE61"/>
    <w:rsid w:val="0F94D79C"/>
    <w:rsid w:val="0F976C49"/>
    <w:rsid w:val="0F9A96DE"/>
    <w:rsid w:val="0F9CB5FE"/>
    <w:rsid w:val="0FFB753E"/>
    <w:rsid w:val="1052AC2F"/>
    <w:rsid w:val="107980DE"/>
    <w:rsid w:val="108838E7"/>
    <w:rsid w:val="10B37A06"/>
    <w:rsid w:val="10D8C3C5"/>
    <w:rsid w:val="10E0D5CA"/>
    <w:rsid w:val="11045F57"/>
    <w:rsid w:val="1161E7EE"/>
    <w:rsid w:val="11AE2658"/>
    <w:rsid w:val="11AFC294"/>
    <w:rsid w:val="11BDE370"/>
    <w:rsid w:val="11CC4069"/>
    <w:rsid w:val="11FC15D3"/>
    <w:rsid w:val="1205F90E"/>
    <w:rsid w:val="122311A2"/>
    <w:rsid w:val="12260FCB"/>
    <w:rsid w:val="126ED53B"/>
    <w:rsid w:val="129505BC"/>
    <w:rsid w:val="1297618D"/>
    <w:rsid w:val="12BB5135"/>
    <w:rsid w:val="12CDD5B2"/>
    <w:rsid w:val="13103264"/>
    <w:rsid w:val="131F1166"/>
    <w:rsid w:val="1349066B"/>
    <w:rsid w:val="134F875A"/>
    <w:rsid w:val="13535F1F"/>
    <w:rsid w:val="1359983A"/>
    <w:rsid w:val="136B6D2C"/>
    <w:rsid w:val="136ECB3E"/>
    <w:rsid w:val="137BA53B"/>
    <w:rsid w:val="13952C87"/>
    <w:rsid w:val="13B468AC"/>
    <w:rsid w:val="13C7F576"/>
    <w:rsid w:val="13E984AA"/>
    <w:rsid w:val="14038B5C"/>
    <w:rsid w:val="1406B380"/>
    <w:rsid w:val="140703DF"/>
    <w:rsid w:val="1486DB61"/>
    <w:rsid w:val="149ADA65"/>
    <w:rsid w:val="149B58A9"/>
    <w:rsid w:val="14CC1D3C"/>
    <w:rsid w:val="14E66CCF"/>
    <w:rsid w:val="150A635E"/>
    <w:rsid w:val="1522663B"/>
    <w:rsid w:val="152A3D39"/>
    <w:rsid w:val="152C1258"/>
    <w:rsid w:val="155B4CA1"/>
    <w:rsid w:val="15644BBF"/>
    <w:rsid w:val="156AC6F5"/>
    <w:rsid w:val="157B527A"/>
    <w:rsid w:val="158B9379"/>
    <w:rsid w:val="15A5BC04"/>
    <w:rsid w:val="15B552D3"/>
    <w:rsid w:val="15C0E3E3"/>
    <w:rsid w:val="15D6D2B8"/>
    <w:rsid w:val="15E91EE2"/>
    <w:rsid w:val="162287AF"/>
    <w:rsid w:val="162C0EAE"/>
    <w:rsid w:val="163C2D11"/>
    <w:rsid w:val="16459014"/>
    <w:rsid w:val="164F2926"/>
    <w:rsid w:val="16E348BA"/>
    <w:rsid w:val="172AAAE7"/>
    <w:rsid w:val="173AA400"/>
    <w:rsid w:val="17712D20"/>
    <w:rsid w:val="178FA1AC"/>
    <w:rsid w:val="179883BA"/>
    <w:rsid w:val="17C4B8E5"/>
    <w:rsid w:val="17DC9ABF"/>
    <w:rsid w:val="17E2260B"/>
    <w:rsid w:val="17F803D4"/>
    <w:rsid w:val="183A3B23"/>
    <w:rsid w:val="18445839"/>
    <w:rsid w:val="1864CC17"/>
    <w:rsid w:val="1874A587"/>
    <w:rsid w:val="1890BE03"/>
    <w:rsid w:val="18AC74BB"/>
    <w:rsid w:val="18E87199"/>
    <w:rsid w:val="18F0D8EA"/>
    <w:rsid w:val="18FCA687"/>
    <w:rsid w:val="191ED54D"/>
    <w:rsid w:val="196ECC09"/>
    <w:rsid w:val="198B9AD0"/>
    <w:rsid w:val="19B1FC2E"/>
    <w:rsid w:val="1A1160F0"/>
    <w:rsid w:val="1A71FACC"/>
    <w:rsid w:val="1A80DCA8"/>
    <w:rsid w:val="1AA7BBF0"/>
    <w:rsid w:val="1AE4247E"/>
    <w:rsid w:val="1B2C6165"/>
    <w:rsid w:val="1B341140"/>
    <w:rsid w:val="1B361B4E"/>
    <w:rsid w:val="1B5FC6F2"/>
    <w:rsid w:val="1B712297"/>
    <w:rsid w:val="1B713DDE"/>
    <w:rsid w:val="1B766D52"/>
    <w:rsid w:val="1B819469"/>
    <w:rsid w:val="1BEA5DDC"/>
    <w:rsid w:val="1C3C68CA"/>
    <w:rsid w:val="1C7BEE58"/>
    <w:rsid w:val="1CA6C890"/>
    <w:rsid w:val="1CB6847A"/>
    <w:rsid w:val="1CCCCE59"/>
    <w:rsid w:val="1CDAAEE3"/>
    <w:rsid w:val="1CE37942"/>
    <w:rsid w:val="1D03D177"/>
    <w:rsid w:val="1D357CD7"/>
    <w:rsid w:val="1D6BF5F8"/>
    <w:rsid w:val="1DAB4927"/>
    <w:rsid w:val="1DF6CEC0"/>
    <w:rsid w:val="1E0FE466"/>
    <w:rsid w:val="1E1A9EE2"/>
    <w:rsid w:val="1E2BDFEC"/>
    <w:rsid w:val="1E45FD1C"/>
    <w:rsid w:val="1E4E03B8"/>
    <w:rsid w:val="1E56BD41"/>
    <w:rsid w:val="1E6D5972"/>
    <w:rsid w:val="1E7CC195"/>
    <w:rsid w:val="1E7D09A2"/>
    <w:rsid w:val="1E8A2744"/>
    <w:rsid w:val="1EA86E88"/>
    <w:rsid w:val="1EC227BA"/>
    <w:rsid w:val="1EC75FA6"/>
    <w:rsid w:val="1ECCCEEE"/>
    <w:rsid w:val="1EF7DE6D"/>
    <w:rsid w:val="1F0224AA"/>
    <w:rsid w:val="1F154638"/>
    <w:rsid w:val="1F9238F4"/>
    <w:rsid w:val="1FD3C998"/>
    <w:rsid w:val="1FD48889"/>
    <w:rsid w:val="2011937E"/>
    <w:rsid w:val="203A6595"/>
    <w:rsid w:val="2063F158"/>
    <w:rsid w:val="2069E421"/>
    <w:rsid w:val="209F31EB"/>
    <w:rsid w:val="20C5E5B7"/>
    <w:rsid w:val="20E278CC"/>
    <w:rsid w:val="20F9A62B"/>
    <w:rsid w:val="2147BFAB"/>
    <w:rsid w:val="2148D80E"/>
    <w:rsid w:val="21505DA1"/>
    <w:rsid w:val="21518A13"/>
    <w:rsid w:val="216F75C6"/>
    <w:rsid w:val="21DFBB79"/>
    <w:rsid w:val="21EFA701"/>
    <w:rsid w:val="2210E2A2"/>
    <w:rsid w:val="22114A16"/>
    <w:rsid w:val="2235652F"/>
    <w:rsid w:val="2262FFFE"/>
    <w:rsid w:val="226DC33C"/>
    <w:rsid w:val="22957ECB"/>
    <w:rsid w:val="229DBCFF"/>
    <w:rsid w:val="22A613BF"/>
    <w:rsid w:val="23073EBA"/>
    <w:rsid w:val="231310F5"/>
    <w:rsid w:val="233BCD10"/>
    <w:rsid w:val="233E3945"/>
    <w:rsid w:val="234FEE13"/>
    <w:rsid w:val="23A2D84F"/>
    <w:rsid w:val="23C38F10"/>
    <w:rsid w:val="23E907E4"/>
    <w:rsid w:val="2414D109"/>
    <w:rsid w:val="24517491"/>
    <w:rsid w:val="24757B0F"/>
    <w:rsid w:val="24B01631"/>
    <w:rsid w:val="24EB94E2"/>
    <w:rsid w:val="24EECF33"/>
    <w:rsid w:val="251CB66B"/>
    <w:rsid w:val="25641926"/>
    <w:rsid w:val="2571CA8A"/>
    <w:rsid w:val="258129F6"/>
    <w:rsid w:val="25942315"/>
    <w:rsid w:val="25C4DB7D"/>
    <w:rsid w:val="25C9F502"/>
    <w:rsid w:val="2603060C"/>
    <w:rsid w:val="261DFE66"/>
    <w:rsid w:val="26229DC3"/>
    <w:rsid w:val="262448FA"/>
    <w:rsid w:val="26325E27"/>
    <w:rsid w:val="263C1784"/>
    <w:rsid w:val="26A7C4F0"/>
    <w:rsid w:val="26BC9533"/>
    <w:rsid w:val="26E26422"/>
    <w:rsid w:val="26FFA8AE"/>
    <w:rsid w:val="2707F786"/>
    <w:rsid w:val="271CEAF7"/>
    <w:rsid w:val="272021E2"/>
    <w:rsid w:val="272B79B1"/>
    <w:rsid w:val="2734612D"/>
    <w:rsid w:val="2780ADE5"/>
    <w:rsid w:val="279C6F1A"/>
    <w:rsid w:val="27AAB96A"/>
    <w:rsid w:val="27F845DF"/>
    <w:rsid w:val="27FE32C8"/>
    <w:rsid w:val="2804A4EB"/>
    <w:rsid w:val="281F4803"/>
    <w:rsid w:val="2846B654"/>
    <w:rsid w:val="2855BD61"/>
    <w:rsid w:val="286329CE"/>
    <w:rsid w:val="288EC291"/>
    <w:rsid w:val="28C6CA64"/>
    <w:rsid w:val="28ED3BD4"/>
    <w:rsid w:val="29142DF6"/>
    <w:rsid w:val="291C1271"/>
    <w:rsid w:val="2978980E"/>
    <w:rsid w:val="29829826"/>
    <w:rsid w:val="29861005"/>
    <w:rsid w:val="2991030E"/>
    <w:rsid w:val="29991D3B"/>
    <w:rsid w:val="29B79D02"/>
    <w:rsid w:val="29C744DE"/>
    <w:rsid w:val="29C7943C"/>
    <w:rsid w:val="29EFE4AB"/>
    <w:rsid w:val="29FB462D"/>
    <w:rsid w:val="2A576228"/>
    <w:rsid w:val="2A7DE4DA"/>
    <w:rsid w:val="2A99D66A"/>
    <w:rsid w:val="2AA3209A"/>
    <w:rsid w:val="2AEA04A1"/>
    <w:rsid w:val="2B05F924"/>
    <w:rsid w:val="2B5B783B"/>
    <w:rsid w:val="2B75265E"/>
    <w:rsid w:val="2B8E5D9A"/>
    <w:rsid w:val="2B99FAF2"/>
    <w:rsid w:val="2BA36DC3"/>
    <w:rsid w:val="2BA8AD0A"/>
    <w:rsid w:val="2BB9EA10"/>
    <w:rsid w:val="2BC6A674"/>
    <w:rsid w:val="2C24363F"/>
    <w:rsid w:val="2C41BB27"/>
    <w:rsid w:val="2C55A0A9"/>
    <w:rsid w:val="2C854C81"/>
    <w:rsid w:val="2C8709D4"/>
    <w:rsid w:val="2C952CB9"/>
    <w:rsid w:val="2C95F68E"/>
    <w:rsid w:val="2CA2758E"/>
    <w:rsid w:val="2CA70ABD"/>
    <w:rsid w:val="2CDB0F14"/>
    <w:rsid w:val="2CF4947C"/>
    <w:rsid w:val="2D10021C"/>
    <w:rsid w:val="2D57CBA7"/>
    <w:rsid w:val="2D5ADB7C"/>
    <w:rsid w:val="2D983FCF"/>
    <w:rsid w:val="2E0F45A5"/>
    <w:rsid w:val="2E13FBA6"/>
    <w:rsid w:val="2E19B80A"/>
    <w:rsid w:val="2E1FBB15"/>
    <w:rsid w:val="2E24E900"/>
    <w:rsid w:val="2E2D7614"/>
    <w:rsid w:val="2E3F6753"/>
    <w:rsid w:val="2E59AE4B"/>
    <w:rsid w:val="2E6DF8CB"/>
    <w:rsid w:val="2E772497"/>
    <w:rsid w:val="2E91C864"/>
    <w:rsid w:val="2EE333B7"/>
    <w:rsid w:val="2EFD6A80"/>
    <w:rsid w:val="2F398957"/>
    <w:rsid w:val="2F896F9E"/>
    <w:rsid w:val="2F9448FE"/>
    <w:rsid w:val="2FC232AF"/>
    <w:rsid w:val="2FCBB2E3"/>
    <w:rsid w:val="2FF83B30"/>
    <w:rsid w:val="304C115A"/>
    <w:rsid w:val="304DF459"/>
    <w:rsid w:val="304E6C65"/>
    <w:rsid w:val="3055A360"/>
    <w:rsid w:val="30B29F84"/>
    <w:rsid w:val="310C9E40"/>
    <w:rsid w:val="3118A899"/>
    <w:rsid w:val="312DAC85"/>
    <w:rsid w:val="312F58D0"/>
    <w:rsid w:val="314EFDA4"/>
    <w:rsid w:val="315001C6"/>
    <w:rsid w:val="31CA3AF2"/>
    <w:rsid w:val="3206CD63"/>
    <w:rsid w:val="321F7FA0"/>
    <w:rsid w:val="32542104"/>
    <w:rsid w:val="32A58E37"/>
    <w:rsid w:val="32F7A570"/>
    <w:rsid w:val="32FB6DF8"/>
    <w:rsid w:val="33148A0B"/>
    <w:rsid w:val="334579B0"/>
    <w:rsid w:val="3365CC71"/>
    <w:rsid w:val="3372FB34"/>
    <w:rsid w:val="338520C3"/>
    <w:rsid w:val="3393B747"/>
    <w:rsid w:val="33959C00"/>
    <w:rsid w:val="33AFF70B"/>
    <w:rsid w:val="33EBB128"/>
    <w:rsid w:val="33F2FB1A"/>
    <w:rsid w:val="3415B083"/>
    <w:rsid w:val="341CEA64"/>
    <w:rsid w:val="342959D0"/>
    <w:rsid w:val="3456E942"/>
    <w:rsid w:val="347C0CD5"/>
    <w:rsid w:val="347F33DC"/>
    <w:rsid w:val="34BBC2AB"/>
    <w:rsid w:val="34BC0D77"/>
    <w:rsid w:val="34D0F204"/>
    <w:rsid w:val="34E381F8"/>
    <w:rsid w:val="350C26A4"/>
    <w:rsid w:val="3531EABB"/>
    <w:rsid w:val="356134BB"/>
    <w:rsid w:val="35994B3F"/>
    <w:rsid w:val="35AA11DE"/>
    <w:rsid w:val="35B3706F"/>
    <w:rsid w:val="35BEEDE9"/>
    <w:rsid w:val="35DF4353"/>
    <w:rsid w:val="36029BBA"/>
    <w:rsid w:val="36076424"/>
    <w:rsid w:val="361A591E"/>
    <w:rsid w:val="36202546"/>
    <w:rsid w:val="36381736"/>
    <w:rsid w:val="36606DFE"/>
    <w:rsid w:val="36A375B5"/>
    <w:rsid w:val="36A43106"/>
    <w:rsid w:val="36D0026A"/>
    <w:rsid w:val="36EEBB20"/>
    <w:rsid w:val="3759DFC2"/>
    <w:rsid w:val="375A4FC1"/>
    <w:rsid w:val="3766532F"/>
    <w:rsid w:val="37850283"/>
    <w:rsid w:val="37B679C8"/>
    <w:rsid w:val="37BD21D3"/>
    <w:rsid w:val="37CFBE44"/>
    <w:rsid w:val="383F938F"/>
    <w:rsid w:val="38484F0F"/>
    <w:rsid w:val="384FB363"/>
    <w:rsid w:val="3874E6EE"/>
    <w:rsid w:val="389576F7"/>
    <w:rsid w:val="389E9136"/>
    <w:rsid w:val="38B27A07"/>
    <w:rsid w:val="38C345EA"/>
    <w:rsid w:val="38FE438A"/>
    <w:rsid w:val="391C07FF"/>
    <w:rsid w:val="391EFE86"/>
    <w:rsid w:val="393FA990"/>
    <w:rsid w:val="396C83FF"/>
    <w:rsid w:val="397ED2B3"/>
    <w:rsid w:val="39900A6A"/>
    <w:rsid w:val="39DC8381"/>
    <w:rsid w:val="3A36D198"/>
    <w:rsid w:val="3AB37E29"/>
    <w:rsid w:val="3B12A79C"/>
    <w:rsid w:val="3B49FB93"/>
    <w:rsid w:val="3B526689"/>
    <w:rsid w:val="3B600E4F"/>
    <w:rsid w:val="3B64115C"/>
    <w:rsid w:val="3B6B68E2"/>
    <w:rsid w:val="3B6F174B"/>
    <w:rsid w:val="3B70E16E"/>
    <w:rsid w:val="3BE8B841"/>
    <w:rsid w:val="3C3DF6BD"/>
    <w:rsid w:val="3C69F733"/>
    <w:rsid w:val="3C782D69"/>
    <w:rsid w:val="3C9A6944"/>
    <w:rsid w:val="3CDAF7DD"/>
    <w:rsid w:val="3CE3B5F3"/>
    <w:rsid w:val="3D4C48AF"/>
    <w:rsid w:val="3D728D31"/>
    <w:rsid w:val="3D8D7C3D"/>
    <w:rsid w:val="3D961CC7"/>
    <w:rsid w:val="3DAE09E9"/>
    <w:rsid w:val="3DAF6884"/>
    <w:rsid w:val="3DCA7F82"/>
    <w:rsid w:val="3DDA5697"/>
    <w:rsid w:val="3E0B4F63"/>
    <w:rsid w:val="3EA536AF"/>
    <w:rsid w:val="3ECB41AC"/>
    <w:rsid w:val="3ED16E87"/>
    <w:rsid w:val="3ED96622"/>
    <w:rsid w:val="3ED98B83"/>
    <w:rsid w:val="3EE43389"/>
    <w:rsid w:val="3EF65820"/>
    <w:rsid w:val="3F0555D1"/>
    <w:rsid w:val="3F3F5B8E"/>
    <w:rsid w:val="3F6B1444"/>
    <w:rsid w:val="3F8D9BBB"/>
    <w:rsid w:val="3FB866AD"/>
    <w:rsid w:val="3FD8E684"/>
    <w:rsid w:val="3FE4BC43"/>
    <w:rsid w:val="403E7239"/>
    <w:rsid w:val="40A474E6"/>
    <w:rsid w:val="4114EDD2"/>
    <w:rsid w:val="411D09C0"/>
    <w:rsid w:val="414547D6"/>
    <w:rsid w:val="41B0BD98"/>
    <w:rsid w:val="41E56EEF"/>
    <w:rsid w:val="42027D32"/>
    <w:rsid w:val="422E92EF"/>
    <w:rsid w:val="426A32F0"/>
    <w:rsid w:val="426DB067"/>
    <w:rsid w:val="428C40AB"/>
    <w:rsid w:val="4292E898"/>
    <w:rsid w:val="42A8CCE1"/>
    <w:rsid w:val="42AEC603"/>
    <w:rsid w:val="42B3982E"/>
    <w:rsid w:val="42EEFF31"/>
    <w:rsid w:val="42F29975"/>
    <w:rsid w:val="43177F57"/>
    <w:rsid w:val="431C8399"/>
    <w:rsid w:val="43567A4F"/>
    <w:rsid w:val="43BA4027"/>
    <w:rsid w:val="44048626"/>
    <w:rsid w:val="442586E9"/>
    <w:rsid w:val="4434F2C7"/>
    <w:rsid w:val="44367B6A"/>
    <w:rsid w:val="4440C237"/>
    <w:rsid w:val="445928E0"/>
    <w:rsid w:val="446A8306"/>
    <w:rsid w:val="446D49F2"/>
    <w:rsid w:val="44941B71"/>
    <w:rsid w:val="449CF9D6"/>
    <w:rsid w:val="44A68E7D"/>
    <w:rsid w:val="44B6DD08"/>
    <w:rsid w:val="45053BF8"/>
    <w:rsid w:val="453BBEAE"/>
    <w:rsid w:val="4551C219"/>
    <w:rsid w:val="456E75D1"/>
    <w:rsid w:val="45873D4E"/>
    <w:rsid w:val="45A71409"/>
    <w:rsid w:val="45AAA330"/>
    <w:rsid w:val="45D020FA"/>
    <w:rsid w:val="45E0BEE8"/>
    <w:rsid w:val="45FA0289"/>
    <w:rsid w:val="4617A8B1"/>
    <w:rsid w:val="462062D4"/>
    <w:rsid w:val="463C469C"/>
    <w:rsid w:val="466EDEC7"/>
    <w:rsid w:val="4671D7E0"/>
    <w:rsid w:val="46E93DAB"/>
    <w:rsid w:val="47165181"/>
    <w:rsid w:val="472672A5"/>
    <w:rsid w:val="47550DE9"/>
    <w:rsid w:val="47558587"/>
    <w:rsid w:val="4764E983"/>
    <w:rsid w:val="47789919"/>
    <w:rsid w:val="478502B3"/>
    <w:rsid w:val="47B986BC"/>
    <w:rsid w:val="47C754AD"/>
    <w:rsid w:val="47CDDB88"/>
    <w:rsid w:val="47D2B3AA"/>
    <w:rsid w:val="4835E549"/>
    <w:rsid w:val="487E39FC"/>
    <w:rsid w:val="48AB2636"/>
    <w:rsid w:val="48FB19D3"/>
    <w:rsid w:val="490A25C8"/>
    <w:rsid w:val="49150E98"/>
    <w:rsid w:val="494549F9"/>
    <w:rsid w:val="494B4339"/>
    <w:rsid w:val="495097C7"/>
    <w:rsid w:val="49877C6E"/>
    <w:rsid w:val="49E1B482"/>
    <w:rsid w:val="4A36290E"/>
    <w:rsid w:val="4A4426CE"/>
    <w:rsid w:val="4A7C8D54"/>
    <w:rsid w:val="4A8D05FF"/>
    <w:rsid w:val="4AA0090B"/>
    <w:rsid w:val="4AB02DB1"/>
    <w:rsid w:val="4AC00760"/>
    <w:rsid w:val="4ADB312D"/>
    <w:rsid w:val="4B01E346"/>
    <w:rsid w:val="4B29BAF0"/>
    <w:rsid w:val="4B2FCD59"/>
    <w:rsid w:val="4B46FC61"/>
    <w:rsid w:val="4B51F1AB"/>
    <w:rsid w:val="4B526373"/>
    <w:rsid w:val="4B97C0BF"/>
    <w:rsid w:val="4BB5F7A4"/>
    <w:rsid w:val="4BE9DF2E"/>
    <w:rsid w:val="4BF362DA"/>
    <w:rsid w:val="4BF6425D"/>
    <w:rsid w:val="4C2F0111"/>
    <w:rsid w:val="4C30BDE7"/>
    <w:rsid w:val="4C3588D4"/>
    <w:rsid w:val="4C96232C"/>
    <w:rsid w:val="4CF72A79"/>
    <w:rsid w:val="4D1462D6"/>
    <w:rsid w:val="4D228654"/>
    <w:rsid w:val="4D272C79"/>
    <w:rsid w:val="4D39C39A"/>
    <w:rsid w:val="4D474BCA"/>
    <w:rsid w:val="4D52F171"/>
    <w:rsid w:val="4D5D3783"/>
    <w:rsid w:val="4DA3E279"/>
    <w:rsid w:val="4DA494B4"/>
    <w:rsid w:val="4E02096C"/>
    <w:rsid w:val="4E79B143"/>
    <w:rsid w:val="4E8EB16D"/>
    <w:rsid w:val="4E9070BE"/>
    <w:rsid w:val="4EBB571F"/>
    <w:rsid w:val="4ED256F2"/>
    <w:rsid w:val="4EDC1164"/>
    <w:rsid w:val="4F099BFC"/>
    <w:rsid w:val="4F0BD925"/>
    <w:rsid w:val="4F1827FA"/>
    <w:rsid w:val="4F19C4B6"/>
    <w:rsid w:val="4F23CC62"/>
    <w:rsid w:val="4F547775"/>
    <w:rsid w:val="4F65D404"/>
    <w:rsid w:val="4F823E1A"/>
    <w:rsid w:val="4F941153"/>
    <w:rsid w:val="4FA5D672"/>
    <w:rsid w:val="4FA71EB9"/>
    <w:rsid w:val="50BF4B57"/>
    <w:rsid w:val="50C080CC"/>
    <w:rsid w:val="50FCCA1B"/>
    <w:rsid w:val="5132BD9F"/>
    <w:rsid w:val="514B26AD"/>
    <w:rsid w:val="5187A941"/>
    <w:rsid w:val="51A9BA34"/>
    <w:rsid w:val="51CE9F08"/>
    <w:rsid w:val="51DCF2C2"/>
    <w:rsid w:val="51DF5F28"/>
    <w:rsid w:val="5206D56B"/>
    <w:rsid w:val="52161EF3"/>
    <w:rsid w:val="5242D025"/>
    <w:rsid w:val="525E3F32"/>
    <w:rsid w:val="525FE6DE"/>
    <w:rsid w:val="52652C6D"/>
    <w:rsid w:val="526DC08D"/>
    <w:rsid w:val="528F1574"/>
    <w:rsid w:val="52AEC5BB"/>
    <w:rsid w:val="52B00567"/>
    <w:rsid w:val="52B3AF35"/>
    <w:rsid w:val="52B9E2C2"/>
    <w:rsid w:val="52E255A3"/>
    <w:rsid w:val="52F2392B"/>
    <w:rsid w:val="53063847"/>
    <w:rsid w:val="53099BE1"/>
    <w:rsid w:val="5346279E"/>
    <w:rsid w:val="537E83D9"/>
    <w:rsid w:val="53B49363"/>
    <w:rsid w:val="53B921D1"/>
    <w:rsid w:val="53F02DFC"/>
    <w:rsid w:val="53F3A53F"/>
    <w:rsid w:val="54258736"/>
    <w:rsid w:val="542F9161"/>
    <w:rsid w:val="545DA70C"/>
    <w:rsid w:val="546C3C18"/>
    <w:rsid w:val="5474F53A"/>
    <w:rsid w:val="548CE82E"/>
    <w:rsid w:val="54AC2DA5"/>
    <w:rsid w:val="54AFCE31"/>
    <w:rsid w:val="54E99115"/>
    <w:rsid w:val="552A9F88"/>
    <w:rsid w:val="557C1D91"/>
    <w:rsid w:val="55AD7CD6"/>
    <w:rsid w:val="55CFC513"/>
    <w:rsid w:val="5600E06B"/>
    <w:rsid w:val="5608CC8D"/>
    <w:rsid w:val="5643FFB2"/>
    <w:rsid w:val="56668C5C"/>
    <w:rsid w:val="56674631"/>
    <w:rsid w:val="56B5108E"/>
    <w:rsid w:val="56E33387"/>
    <w:rsid w:val="5736F439"/>
    <w:rsid w:val="57588EB0"/>
    <w:rsid w:val="577250FD"/>
    <w:rsid w:val="578EC3D6"/>
    <w:rsid w:val="5797D18A"/>
    <w:rsid w:val="579AF6FF"/>
    <w:rsid w:val="57B23662"/>
    <w:rsid w:val="5824D850"/>
    <w:rsid w:val="5850D910"/>
    <w:rsid w:val="585A20BD"/>
    <w:rsid w:val="585FDC1A"/>
    <w:rsid w:val="58798807"/>
    <w:rsid w:val="588114DB"/>
    <w:rsid w:val="588F352E"/>
    <w:rsid w:val="58DF21EC"/>
    <w:rsid w:val="58E4152F"/>
    <w:rsid w:val="58E7F0A7"/>
    <w:rsid w:val="58F6CF51"/>
    <w:rsid w:val="59218AD6"/>
    <w:rsid w:val="595A7E7D"/>
    <w:rsid w:val="59C3C778"/>
    <w:rsid w:val="5A56C64F"/>
    <w:rsid w:val="5A5BBA72"/>
    <w:rsid w:val="5A7D5CD6"/>
    <w:rsid w:val="5A85FAF9"/>
    <w:rsid w:val="5A984B00"/>
    <w:rsid w:val="5A988060"/>
    <w:rsid w:val="5AB326CC"/>
    <w:rsid w:val="5AB34E78"/>
    <w:rsid w:val="5AC944B6"/>
    <w:rsid w:val="5B401DE5"/>
    <w:rsid w:val="5B497CA3"/>
    <w:rsid w:val="5B592073"/>
    <w:rsid w:val="5B91E78F"/>
    <w:rsid w:val="5BD8E1D2"/>
    <w:rsid w:val="5C0F426A"/>
    <w:rsid w:val="5C1487B1"/>
    <w:rsid w:val="5C18DFF0"/>
    <w:rsid w:val="5C564CBA"/>
    <w:rsid w:val="5C69DEBA"/>
    <w:rsid w:val="5C6ACE6B"/>
    <w:rsid w:val="5C7F5389"/>
    <w:rsid w:val="5CD5720B"/>
    <w:rsid w:val="5CECE629"/>
    <w:rsid w:val="5CF70AC4"/>
    <w:rsid w:val="5D7BDC2B"/>
    <w:rsid w:val="5DA61EBC"/>
    <w:rsid w:val="5DD3DF51"/>
    <w:rsid w:val="5E00C1AA"/>
    <w:rsid w:val="5E3AA213"/>
    <w:rsid w:val="5E5239EF"/>
    <w:rsid w:val="5E6095B6"/>
    <w:rsid w:val="5E6AFAA9"/>
    <w:rsid w:val="5EDF26D1"/>
    <w:rsid w:val="5EF10790"/>
    <w:rsid w:val="5F17BB6D"/>
    <w:rsid w:val="5F263747"/>
    <w:rsid w:val="5F4A42EF"/>
    <w:rsid w:val="5F9336D6"/>
    <w:rsid w:val="5FB826B7"/>
    <w:rsid w:val="5FCE282A"/>
    <w:rsid w:val="6076C382"/>
    <w:rsid w:val="60B8AF3C"/>
    <w:rsid w:val="60C18573"/>
    <w:rsid w:val="61458801"/>
    <w:rsid w:val="6150E903"/>
    <w:rsid w:val="61596B59"/>
    <w:rsid w:val="6176C917"/>
    <w:rsid w:val="61BB6BAB"/>
    <w:rsid w:val="61C0C668"/>
    <w:rsid w:val="61CCFF81"/>
    <w:rsid w:val="61EB1418"/>
    <w:rsid w:val="61ED1801"/>
    <w:rsid w:val="6208D8E5"/>
    <w:rsid w:val="62645680"/>
    <w:rsid w:val="62764585"/>
    <w:rsid w:val="627D4C2F"/>
    <w:rsid w:val="6286A0CD"/>
    <w:rsid w:val="62875073"/>
    <w:rsid w:val="628CB57C"/>
    <w:rsid w:val="62C4CB9E"/>
    <w:rsid w:val="62CC99EC"/>
    <w:rsid w:val="6354B28F"/>
    <w:rsid w:val="6369B84E"/>
    <w:rsid w:val="63AF4757"/>
    <w:rsid w:val="63B6B350"/>
    <w:rsid w:val="63C7648B"/>
    <w:rsid w:val="63EA103D"/>
    <w:rsid w:val="64666A25"/>
    <w:rsid w:val="646A0B09"/>
    <w:rsid w:val="64954B48"/>
    <w:rsid w:val="64A0DB73"/>
    <w:rsid w:val="64D26C4E"/>
    <w:rsid w:val="64F0EA2B"/>
    <w:rsid w:val="65010B7C"/>
    <w:rsid w:val="6517C43D"/>
    <w:rsid w:val="6530E4F1"/>
    <w:rsid w:val="6533788F"/>
    <w:rsid w:val="6582D13B"/>
    <w:rsid w:val="65FFB445"/>
    <w:rsid w:val="6610AFC8"/>
    <w:rsid w:val="662FE600"/>
    <w:rsid w:val="665BD9A6"/>
    <w:rsid w:val="668D0C64"/>
    <w:rsid w:val="66938A83"/>
    <w:rsid w:val="66959BD0"/>
    <w:rsid w:val="66B49C4A"/>
    <w:rsid w:val="66F3EF4D"/>
    <w:rsid w:val="671BFC5F"/>
    <w:rsid w:val="6721A773"/>
    <w:rsid w:val="674591FA"/>
    <w:rsid w:val="674F2279"/>
    <w:rsid w:val="6768A3AF"/>
    <w:rsid w:val="678B6D1B"/>
    <w:rsid w:val="67E28A14"/>
    <w:rsid w:val="67E5B78D"/>
    <w:rsid w:val="67F68736"/>
    <w:rsid w:val="6851FC0D"/>
    <w:rsid w:val="688A1E05"/>
    <w:rsid w:val="68A74C56"/>
    <w:rsid w:val="68DC12A0"/>
    <w:rsid w:val="690C89A1"/>
    <w:rsid w:val="69143CC0"/>
    <w:rsid w:val="6917E205"/>
    <w:rsid w:val="6918D044"/>
    <w:rsid w:val="69258888"/>
    <w:rsid w:val="692F1893"/>
    <w:rsid w:val="694A7EF3"/>
    <w:rsid w:val="69A2E1A0"/>
    <w:rsid w:val="69A937A2"/>
    <w:rsid w:val="6A3207A6"/>
    <w:rsid w:val="6A947EB7"/>
    <w:rsid w:val="6AE0CDB7"/>
    <w:rsid w:val="6B074B06"/>
    <w:rsid w:val="6B499C2F"/>
    <w:rsid w:val="6B4E02A0"/>
    <w:rsid w:val="6B6DB56F"/>
    <w:rsid w:val="6BB25586"/>
    <w:rsid w:val="6BB4A709"/>
    <w:rsid w:val="6BF7DF87"/>
    <w:rsid w:val="6C1A2C3E"/>
    <w:rsid w:val="6C5B965E"/>
    <w:rsid w:val="6C719A75"/>
    <w:rsid w:val="6C7741D3"/>
    <w:rsid w:val="6CCA6FBD"/>
    <w:rsid w:val="6CF6EDA8"/>
    <w:rsid w:val="6CF9DB34"/>
    <w:rsid w:val="6D05D3C1"/>
    <w:rsid w:val="6D60D1D9"/>
    <w:rsid w:val="6D7018AE"/>
    <w:rsid w:val="6D78F4D9"/>
    <w:rsid w:val="6D90BF5A"/>
    <w:rsid w:val="6DA25AA2"/>
    <w:rsid w:val="6DAF4302"/>
    <w:rsid w:val="6E195DD4"/>
    <w:rsid w:val="6E3466E2"/>
    <w:rsid w:val="6E3AB1A1"/>
    <w:rsid w:val="6E402DF9"/>
    <w:rsid w:val="6EB941F5"/>
    <w:rsid w:val="6EDEBB8A"/>
    <w:rsid w:val="6EE28B33"/>
    <w:rsid w:val="6EF53FCC"/>
    <w:rsid w:val="6F23CD6B"/>
    <w:rsid w:val="6F40599D"/>
    <w:rsid w:val="6F82188D"/>
    <w:rsid w:val="7067AA58"/>
    <w:rsid w:val="708C68D6"/>
    <w:rsid w:val="70C364F7"/>
    <w:rsid w:val="70C77640"/>
    <w:rsid w:val="70FF7BA0"/>
    <w:rsid w:val="71133A1C"/>
    <w:rsid w:val="711ED71D"/>
    <w:rsid w:val="7124D89E"/>
    <w:rsid w:val="712829ED"/>
    <w:rsid w:val="715436CF"/>
    <w:rsid w:val="7155C1B6"/>
    <w:rsid w:val="71609786"/>
    <w:rsid w:val="71C4D908"/>
    <w:rsid w:val="71E1B708"/>
    <w:rsid w:val="71E7BB12"/>
    <w:rsid w:val="71FF70B2"/>
    <w:rsid w:val="7217636A"/>
    <w:rsid w:val="721A565A"/>
    <w:rsid w:val="721BDABB"/>
    <w:rsid w:val="729FE80A"/>
    <w:rsid w:val="72A99B8B"/>
    <w:rsid w:val="72B52EAE"/>
    <w:rsid w:val="72BA77F0"/>
    <w:rsid w:val="72CB4308"/>
    <w:rsid w:val="72D68CE1"/>
    <w:rsid w:val="73306F56"/>
    <w:rsid w:val="735FB3A3"/>
    <w:rsid w:val="7360A064"/>
    <w:rsid w:val="738545DD"/>
    <w:rsid w:val="7398BB09"/>
    <w:rsid w:val="73DD6927"/>
    <w:rsid w:val="73E335E3"/>
    <w:rsid w:val="73F554AF"/>
    <w:rsid w:val="73F85E8E"/>
    <w:rsid w:val="740EF92E"/>
    <w:rsid w:val="7414A7E9"/>
    <w:rsid w:val="74255CA3"/>
    <w:rsid w:val="7438BB8F"/>
    <w:rsid w:val="743D6F41"/>
    <w:rsid w:val="747097AD"/>
    <w:rsid w:val="748D4C36"/>
    <w:rsid w:val="74A8AF22"/>
    <w:rsid w:val="74B60F55"/>
    <w:rsid w:val="74C68CDD"/>
    <w:rsid w:val="74DB7426"/>
    <w:rsid w:val="74F8F411"/>
    <w:rsid w:val="751A658C"/>
    <w:rsid w:val="753AAD4F"/>
    <w:rsid w:val="75A49A13"/>
    <w:rsid w:val="75B30C2D"/>
    <w:rsid w:val="75B6C732"/>
    <w:rsid w:val="75CA6FD4"/>
    <w:rsid w:val="75D8FB0A"/>
    <w:rsid w:val="75EF2B1C"/>
    <w:rsid w:val="7612BE8D"/>
    <w:rsid w:val="7671B0DA"/>
    <w:rsid w:val="7686B4FA"/>
    <w:rsid w:val="77140855"/>
    <w:rsid w:val="7730127B"/>
    <w:rsid w:val="774379C4"/>
    <w:rsid w:val="77A4B494"/>
    <w:rsid w:val="77C169B2"/>
    <w:rsid w:val="77C3163D"/>
    <w:rsid w:val="77D0EF53"/>
    <w:rsid w:val="77E0955C"/>
    <w:rsid w:val="77EA2E0C"/>
    <w:rsid w:val="77F18C5D"/>
    <w:rsid w:val="7812375F"/>
    <w:rsid w:val="782EF4A2"/>
    <w:rsid w:val="78385676"/>
    <w:rsid w:val="785B82EC"/>
    <w:rsid w:val="786E2877"/>
    <w:rsid w:val="78736266"/>
    <w:rsid w:val="78BEAB2A"/>
    <w:rsid w:val="78CE5BF2"/>
    <w:rsid w:val="78D81C74"/>
    <w:rsid w:val="790F8934"/>
    <w:rsid w:val="79E0E802"/>
    <w:rsid w:val="7A12E078"/>
    <w:rsid w:val="7A424F50"/>
    <w:rsid w:val="7AE170BF"/>
    <w:rsid w:val="7B11525A"/>
    <w:rsid w:val="7B2C89EB"/>
    <w:rsid w:val="7BB91F90"/>
    <w:rsid w:val="7BE99E30"/>
    <w:rsid w:val="7BF9F12E"/>
    <w:rsid w:val="7C0B02D3"/>
    <w:rsid w:val="7C4B19D1"/>
    <w:rsid w:val="7C605C5A"/>
    <w:rsid w:val="7D024460"/>
    <w:rsid w:val="7D036D0D"/>
    <w:rsid w:val="7D1D710F"/>
    <w:rsid w:val="7D34DAF6"/>
    <w:rsid w:val="7E2C4F21"/>
    <w:rsid w:val="7E4B91CD"/>
    <w:rsid w:val="7E69A5F4"/>
    <w:rsid w:val="7E894EDE"/>
    <w:rsid w:val="7EA6F110"/>
    <w:rsid w:val="7ECDC6C4"/>
    <w:rsid w:val="7ED5EA4E"/>
    <w:rsid w:val="7EFD4A35"/>
    <w:rsid w:val="7F11745B"/>
    <w:rsid w:val="7F38CEAF"/>
    <w:rsid w:val="7F3C41F0"/>
    <w:rsid w:val="7F73315E"/>
    <w:rsid w:val="7FC38C33"/>
    <w:rsid w:val="7FCD66A8"/>
    <w:rsid w:val="7FEC5F81"/>
    <w:rsid w:val="7FED2E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95973"/>
  <w15:chartTrackingRefBased/>
  <w15:docId w15:val="{FA1D335E-F0F0-4290-BB99-73A727E4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6A07"/>
    <w:pPr>
      <w:suppressAutoHyphens/>
      <w:spacing w:after="0" w:line="240" w:lineRule="auto"/>
    </w:pPr>
    <w:rPr>
      <w:rFonts w:ascii="Times New Roman" w:eastAsia="Times New Roman" w:hAnsi="Times New Roman" w:cs="Book Antiqua"/>
      <w:color w:val="000000"/>
      <w:sz w:val="24"/>
      <w:szCs w:val="24"/>
      <w:u w:color="000000"/>
      <w:lang w:eastAsia="pl-PL"/>
    </w:rPr>
  </w:style>
  <w:style w:type="paragraph" w:styleId="Nagwek1">
    <w:name w:val="heading 1"/>
    <w:basedOn w:val="Normalny"/>
    <w:next w:val="Normalny"/>
    <w:uiPriority w:val="9"/>
    <w:qFormat/>
    <w:rsid w:val="393FA990"/>
    <w:pPr>
      <w:keepNext/>
      <w:keepLines/>
      <w:spacing w:before="360" w:after="80"/>
      <w:outlineLvl w:val="0"/>
    </w:pPr>
    <w:rPr>
      <w:rFonts w:asciiTheme="majorHAnsi" w:eastAsiaTheme="minorEastAsia" w:hAnsiTheme="majorHAnsi" w:cstheme="majorEastAsia"/>
      <w:color w:val="2E74B5" w:themeColor="accent1" w:themeShade="BF"/>
      <w:sz w:val="40"/>
      <w:szCs w:val="40"/>
    </w:rPr>
  </w:style>
  <w:style w:type="paragraph" w:styleId="Nagwek2">
    <w:name w:val="heading 2"/>
    <w:basedOn w:val="Normalny"/>
    <w:link w:val="Nagwek2Znak"/>
    <w:semiHidden/>
    <w:unhideWhenUsed/>
    <w:qFormat/>
    <w:rsid w:val="00FE77C2"/>
    <w:pPr>
      <w:keepNext/>
      <w:numPr>
        <w:numId w:val="16"/>
      </w:numPr>
      <w:spacing w:line="480" w:lineRule="auto"/>
      <w:outlineLvl w:val="1"/>
    </w:pPr>
    <w:rPr>
      <w:b/>
      <w:bCs/>
    </w:rPr>
  </w:style>
  <w:style w:type="paragraph" w:styleId="Nagwek3">
    <w:name w:val="heading 3"/>
    <w:basedOn w:val="Normalny"/>
    <w:link w:val="Nagwek3Znak"/>
    <w:semiHidden/>
    <w:unhideWhenUsed/>
    <w:qFormat/>
    <w:rsid w:val="00FE77C2"/>
    <w:pPr>
      <w:keepNext/>
      <w:jc w:val="center"/>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E77C2"/>
    <w:pPr>
      <w:ind w:left="720"/>
      <w:contextualSpacing/>
    </w:pPr>
  </w:style>
  <w:style w:type="character" w:styleId="Odwoaniedokomentarza">
    <w:name w:val="annotation reference"/>
    <w:basedOn w:val="Domylnaczcionkaakapitu"/>
    <w:uiPriority w:val="99"/>
    <w:semiHidden/>
    <w:unhideWhenUsed/>
    <w:rsid w:val="002D4801"/>
    <w:rPr>
      <w:sz w:val="16"/>
      <w:szCs w:val="16"/>
    </w:rPr>
  </w:style>
  <w:style w:type="paragraph" w:styleId="Tekstkomentarza">
    <w:name w:val="annotation text"/>
    <w:basedOn w:val="Normalny"/>
    <w:link w:val="TekstkomentarzaZnak"/>
    <w:uiPriority w:val="99"/>
    <w:semiHidden/>
    <w:unhideWhenUsed/>
    <w:rsid w:val="002D4801"/>
    <w:rPr>
      <w:sz w:val="20"/>
      <w:szCs w:val="20"/>
    </w:rPr>
  </w:style>
  <w:style w:type="paragraph" w:styleId="Tematkomentarza">
    <w:name w:val="annotation subject"/>
    <w:basedOn w:val="Tekstkomentarza"/>
    <w:next w:val="Tekstkomentarza"/>
    <w:link w:val="TematkomentarzaZnak"/>
    <w:uiPriority w:val="99"/>
    <w:semiHidden/>
    <w:unhideWhenUsed/>
    <w:rsid w:val="002D4801"/>
    <w:rPr>
      <w:b/>
      <w:bCs/>
    </w:rPr>
  </w:style>
  <w:style w:type="paragraph" w:styleId="Tekstdymka">
    <w:name w:val="Balloon Text"/>
    <w:basedOn w:val="Normalny"/>
    <w:link w:val="TekstdymkaZnak"/>
    <w:uiPriority w:val="99"/>
    <w:semiHidden/>
    <w:unhideWhenUsed/>
    <w:rsid w:val="002D4801"/>
    <w:rPr>
      <w:rFonts w:ascii="Segoe UI" w:hAnsi="Segoe UI" w:cs="Segoe UI"/>
      <w:sz w:val="18"/>
      <w:szCs w:val="18"/>
    </w:rPr>
  </w:style>
  <w:style w:type="character" w:customStyle="1" w:styleId="Nagwek2Znak">
    <w:name w:val="Nagłówek 2 Znak"/>
    <w:basedOn w:val="Domylnaczcionkaakapitu"/>
    <w:link w:val="Nagwek2"/>
    <w:semiHidden/>
    <w:rsid w:val="21505DA1"/>
    <w:rPr>
      <w:rFonts w:ascii="Times New Roman" w:eastAsia="Times New Roman" w:hAnsi="Times New Roman" w:cs="Book Antiqua"/>
      <w:b/>
      <w:bCs/>
      <w:color w:val="000000"/>
      <w:sz w:val="24"/>
      <w:szCs w:val="24"/>
      <w:u w:color="000000"/>
      <w:lang w:eastAsia="pl-PL"/>
    </w:rPr>
  </w:style>
  <w:style w:type="character" w:customStyle="1" w:styleId="Nagwek3Znak">
    <w:name w:val="Nagłówek 3 Znak"/>
    <w:basedOn w:val="Domylnaczcionkaakapitu"/>
    <w:link w:val="Nagwek3"/>
    <w:uiPriority w:val="1"/>
    <w:semiHidden/>
    <w:rsid w:val="21505DA1"/>
    <w:rPr>
      <w:rFonts w:ascii="Times New Roman" w:eastAsia="Times New Roman" w:hAnsi="Times New Roman" w:cs="Book Antiqua"/>
      <w:b/>
      <w:bCs/>
      <w:color w:val="000000" w:themeColor="text1"/>
      <w:sz w:val="24"/>
      <w:szCs w:val="24"/>
      <w:lang w:eastAsia="pl-PL"/>
    </w:rPr>
  </w:style>
  <w:style w:type="character" w:customStyle="1" w:styleId="TekstdymkaZnak">
    <w:name w:val="Tekst dymka Znak"/>
    <w:basedOn w:val="Domylnaczcionkaakapitu"/>
    <w:link w:val="Tekstdymka"/>
    <w:uiPriority w:val="99"/>
    <w:semiHidden/>
    <w:rsid w:val="21505DA1"/>
    <w:rPr>
      <w:rFonts w:ascii="Segoe UI" w:eastAsia="Times New Roman" w:hAnsi="Segoe UI" w:cs="Segoe UI"/>
      <w:color w:val="000000" w:themeColor="text1"/>
      <w:sz w:val="18"/>
      <w:szCs w:val="18"/>
      <w:lang w:eastAsia="pl-PL"/>
    </w:rPr>
  </w:style>
  <w:style w:type="character" w:customStyle="1" w:styleId="TekstkomentarzaZnak">
    <w:name w:val="Tekst komentarza Znak"/>
    <w:basedOn w:val="Domylnaczcionkaakapitu"/>
    <w:link w:val="Tekstkomentarza"/>
    <w:uiPriority w:val="99"/>
    <w:semiHidden/>
    <w:rsid w:val="21505DA1"/>
    <w:rPr>
      <w:rFonts w:ascii="Times New Roman" w:eastAsia="Times New Roman" w:hAnsi="Times New Roman" w:cs="Book Antiqua"/>
      <w:color w:val="000000" w:themeColor="text1"/>
      <w:sz w:val="20"/>
      <w:szCs w:val="20"/>
      <w:lang w:eastAsia="pl-PL"/>
    </w:rPr>
  </w:style>
  <w:style w:type="character" w:customStyle="1" w:styleId="TematkomentarzaZnak">
    <w:name w:val="Temat komentarza Znak"/>
    <w:basedOn w:val="TekstkomentarzaZnak"/>
    <w:link w:val="Tematkomentarza"/>
    <w:uiPriority w:val="99"/>
    <w:semiHidden/>
    <w:rsid w:val="21505DA1"/>
    <w:rPr>
      <w:rFonts w:ascii="Times New Roman" w:eastAsia="Times New Roman" w:hAnsi="Times New Roman" w:cs="Book Antiqua"/>
      <w:b/>
      <w:bCs/>
      <w:color w:val="000000" w:themeColor="text1"/>
      <w:sz w:val="20"/>
      <w:szCs w:val="20"/>
      <w:lang w:eastAsia="pl-PL"/>
    </w:rPr>
  </w:style>
  <w:style w:type="character" w:styleId="Hipercze">
    <w:name w:val="Hyperlink"/>
    <w:basedOn w:val="Domylnaczcionkaakapitu"/>
    <w:uiPriority w:val="99"/>
    <w:unhideWhenUsed/>
    <w:rsid w:val="4F19C4B6"/>
    <w:rPr>
      <w:color w:val="0563C1"/>
      <w:u w:val="single"/>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ny"/>
    <w:uiPriority w:val="1"/>
    <w:qFormat/>
    <w:rsid w:val="393FA990"/>
    <w:rPr>
      <w:rFonts w:asciiTheme="minorHAnsi" w:eastAsiaTheme="minorEastAsia" w:hAnsiTheme="minorHAnsi" w:cstheme="minorBidi"/>
      <w:sz w:val="22"/>
      <w:szCs w:val="22"/>
    </w:rPr>
  </w:style>
  <w:style w:type="paragraph" w:styleId="Tytu">
    <w:name w:val="Title"/>
    <w:basedOn w:val="Normalny"/>
    <w:next w:val="Normalny"/>
    <w:uiPriority w:val="10"/>
    <w:qFormat/>
    <w:rsid w:val="393FA990"/>
    <w:pPr>
      <w:spacing w:after="80"/>
      <w:contextualSpacing/>
    </w:pPr>
    <w:rPr>
      <w:rFonts w:asciiTheme="majorHAnsi" w:eastAsiaTheme="minorEastAsia" w:hAnsiTheme="majorHAnsi" w:cstheme="majorEastAsia"/>
      <w:sz w:val="56"/>
      <w:szCs w:val="56"/>
    </w:rPr>
  </w:style>
  <w:style w:type="paragraph" w:customStyle="1" w:styleId="Akapitzlist1">
    <w:name w:val="Akapit z listą1"/>
    <w:basedOn w:val="Normalny"/>
    <w:rsid w:val="00C62AE9"/>
    <w:pPr>
      <w:ind w:left="720"/>
      <w:contextualSpacing/>
    </w:pPr>
    <w:rPr>
      <w:rFonts w:eastAsia="Batang" w:cs="Times New Roman"/>
      <w:color w:val="auto"/>
      <w:lang w:eastAsia="ko-KR"/>
    </w:rPr>
  </w:style>
  <w:style w:type="character" w:styleId="Tekstzastpczy">
    <w:name w:val="Placeholder Text"/>
    <w:basedOn w:val="Domylnaczcionkaakapitu"/>
    <w:uiPriority w:val="99"/>
    <w:semiHidden/>
    <w:rsid w:val="00851632"/>
    <w:rPr>
      <w:color w:val="666666"/>
    </w:rPr>
  </w:style>
  <w:style w:type="character" w:customStyle="1" w:styleId="rynqvb">
    <w:name w:val="rynqvb"/>
    <w:basedOn w:val="Domylnaczcionkaakapitu"/>
    <w:rsid w:val="00146F4A"/>
  </w:style>
  <w:style w:type="paragraph" w:styleId="NormalnyWeb">
    <w:name w:val="Normal (Web)"/>
    <w:basedOn w:val="Normalny"/>
    <w:uiPriority w:val="99"/>
    <w:unhideWhenUsed/>
    <w:rsid w:val="00744FFD"/>
    <w:pPr>
      <w:suppressAutoHyphens w:val="0"/>
      <w:spacing w:before="100" w:beforeAutospacing="1" w:after="100" w:afterAutospacing="1"/>
    </w:pPr>
    <w:rPr>
      <w:rFonts w:eastAsiaTheme="minorHAnsi"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9340">
      <w:bodyDiv w:val="1"/>
      <w:marLeft w:val="0"/>
      <w:marRight w:val="0"/>
      <w:marTop w:val="0"/>
      <w:marBottom w:val="0"/>
      <w:divBdr>
        <w:top w:val="none" w:sz="0" w:space="0" w:color="auto"/>
        <w:left w:val="none" w:sz="0" w:space="0" w:color="auto"/>
        <w:bottom w:val="none" w:sz="0" w:space="0" w:color="auto"/>
        <w:right w:val="none" w:sz="0" w:space="0" w:color="auto"/>
      </w:divBdr>
    </w:div>
    <w:div w:id="23520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ubb.edu.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th.bip.gov.pl/akty-prawne/regulamin-zakladowego-funduszu-swiadczen-socjalnych.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th.bip.gov.pl/akty-prawne/regulamin-wynagradzania-pracownikow-ubb.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ubb.edu.pl/en/hrs4r/otm-r-policy" TargetMode="External"/><Relationship Id="rId4" Type="http://schemas.openxmlformats.org/officeDocument/2006/relationships/customXml" Target="../customXml/item4.xml"/><Relationship Id="rId9" Type="http://schemas.openxmlformats.org/officeDocument/2006/relationships/hyperlink" Target="https://oferty-pracy.ubb.edu.pl/en"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6E4EE707DC8F24BB4D1FC7CC60F6D4E" ma:contentTypeVersion="6" ma:contentTypeDescription="Utwórz nowy dokument." ma:contentTypeScope="" ma:versionID="5bc941e61e97f8c29ac52aa56ce569cd">
  <xsd:schema xmlns:xsd="http://www.w3.org/2001/XMLSchema" xmlns:xs="http://www.w3.org/2001/XMLSchema" xmlns:p="http://schemas.microsoft.com/office/2006/metadata/properties" xmlns:ns2="1caed9f2-252e-4a47-a396-07c2274c22b4" xmlns:ns3="8518386f-c30f-48cf-81a3-dc5a985d9d0a" targetNamespace="http://schemas.microsoft.com/office/2006/metadata/properties" ma:root="true" ma:fieldsID="77e6fb119fd1a276cd764369e254567d" ns2:_="" ns3:_="">
    <xsd:import namespace="1caed9f2-252e-4a47-a396-07c2274c22b4"/>
    <xsd:import namespace="8518386f-c30f-48cf-81a3-dc5a985d9d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ed9f2-252e-4a47-a396-07c2274c2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18386f-c30f-48cf-81a3-dc5a985d9d0a"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0979C6-82E2-4914-867B-8DE80420B6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786B2A-7660-4477-8A35-5B21E5CB76C0}">
  <ds:schemaRefs>
    <ds:schemaRef ds:uri="http://schemas.microsoft.com/sharepoint/v3/contenttype/forms"/>
  </ds:schemaRefs>
</ds:datastoreItem>
</file>

<file path=customXml/itemProps3.xml><?xml version="1.0" encoding="utf-8"?>
<ds:datastoreItem xmlns:ds="http://schemas.openxmlformats.org/officeDocument/2006/customXml" ds:itemID="{1C513262-3916-4E80-BC62-4F60D85711C8}">
  <ds:schemaRefs>
    <ds:schemaRef ds:uri="http://schemas.openxmlformats.org/officeDocument/2006/bibliography"/>
  </ds:schemaRefs>
</ds:datastoreItem>
</file>

<file path=customXml/itemProps4.xml><?xml version="1.0" encoding="utf-8"?>
<ds:datastoreItem xmlns:ds="http://schemas.openxmlformats.org/officeDocument/2006/customXml" ds:itemID="{39EFCDF1-959F-4DCE-9CA4-6DA37B11B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ed9f2-252e-4a47-a396-07c2274c22b4"/>
    <ds:schemaRef ds:uri="8518386f-c30f-48cf-81a3-dc5a985d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1043</Words>
  <Characters>6259</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ATH</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Hałat</dc:creator>
  <cp:keywords/>
  <dc:description/>
  <cp:lastModifiedBy>Joanna Świerczek</cp:lastModifiedBy>
  <cp:revision>3</cp:revision>
  <cp:lastPrinted>2025-07-02T07:20:00Z</cp:lastPrinted>
  <dcterms:created xsi:type="dcterms:W3CDTF">2026-05-26T16:40:00Z</dcterms:created>
  <dcterms:modified xsi:type="dcterms:W3CDTF">2026-05-27T08:48:00Z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0x01010006E4EE707DC8F24BB4D1FC7CC60F6D4E</vt:lpwstr>
  </property>
</Properties>
</file>