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BAFF" w14:textId="77777777" w:rsidR="00E23414" w:rsidRDefault="00E16881" w:rsidP="00A413C0">
      <w:pPr>
        <w:pStyle w:val="NormalnyWeb"/>
        <w:rPr>
          <w:b/>
          <w:bCs/>
        </w:rPr>
      </w:pPr>
      <w:r w:rsidRPr="00A413C0">
        <w:rPr>
          <w:b/>
          <w:bCs/>
        </w:rPr>
        <w:t xml:space="preserve">Konkurs na stanowisko asystenta badawczo-dydaktycznego (k/m) w Katedrze </w:t>
      </w:r>
      <w:r w:rsidR="008A2E06" w:rsidRPr="00A413C0">
        <w:rPr>
          <w:b/>
          <w:bCs/>
        </w:rPr>
        <w:t xml:space="preserve">Biochemii i Mikrobiologii </w:t>
      </w:r>
      <w:r w:rsidRPr="00A413C0">
        <w:rPr>
          <w:b/>
          <w:bCs/>
        </w:rPr>
        <w:t>w Instytucie Biologii SGGW</w:t>
      </w:r>
    </w:p>
    <w:p w14:paraId="0B6DDFFF" w14:textId="77777777" w:rsidR="00D7525B" w:rsidRDefault="00E16881" w:rsidP="00A413C0">
      <w:pPr>
        <w:pStyle w:val="NormalnyWeb"/>
      </w:pPr>
      <w:r>
        <w:t xml:space="preserve">Rektor Szkoły Głównej Gospodarstwa Wiejskiego w Warszawie </w:t>
      </w:r>
      <w:r w:rsidRPr="00CF565A">
        <w:t>ogłasza jednoetapowy</w:t>
      </w:r>
      <w:r w:rsidR="00CF565A">
        <w:t xml:space="preserve"> </w:t>
      </w:r>
      <w:r>
        <w:t xml:space="preserve">konkurs na stanowisko </w:t>
      </w:r>
      <w:r w:rsidR="005862FA" w:rsidRPr="005862FA">
        <w:t xml:space="preserve">asystenta badawczo-dydaktycznego (k/m) </w:t>
      </w:r>
      <w:r>
        <w:t xml:space="preserve">w Katedrze </w:t>
      </w:r>
      <w:r w:rsidR="005862FA" w:rsidRPr="005862FA">
        <w:t xml:space="preserve">Biochemii i Mikrobiologii </w:t>
      </w:r>
      <w:r>
        <w:t>w Instytucie Biologii.</w:t>
      </w:r>
    </w:p>
    <w:p w14:paraId="03414EEC" w14:textId="77777777" w:rsidR="00D7525B" w:rsidRDefault="00E16881" w:rsidP="00A413C0">
      <w:pPr>
        <w:pStyle w:val="NormalnyWeb"/>
      </w:pPr>
      <w:r>
        <w:t xml:space="preserve">INSTYTUCJA: Szkoła Główna Gospodarstwa Wiejskiego w Warszawie, Instytut Biologii, Katedra </w:t>
      </w:r>
      <w:r w:rsidR="005862FA" w:rsidRPr="005862FA">
        <w:t xml:space="preserve">Biochemii i Mikrobiologii </w:t>
      </w:r>
      <w:r>
        <w:t>ul. Nowoursynowska 159, 02-776 Warszawa</w:t>
      </w:r>
    </w:p>
    <w:p w14:paraId="2A56D551" w14:textId="77777777" w:rsidR="00D7525B" w:rsidRDefault="00E16881" w:rsidP="00A413C0">
      <w:pPr>
        <w:pStyle w:val="NormalnyWeb"/>
      </w:pPr>
      <w:r>
        <w:t xml:space="preserve">STANOWISKO: </w:t>
      </w:r>
      <w:r w:rsidR="00A432AC" w:rsidRPr="00A432AC">
        <w:t xml:space="preserve">asystenta badawczo-dydaktycznego (k/m) </w:t>
      </w:r>
    </w:p>
    <w:p w14:paraId="71E9C32F" w14:textId="77777777" w:rsidR="00D7525B" w:rsidRDefault="00E16881" w:rsidP="00A413C0">
      <w:pPr>
        <w:pStyle w:val="NormalnyWeb"/>
      </w:pPr>
      <w:r>
        <w:t xml:space="preserve">DZIEDZINA: </w:t>
      </w:r>
      <w:r w:rsidR="00D86271" w:rsidRPr="00D86271">
        <w:t>nauki ścisłe i przyrodnicze</w:t>
      </w:r>
    </w:p>
    <w:p w14:paraId="59E5C698" w14:textId="77777777" w:rsidR="00D7525B" w:rsidRDefault="00E16881" w:rsidP="00A413C0">
      <w:pPr>
        <w:pStyle w:val="NormalnyWeb"/>
      </w:pPr>
      <w:r>
        <w:t xml:space="preserve">DYSCYPLINA NAUKOWA: </w:t>
      </w:r>
      <w:r w:rsidR="00C43DAF" w:rsidRPr="00C43DAF">
        <w:t>nauki biologiczne</w:t>
      </w:r>
    </w:p>
    <w:p w14:paraId="73B5FA0B" w14:textId="1F6338F3" w:rsidR="00D7525B" w:rsidRDefault="00E16881" w:rsidP="00A413C0">
      <w:pPr>
        <w:pStyle w:val="NormalnyWeb"/>
      </w:pPr>
      <w:r>
        <w:t xml:space="preserve">SŁOWA KLUCZOWE: </w:t>
      </w:r>
      <w:r w:rsidR="00C43DAF">
        <w:t>biochemia</w:t>
      </w:r>
      <w:r w:rsidR="00771F3F">
        <w:t>, fizjologia roślin</w:t>
      </w:r>
    </w:p>
    <w:p w14:paraId="6FB4B3E2" w14:textId="77777777" w:rsidR="00D7525B" w:rsidRDefault="00E16881" w:rsidP="00A413C0">
      <w:pPr>
        <w:pStyle w:val="NormalnyWeb"/>
      </w:pPr>
      <w:r>
        <w:t xml:space="preserve">LICZBA ETATÓW: </w:t>
      </w:r>
      <w:r w:rsidR="00771F3F">
        <w:t>1</w:t>
      </w:r>
    </w:p>
    <w:p w14:paraId="2AC1C902" w14:textId="51316A43" w:rsidR="00D7525B" w:rsidRDefault="00E16881" w:rsidP="00A413C0">
      <w:pPr>
        <w:pStyle w:val="NormalnyWeb"/>
      </w:pPr>
      <w:r>
        <w:t xml:space="preserve">DATA OGŁOSZENIA: </w:t>
      </w:r>
      <w:r w:rsidR="00923CDF">
        <w:t>18.</w:t>
      </w:r>
      <w:r w:rsidR="00771F3F">
        <w:t>05.2026</w:t>
      </w:r>
    </w:p>
    <w:p w14:paraId="20DF992A" w14:textId="71A2D64B" w:rsidR="00E16881" w:rsidRDefault="00E16881" w:rsidP="00A413C0">
      <w:pPr>
        <w:pStyle w:val="NormalnyWeb"/>
      </w:pPr>
      <w:r>
        <w:t xml:space="preserve">TERMIN SKŁADANIA OFERT: </w:t>
      </w:r>
      <w:r w:rsidR="00923CDF">
        <w:t>18</w:t>
      </w:r>
      <w:r w:rsidR="00771F3F" w:rsidRPr="00771F3F">
        <w:t>.0</w:t>
      </w:r>
      <w:r w:rsidR="00771F3F">
        <w:t>6</w:t>
      </w:r>
      <w:r w:rsidR="00771F3F" w:rsidRPr="00771F3F">
        <w:t>.2026</w:t>
      </w:r>
      <w:r w:rsidR="00923CDF">
        <w:t>-26.06.2026</w:t>
      </w:r>
    </w:p>
    <w:p w14:paraId="7D4B2E86" w14:textId="77777777" w:rsidR="009E6F61" w:rsidRDefault="009B735D" w:rsidP="009E6F61">
      <w:pPr>
        <w:pStyle w:val="NormalnyWeb"/>
      </w:pPr>
      <w:r>
        <w:t>Link do strony</w:t>
      </w:r>
      <w:r w:rsidR="00E55273">
        <w:t xml:space="preserve">: </w:t>
      </w:r>
    </w:p>
    <w:p w14:paraId="50E808A8" w14:textId="0B61CD90" w:rsidR="009E6F61" w:rsidRPr="009E6F61" w:rsidRDefault="009E6F61" w:rsidP="009E6F61">
      <w:pPr>
        <w:pStyle w:val="NormalnyWeb"/>
        <w:rPr>
          <w:highlight w:val="yellow"/>
        </w:rPr>
      </w:pPr>
      <w:hyperlink r:id="rId6" w:history="1">
        <w:r w:rsidRPr="00FF0895">
          <w:rPr>
            <w:rStyle w:val="Hipercze"/>
            <w:highlight w:val="yellow"/>
          </w:rPr>
          <w:t>https://bazaogloszen.nauka.gov.pl/</w:t>
        </w:r>
      </w:hyperlink>
    </w:p>
    <w:p w14:paraId="70A0F8C2" w14:textId="77777777" w:rsidR="009E6F61" w:rsidRPr="009E6F61" w:rsidRDefault="009E6F61" w:rsidP="009E6F61">
      <w:pPr>
        <w:pStyle w:val="NormalnyWeb"/>
        <w:rPr>
          <w:highlight w:val="yellow"/>
        </w:rPr>
      </w:pPr>
      <w:r w:rsidRPr="009E6F61">
        <w:rPr>
          <w:highlight w:val="yellow"/>
        </w:rPr>
        <w:br/>
      </w:r>
      <w:hyperlink r:id="rId7" w:history="1">
        <w:r w:rsidRPr="009E6F61">
          <w:rPr>
            <w:rStyle w:val="Hipercze"/>
            <w:highlight w:val="yellow"/>
          </w:rPr>
          <w:t>https://euraxess.ec.europa.eu</w:t>
        </w:r>
      </w:hyperlink>
    </w:p>
    <w:p w14:paraId="4070EF8F" w14:textId="77777777" w:rsidR="009E6F61" w:rsidRPr="009E6F61" w:rsidRDefault="009E6F61" w:rsidP="009E6F61">
      <w:pPr>
        <w:pStyle w:val="NormalnyWeb"/>
      </w:pPr>
      <w:hyperlink r:id="rId8" w:tgtFrame="_blank" w:history="1">
        <w:r w:rsidRPr="009E6F61">
          <w:rPr>
            <w:rStyle w:val="Hipercze"/>
          </w:rPr>
          <w:t>https://bip.sggw.edu.pl/artykul/konkurs-na-stanowisko-asystenta-badawczo-dydaktycznego-k-m-w-katedrze-biochemii-i-mikrobiologii-w-instytucie-biologii-sggw-1</w:t>
        </w:r>
      </w:hyperlink>
    </w:p>
    <w:p w14:paraId="3D03AA83" w14:textId="6A74219C" w:rsidR="009B735D" w:rsidRDefault="009B735D" w:rsidP="00E16881">
      <w:pPr>
        <w:pStyle w:val="NormalnyWeb"/>
      </w:pPr>
    </w:p>
    <w:p w14:paraId="2BE6F462" w14:textId="77777777" w:rsidR="00D7525B" w:rsidRDefault="00E16881" w:rsidP="00F4051B">
      <w:pPr>
        <w:pStyle w:val="NormalnyWeb"/>
      </w:pPr>
      <w:r>
        <w:t>Zatrudnienie od</w:t>
      </w:r>
      <w:r w:rsidR="00F038D4">
        <w:t>:</w:t>
      </w:r>
      <w:r>
        <w:t xml:space="preserve"> </w:t>
      </w:r>
      <w:r w:rsidR="00771F3F">
        <w:t>01.10.2026</w:t>
      </w:r>
    </w:p>
    <w:p w14:paraId="3A97163F" w14:textId="3B32EE26" w:rsidR="007C6621" w:rsidRDefault="007C6621" w:rsidP="00F4051B">
      <w:pPr>
        <w:pStyle w:val="NormalnyWeb"/>
      </w:pPr>
      <w:r>
        <w:t>Opis stanowiska</w:t>
      </w:r>
      <w:r w:rsidR="0033702B">
        <w:t>: osoba na tym stanowisku zobowiązana będzie do prowadzenia działalności naukowej, a w szczególności prowadzenia badań i prac badawczo-rozwojowych, prowadzenia prac badawczych w ramach projektów finansowanych ze źródeł zewnętrznych, publikowania prac naukowych i prac o charakterze dydaktycznym oraz do kształcenia i wychowywania studentów, w tym prowadzenia</w:t>
      </w:r>
      <w:r w:rsidR="00F4051B">
        <w:t xml:space="preserve"> zajęć dydaktycznych</w:t>
      </w:r>
      <w:r w:rsidR="0033702B">
        <w:t>.</w:t>
      </w:r>
    </w:p>
    <w:p w14:paraId="641E25C2" w14:textId="77777777" w:rsidR="00D7525B" w:rsidRDefault="00E16881" w:rsidP="00E16881">
      <w:pPr>
        <w:pStyle w:val="NormalnyWeb"/>
      </w:pPr>
      <w:r>
        <w:t xml:space="preserve">Osoba ubiegająca się o wymienione stanowisko musi spełniać wymogi określone w art. 113 ustawy z dn. 20 lipca 2018 r. Prawo o szkolnictwie wyższym i nauce (Dz. U. 2018, poz. 1668 z </w:t>
      </w:r>
      <w:proofErr w:type="spellStart"/>
      <w:r>
        <w:t>późn</w:t>
      </w:r>
      <w:proofErr w:type="spellEnd"/>
      <w:r>
        <w:t>. zmianami) oraz w Statucie Szkoły Głównej Gospodarstwa Wiejskiego w Warszawie.</w:t>
      </w:r>
    </w:p>
    <w:p w14:paraId="34FEEEE2" w14:textId="739B7F55" w:rsidR="00C83E5D" w:rsidRDefault="00E16881" w:rsidP="00E16881">
      <w:pPr>
        <w:pStyle w:val="NormalnyWeb"/>
      </w:pPr>
      <w:r>
        <w:t>Wymagania obowiązkowe dla kandydatów:</w:t>
      </w:r>
    </w:p>
    <w:p w14:paraId="01E35692" w14:textId="097CCC26" w:rsidR="00C83E5D" w:rsidRDefault="00390280" w:rsidP="00C83E5D">
      <w:pPr>
        <w:pStyle w:val="NormalnyWeb"/>
        <w:numPr>
          <w:ilvl w:val="0"/>
          <w:numId w:val="6"/>
        </w:numPr>
        <w:ind w:left="284" w:hanging="284"/>
      </w:pPr>
      <w:r w:rsidRPr="00390280">
        <w:lastRenderedPageBreak/>
        <w:t>tytuł magistra biologii, biotechnologii lub inny kierunek o profilu biologicznym</w:t>
      </w:r>
    </w:p>
    <w:p w14:paraId="5A183081" w14:textId="2E139B10" w:rsidR="00C83E5D" w:rsidRDefault="001E305D" w:rsidP="00C83E5D">
      <w:pPr>
        <w:pStyle w:val="NormalnyWeb"/>
        <w:numPr>
          <w:ilvl w:val="0"/>
          <w:numId w:val="6"/>
        </w:numPr>
        <w:ind w:left="284" w:hanging="284"/>
      </w:pPr>
      <w:r w:rsidRPr="001E305D">
        <w:t xml:space="preserve">specjalizacja w zakresie </w:t>
      </w:r>
      <w:r>
        <w:t>biochemii, fizjologii roślin</w:t>
      </w:r>
      <w:r w:rsidRPr="001E305D">
        <w:t xml:space="preserve"> </w:t>
      </w:r>
      <w:r>
        <w:t>lub</w:t>
      </w:r>
      <w:r w:rsidRPr="001E305D">
        <w:t xml:space="preserve"> biologii molekularnej, udokumentowan</w:t>
      </w:r>
      <w:r w:rsidR="00B14C97">
        <w:t>a</w:t>
      </w:r>
      <w:r w:rsidRPr="001E305D">
        <w:t xml:space="preserve"> doświadczeniem zawodowym, współautorstwem publikacji naukowych lub tematyką pracy dyplomowej</w:t>
      </w:r>
    </w:p>
    <w:p w14:paraId="55D0C5AB" w14:textId="1B58E6B9" w:rsidR="00C83E5D" w:rsidRDefault="00772D3E" w:rsidP="00C83E5D">
      <w:pPr>
        <w:pStyle w:val="NormalnyWeb"/>
        <w:numPr>
          <w:ilvl w:val="0"/>
          <w:numId w:val="6"/>
        </w:numPr>
        <w:ind w:left="284" w:hanging="284"/>
      </w:pPr>
      <w:r>
        <w:t>c</w:t>
      </w:r>
      <w:r w:rsidR="008C623B" w:rsidRPr="008C623B">
        <w:t>o najmniej dobra znajomość języka angielskiego, w stopniu umożliwiającym samodzielne pisanie publikacji naukowych w tym języku oraz wygłaszanie doniesień na konferencjach naukowych</w:t>
      </w:r>
    </w:p>
    <w:p w14:paraId="513D3BEA" w14:textId="48732BB7" w:rsidR="00E16881" w:rsidRDefault="00772D3E" w:rsidP="00C83E5D">
      <w:pPr>
        <w:pStyle w:val="NormalnyWeb"/>
        <w:numPr>
          <w:ilvl w:val="0"/>
          <w:numId w:val="6"/>
        </w:numPr>
        <w:ind w:left="284" w:hanging="284"/>
      </w:pPr>
      <w:r>
        <w:t>p</w:t>
      </w:r>
      <w:r w:rsidRPr="00772D3E">
        <w:t>osługiwanie się językiem polskim i angielskim w stopniu umożliwiającym prowadzenie zajęć ze studentami z biochemii lub przedmiotów pokrewnych tematycznie</w:t>
      </w:r>
    </w:p>
    <w:p w14:paraId="332896E9" w14:textId="23A6DD27" w:rsidR="00FE58E4" w:rsidRDefault="00E16881" w:rsidP="00E16881">
      <w:pPr>
        <w:pStyle w:val="NormalnyWeb"/>
      </w:pPr>
      <w:r>
        <w:t>Dodatkowymi zaletami kandydatów będą:</w:t>
      </w:r>
    </w:p>
    <w:p w14:paraId="634E94DA" w14:textId="0BFA2809" w:rsidR="00FE58E4" w:rsidRDefault="00A16CB2" w:rsidP="00FE58E4">
      <w:pPr>
        <w:pStyle w:val="NormalnyWeb"/>
        <w:numPr>
          <w:ilvl w:val="0"/>
          <w:numId w:val="4"/>
        </w:numPr>
        <w:ind w:left="284" w:hanging="284"/>
      </w:pPr>
      <w:r w:rsidRPr="00A16CB2">
        <w:t xml:space="preserve">dorobek naukowy w reprezentowanej specjalności, w tym, autorstwo lub współautorstwo co najmniej 1 publikacji naukowej, które ukazały się w czasopismach naukowych ujętych w aktualnych wykazach </w:t>
      </w:r>
      <w:proofErr w:type="spellStart"/>
      <w:r w:rsidRPr="00A16CB2">
        <w:t>MNiSW</w:t>
      </w:r>
      <w:proofErr w:type="spellEnd"/>
      <w:r w:rsidRPr="00A16CB2">
        <w:t xml:space="preserve"> o punktacji powyżej 100 pk</w:t>
      </w:r>
      <w:r>
        <w:t>t</w:t>
      </w:r>
    </w:p>
    <w:p w14:paraId="728C9B56" w14:textId="0620F549" w:rsidR="00FE58E4" w:rsidRDefault="00A95F8B" w:rsidP="00FE58E4">
      <w:pPr>
        <w:pStyle w:val="NormalnyWeb"/>
        <w:numPr>
          <w:ilvl w:val="0"/>
          <w:numId w:val="4"/>
        </w:numPr>
        <w:ind w:left="284" w:hanging="284"/>
      </w:pPr>
      <w:r>
        <w:t>zatrudnienie</w:t>
      </w:r>
      <w:r w:rsidR="003B2A3B" w:rsidRPr="003B2A3B">
        <w:t xml:space="preserve"> lub odbycie stażu w ośrodku naukowym </w:t>
      </w:r>
    </w:p>
    <w:p w14:paraId="3A20DC28" w14:textId="396EAFB6" w:rsidR="00FE58E4" w:rsidRDefault="00955C65" w:rsidP="00FE58E4">
      <w:pPr>
        <w:pStyle w:val="NormalnyWeb"/>
        <w:numPr>
          <w:ilvl w:val="0"/>
          <w:numId w:val="4"/>
        </w:numPr>
        <w:ind w:left="284" w:hanging="284"/>
      </w:pPr>
      <w:r>
        <w:t>d</w:t>
      </w:r>
      <w:r w:rsidR="00A95F8B">
        <w:t>oświadczenie w prowadzeni</w:t>
      </w:r>
      <w:r>
        <w:t>u</w:t>
      </w:r>
      <w:r w:rsidR="00A95F8B">
        <w:t xml:space="preserve"> zajęć laboratoryjnych na</w:t>
      </w:r>
      <w:r>
        <w:t xml:space="preserve"> </w:t>
      </w:r>
      <w:r w:rsidR="00A95F8B">
        <w:t xml:space="preserve">uczelni </w:t>
      </w:r>
      <w:r>
        <w:t>wyższej</w:t>
      </w:r>
      <w:r w:rsidR="00A95F8B">
        <w:t xml:space="preserve"> z </w:t>
      </w:r>
      <w:r>
        <w:t>przedmiotu biochemia lub podobnych</w:t>
      </w:r>
    </w:p>
    <w:p w14:paraId="36911AF7" w14:textId="6657A9D0" w:rsidR="00FE58E4" w:rsidRDefault="005942D6" w:rsidP="00FE58E4">
      <w:pPr>
        <w:pStyle w:val="NormalnyWeb"/>
        <w:numPr>
          <w:ilvl w:val="0"/>
          <w:numId w:val="4"/>
        </w:numPr>
        <w:ind w:left="284" w:hanging="284"/>
      </w:pPr>
      <w:r w:rsidRPr="005942D6">
        <w:t>udokumentowana działalność popularyzatorska nauki</w:t>
      </w:r>
    </w:p>
    <w:p w14:paraId="126FA874" w14:textId="4C1A8274" w:rsidR="00E16881" w:rsidRDefault="00E101D1" w:rsidP="00FE58E4">
      <w:pPr>
        <w:pStyle w:val="NormalnyWeb"/>
        <w:numPr>
          <w:ilvl w:val="0"/>
          <w:numId w:val="4"/>
        </w:numPr>
        <w:ind w:left="284" w:hanging="284"/>
      </w:pPr>
      <w:r w:rsidRPr="00E101D1">
        <w:t>doświadczenie w działalności organizacyjnej</w:t>
      </w:r>
    </w:p>
    <w:p w14:paraId="7DAE5369" w14:textId="097255BE" w:rsidR="00FE58E4" w:rsidRDefault="00E16881" w:rsidP="00E16881">
      <w:pPr>
        <w:pStyle w:val="NormalnyWeb"/>
      </w:pPr>
      <w:r>
        <w:t>Do obowiązków należy:</w:t>
      </w:r>
    </w:p>
    <w:p w14:paraId="2FABE800" w14:textId="463A59D7" w:rsidR="00E16881" w:rsidRDefault="005E35BF" w:rsidP="00FE58E4">
      <w:pPr>
        <w:pStyle w:val="NormalnyWeb"/>
        <w:numPr>
          <w:ilvl w:val="0"/>
          <w:numId w:val="2"/>
        </w:numPr>
        <w:ind w:left="284" w:hanging="284"/>
      </w:pPr>
      <w:r w:rsidRPr="005E35BF">
        <w:t>prowadzenie działalności naukowej, a w szczególności prowadzenie badań i prac badawczo rozwojowych, prowadzenie prac badawczych w ramach projektów finansowanych ze źródeł zewnętrznych</w:t>
      </w:r>
    </w:p>
    <w:p w14:paraId="061A3AF9" w14:textId="2B6AA9DB" w:rsidR="00FE58E4" w:rsidRDefault="00855623" w:rsidP="00FE58E4">
      <w:pPr>
        <w:pStyle w:val="NormalnyWeb"/>
        <w:numPr>
          <w:ilvl w:val="0"/>
          <w:numId w:val="2"/>
        </w:numPr>
        <w:ind w:left="284" w:hanging="284"/>
      </w:pPr>
      <w:r w:rsidRPr="00855623">
        <w:t>publikowanie prac naukowych i prac o charakterze dydaktycznym</w:t>
      </w:r>
    </w:p>
    <w:p w14:paraId="2EB3AF30" w14:textId="326BBB12" w:rsidR="00FE58E4" w:rsidRDefault="00FF504B" w:rsidP="00FE58E4">
      <w:pPr>
        <w:pStyle w:val="NormalnyWeb"/>
        <w:numPr>
          <w:ilvl w:val="0"/>
          <w:numId w:val="2"/>
        </w:numPr>
        <w:ind w:left="284" w:hanging="284"/>
      </w:pPr>
      <w:r w:rsidRPr="00FF504B">
        <w:t>kształcenie i wychowywanie studentów, w tym prowadzenie zajęć dydaktycznych oraz prowadzenie innych prac związanych z procesem dydaktycznym i wychowawczym studentów m. in. odbywanie konsultacji, dyżurów dydaktycznych, przeprowadzanie egzaminów i kolokwiów oraz sprawdzanie prac studentów, promotorstwo, recenzowanie, opieka nad kołami naukowymi i innymi formalnie zorganizowanymi grupami studentów lub doktorantów</w:t>
      </w:r>
    </w:p>
    <w:p w14:paraId="70F008CF" w14:textId="39CE0C9A" w:rsidR="00E16881" w:rsidRDefault="00370016" w:rsidP="00FE58E4">
      <w:pPr>
        <w:pStyle w:val="NormalnyWeb"/>
        <w:numPr>
          <w:ilvl w:val="0"/>
          <w:numId w:val="2"/>
        </w:numPr>
        <w:ind w:left="284" w:hanging="284"/>
      </w:pPr>
      <w:r w:rsidRPr="00370016">
        <w:t>wykonywanie zajęć dydaktycznych w wymiarze określonym w planach dydaktycznych Jednostki na dany rok akademicki</w:t>
      </w:r>
    </w:p>
    <w:p w14:paraId="432356AD" w14:textId="36084931" w:rsidR="00370016" w:rsidRDefault="00A31A2F" w:rsidP="00FE58E4">
      <w:pPr>
        <w:pStyle w:val="NormalnyWeb"/>
        <w:numPr>
          <w:ilvl w:val="0"/>
          <w:numId w:val="2"/>
        </w:numPr>
        <w:ind w:left="284" w:hanging="284"/>
      </w:pPr>
      <w:r w:rsidRPr="00A31A2F">
        <w:t>uczestniczenie w pracach organizacyjnych na rzecz Uczelni</w:t>
      </w:r>
    </w:p>
    <w:p w14:paraId="6F2DD3E8" w14:textId="28CA1AEF" w:rsidR="00A31A2F" w:rsidRDefault="00964D3C" w:rsidP="00FE58E4">
      <w:pPr>
        <w:pStyle w:val="NormalnyWeb"/>
        <w:numPr>
          <w:ilvl w:val="0"/>
          <w:numId w:val="2"/>
        </w:numPr>
        <w:ind w:left="284" w:hanging="284"/>
      </w:pPr>
      <w:r>
        <w:t>stałe podnoszenie kompetencji zawodowych, w tym udział w konferencjach i seminariach, udział w szkoleniach podnoszących umiejętności naukowe i dydaktyczne, organizacja i udział w warsztatach służących wymianie doświadczeń i samodoskonaleniu zawodowemu</w:t>
      </w:r>
    </w:p>
    <w:p w14:paraId="0FD7A80D" w14:textId="77777777" w:rsidR="000B3230" w:rsidRDefault="00E16881" w:rsidP="00E16881">
      <w:pPr>
        <w:pStyle w:val="NormalnyWeb"/>
      </w:pPr>
      <w:r>
        <w:t>Wymagane dokumenty:</w:t>
      </w:r>
    </w:p>
    <w:p w14:paraId="19B04E9F" w14:textId="2F737A37" w:rsidR="00B12F9E" w:rsidRDefault="00E16881" w:rsidP="000B3230">
      <w:pPr>
        <w:pStyle w:val="NormalnyWeb"/>
        <w:numPr>
          <w:ilvl w:val="0"/>
          <w:numId w:val="9"/>
        </w:numPr>
        <w:ind w:left="284" w:hanging="284"/>
      </w:pPr>
      <w:r>
        <w:t>Odpis dyplomu ukończenia studiów</w:t>
      </w:r>
    </w:p>
    <w:p w14:paraId="593F452F" w14:textId="3E2A7EE0" w:rsidR="00B12F9E" w:rsidRDefault="00E16881" w:rsidP="000B3230">
      <w:pPr>
        <w:pStyle w:val="NormalnyWeb"/>
        <w:numPr>
          <w:ilvl w:val="0"/>
          <w:numId w:val="9"/>
        </w:numPr>
        <w:ind w:left="284" w:hanging="284"/>
      </w:pPr>
      <w:r>
        <w:t>Życiorys zawodowy</w:t>
      </w:r>
    </w:p>
    <w:p w14:paraId="272809FD" w14:textId="7F5225D2" w:rsidR="000B3230" w:rsidRDefault="00E16881" w:rsidP="000B3230">
      <w:pPr>
        <w:pStyle w:val="NormalnyWeb"/>
        <w:numPr>
          <w:ilvl w:val="0"/>
          <w:numId w:val="9"/>
        </w:numPr>
        <w:ind w:left="284" w:hanging="284"/>
      </w:pPr>
      <w:r>
        <w:t>Wykaz osiągnięć naukowych (lista publikacji, konferencji, realizowane projekty), dydaktycznych i organizacyjnych</w:t>
      </w:r>
    </w:p>
    <w:p w14:paraId="3CDDEB50" w14:textId="0D81F050" w:rsidR="000B3230" w:rsidRDefault="00E16881" w:rsidP="000B3230">
      <w:pPr>
        <w:pStyle w:val="NormalnyWeb"/>
        <w:numPr>
          <w:ilvl w:val="0"/>
          <w:numId w:val="9"/>
        </w:numPr>
        <w:ind w:left="284" w:hanging="284"/>
      </w:pPr>
      <w:r>
        <w:t xml:space="preserve">Oświadczenie kandydata /- </w:t>
      </w:r>
      <w:proofErr w:type="spellStart"/>
      <w:r>
        <w:t>tki</w:t>
      </w:r>
      <w:proofErr w:type="spellEnd"/>
      <w:r>
        <w:t xml:space="preserve"> lub dokument, potwierdzające znajomość języka angielskiego,</w:t>
      </w:r>
    </w:p>
    <w:p w14:paraId="7451D6FD" w14:textId="4CECECD3" w:rsidR="000B3230" w:rsidRDefault="00E16881" w:rsidP="000B3230">
      <w:pPr>
        <w:pStyle w:val="NormalnyWeb"/>
        <w:numPr>
          <w:ilvl w:val="0"/>
          <w:numId w:val="9"/>
        </w:numPr>
        <w:ind w:left="284" w:hanging="284"/>
      </w:pPr>
      <w:r>
        <w:t xml:space="preserve">Oświadczenie kandydata /- </w:t>
      </w:r>
      <w:proofErr w:type="spellStart"/>
      <w:proofErr w:type="gramStart"/>
      <w:r>
        <w:t>tki</w:t>
      </w:r>
      <w:proofErr w:type="spellEnd"/>
      <w:r>
        <w:t xml:space="preserve"> ,</w:t>
      </w:r>
      <w:proofErr w:type="gramEnd"/>
      <w:r>
        <w:t xml:space="preserve"> że m.in. spełnia wymogi określone w art. 113 w/w ustawy </w:t>
      </w:r>
      <w:proofErr w:type="gramStart"/>
      <w:r>
        <w:t>oraz,</w:t>
      </w:r>
      <w:proofErr w:type="gramEnd"/>
      <w:r>
        <w:t xml:space="preserve"> że SGGW będzie Jego podstawowym miejscem pracy w rozumieniu w/w ustawy</w:t>
      </w:r>
    </w:p>
    <w:p w14:paraId="696A9033" w14:textId="38464A99" w:rsidR="000B3230" w:rsidRDefault="00E16881" w:rsidP="000B3230">
      <w:pPr>
        <w:pStyle w:val="NormalnyWeb"/>
        <w:numPr>
          <w:ilvl w:val="0"/>
          <w:numId w:val="9"/>
        </w:numPr>
        <w:ind w:left="284" w:hanging="284"/>
      </w:pPr>
      <w:r>
        <w:lastRenderedPageBreak/>
        <w:t>Inne niezbędne dokumenty, potwierdzające spełnianie wymagań zawartych w treści ogłoszenia.</w:t>
      </w:r>
    </w:p>
    <w:p w14:paraId="2C7BE697" w14:textId="77777777" w:rsidR="000B3230" w:rsidRDefault="00E16881" w:rsidP="00E16881">
      <w:pPr>
        <w:pStyle w:val="NormalnyWeb"/>
      </w:pPr>
      <w:r>
        <w:t>Miejsce składania dokumentów:</w:t>
      </w:r>
    </w:p>
    <w:p w14:paraId="438EF1F9" w14:textId="2123445C" w:rsidR="00664DE4" w:rsidRDefault="00E55273" w:rsidP="00E16881">
      <w:pPr>
        <w:pStyle w:val="NormalnyWeb"/>
      </w:pPr>
      <w:r>
        <w:t>Elektronicznie</w:t>
      </w:r>
      <w:r w:rsidR="00E16881">
        <w:t xml:space="preserve">, w tytule </w:t>
      </w:r>
      <w:r w:rsidR="008B094F">
        <w:t>(</w:t>
      </w:r>
      <w:r w:rsidR="006F2C4F" w:rsidRPr="00307A95">
        <w:t xml:space="preserve">asystent badawczo-dydaktyczny </w:t>
      </w:r>
      <w:r w:rsidR="00E16881">
        <w:t>k/m</w:t>
      </w:r>
      <w:r w:rsidR="00FE3C35">
        <w:t xml:space="preserve"> </w:t>
      </w:r>
      <w:r w:rsidR="00FE3C35" w:rsidRPr="00FE3C35">
        <w:t>KBIM</w:t>
      </w:r>
      <w:r w:rsidR="00FE3C35">
        <w:t>)</w:t>
      </w:r>
      <w:r w:rsidR="00E16881">
        <w:t>: ib@sggw.edu.pl.</w:t>
      </w:r>
    </w:p>
    <w:p w14:paraId="5DE5B233" w14:textId="77777777" w:rsidR="00846033" w:rsidRDefault="00846033" w:rsidP="00E16881">
      <w:pPr>
        <w:pStyle w:val="NormalnyWeb"/>
      </w:pPr>
      <w:r>
        <w:t xml:space="preserve">Oferujemy: </w:t>
      </w:r>
    </w:p>
    <w:p w14:paraId="4F0346C9" w14:textId="77777777" w:rsidR="00D12CE7" w:rsidRDefault="00D12CE7" w:rsidP="00524156">
      <w:pPr>
        <w:pStyle w:val="NormalnyWeb"/>
        <w:numPr>
          <w:ilvl w:val="0"/>
          <w:numId w:val="7"/>
        </w:numPr>
        <w:ind w:left="284" w:hanging="284"/>
      </w:pPr>
      <w:r>
        <w:t>Stabilne zatrudnienie w oparciu o umowę o pracę – stawiamy na długoletnią współpracę</w:t>
      </w:r>
    </w:p>
    <w:p w14:paraId="4BBF76BE" w14:textId="77777777" w:rsidR="00D12CE7" w:rsidRDefault="00D12CE7" w:rsidP="00524156">
      <w:pPr>
        <w:pStyle w:val="NormalnyWeb"/>
        <w:numPr>
          <w:ilvl w:val="0"/>
          <w:numId w:val="7"/>
        </w:numPr>
        <w:ind w:left="284" w:hanging="284"/>
      </w:pPr>
      <w:r>
        <w:t>Możliwość zdobycia doświadczenia i rozwoju w jednym z wiodących uniwersytetów przyrodniczych w Polsce, działającym w ramach europejskich sieci współpracy akademickiej</w:t>
      </w:r>
    </w:p>
    <w:p w14:paraId="7A806C6D" w14:textId="77777777" w:rsidR="00D12CE7" w:rsidRDefault="00D12CE7" w:rsidP="00524156">
      <w:pPr>
        <w:pStyle w:val="NormalnyWeb"/>
        <w:numPr>
          <w:ilvl w:val="0"/>
          <w:numId w:val="7"/>
        </w:numPr>
        <w:ind w:left="284" w:hanging="284"/>
      </w:pPr>
      <w:r>
        <w:t>Wynagrodzenie dwuskładnikowe – wynagrodzenie zasadnicze + dodatek stażowy (od 4% do 20% wynagrodzenia zasadniczego w zależności od udokumentowanego stażu pracy)</w:t>
      </w:r>
    </w:p>
    <w:p w14:paraId="2BCC88E3" w14:textId="77777777" w:rsidR="00D12CE7" w:rsidRDefault="00D12CE7" w:rsidP="00524156">
      <w:pPr>
        <w:pStyle w:val="NormalnyWeb"/>
        <w:numPr>
          <w:ilvl w:val="0"/>
          <w:numId w:val="7"/>
        </w:numPr>
        <w:ind w:left="284" w:hanging="284"/>
      </w:pPr>
      <w:r>
        <w:t>Dodatkowe wynagrodzenie roczne oraz nagrody jubileuszowe</w:t>
      </w:r>
    </w:p>
    <w:p w14:paraId="60AC2688" w14:textId="77777777" w:rsidR="00D12CE7" w:rsidRDefault="00D12CE7" w:rsidP="00524156">
      <w:pPr>
        <w:pStyle w:val="NormalnyWeb"/>
        <w:numPr>
          <w:ilvl w:val="0"/>
          <w:numId w:val="7"/>
        </w:numPr>
        <w:ind w:left="284" w:hanging="284"/>
      </w:pPr>
      <w:r>
        <w:t>Możliwość przystąpienia do grupowego pracowniczego ubezpieczenia na życie, prywatnej opieki medycznej, kasy zapomogowo-pożyczkowej, PPK</w:t>
      </w:r>
    </w:p>
    <w:p w14:paraId="474F26D8" w14:textId="77777777" w:rsidR="00D12CE7" w:rsidRDefault="00D12CE7" w:rsidP="00524156">
      <w:pPr>
        <w:pStyle w:val="NormalnyWeb"/>
        <w:numPr>
          <w:ilvl w:val="0"/>
          <w:numId w:val="7"/>
        </w:numPr>
        <w:ind w:left="284" w:hanging="284"/>
      </w:pPr>
      <w:r>
        <w:t>Świadczenia socjalne, m.in. dofinansowanie do wypoczynku oraz zniżki na pobyt w ośrodkach szkoleniowo-wypoczynkowych dla pracownika i jego dzieci, paczki na święta dla dzieci, dofinansowanie zajęć sportowo-rekreacyjnych oraz zniżki na zajęcia prowadzone w obiektach sportowych SGGW</w:t>
      </w:r>
    </w:p>
    <w:p w14:paraId="4291F47A" w14:textId="77777777" w:rsidR="00D12CE7" w:rsidRDefault="00D12CE7" w:rsidP="00524156">
      <w:pPr>
        <w:pStyle w:val="NormalnyWeb"/>
        <w:numPr>
          <w:ilvl w:val="0"/>
          <w:numId w:val="7"/>
        </w:numPr>
        <w:ind w:left="284" w:hanging="284"/>
      </w:pPr>
      <w:r>
        <w:t xml:space="preserve">Przyjazne środowisko pracy na terenie zielonego kampusu oraz dostęp do lokali gastronomicznych i sklepów, obiektów sportowych, apteki i przychodni zdrowia, przedszkola, biblioteki, usług weterynaryjnych, stacji kontroli pojazdów, bezpłatnego parkingu oraz </w:t>
      </w:r>
      <w:proofErr w:type="spellStart"/>
      <w:r>
        <w:t>rowerowni</w:t>
      </w:r>
      <w:proofErr w:type="spellEnd"/>
    </w:p>
    <w:p w14:paraId="36642002" w14:textId="77777777" w:rsidR="00524156" w:rsidRDefault="00D12CE7" w:rsidP="00524156">
      <w:pPr>
        <w:pStyle w:val="NormalnyWeb"/>
        <w:numPr>
          <w:ilvl w:val="0"/>
          <w:numId w:val="7"/>
        </w:numPr>
        <w:ind w:left="284" w:hanging="284"/>
      </w:pPr>
      <w:r>
        <w:t>Bardzo dobrze skomunikowaną lokalizację w centrum Ursynowa – dogodny dojazd autem (blisko trasa S2) oraz środkami komunikacji miejskiej (metro Służew/Ursynów/Stokłosy, autobusy linii 148, 166, 193, 401).</w:t>
      </w:r>
    </w:p>
    <w:p w14:paraId="1A8472FC" w14:textId="6246404B" w:rsidR="008B094F" w:rsidRPr="00963011" w:rsidRDefault="00E16881" w:rsidP="00D12CE7">
      <w:pPr>
        <w:pStyle w:val="NormalnyWeb"/>
        <w:rPr>
          <w:lang w:val="en-US"/>
        </w:rPr>
      </w:pPr>
      <w:r>
        <w:t xml:space="preserve">Dodatkowe informacje o warunkach pracy można uzyskać w Katedrze </w:t>
      </w:r>
      <w:r w:rsidR="005B7860">
        <w:t>Biochemii i Mikrobiologii,</w:t>
      </w:r>
      <w:r>
        <w:t xml:space="preserve"> Instytut</w:t>
      </w:r>
      <w:r w:rsidR="00963011">
        <w:t>u</w:t>
      </w:r>
      <w:r>
        <w:t xml:space="preserve"> Biologii, SGGW w Warszawie, ul. Nowoursynowska 159, 02-776 Warszawa, Bud</w:t>
      </w:r>
      <w:r w:rsidR="00963011">
        <w:t xml:space="preserve"> 37, Parter 12B</w:t>
      </w:r>
      <w:r>
        <w:t xml:space="preserve">, osoba do kontaktu </w:t>
      </w:r>
      <w:r w:rsidR="00DE3A07">
        <w:t>– dr hab. inż. Sławomir Orzechowski</w:t>
      </w:r>
      <w:r w:rsidR="006B6202">
        <w:t xml:space="preserve">: tel. </w:t>
      </w:r>
      <w:r w:rsidR="006B6202" w:rsidRPr="00963011">
        <w:rPr>
          <w:lang w:val="en-US"/>
        </w:rPr>
        <w:t>+48 22 59 32560, email:</w:t>
      </w:r>
      <w:r w:rsidRPr="00963011">
        <w:rPr>
          <w:lang w:val="en-US"/>
        </w:rPr>
        <w:t xml:space="preserve"> </w:t>
      </w:r>
      <w:hyperlink r:id="rId9" w:history="1">
        <w:r w:rsidR="00DE3A07" w:rsidRPr="00963011">
          <w:rPr>
            <w:rStyle w:val="Hipercze"/>
            <w:lang w:val="en-US"/>
          </w:rPr>
          <w:t>slawomir_orzechowski@sggw.edu.pl</w:t>
        </w:r>
      </w:hyperlink>
      <w:r w:rsidRPr="00963011">
        <w:rPr>
          <w:lang w:val="en-US"/>
        </w:rPr>
        <w:t>.</w:t>
      </w:r>
    </w:p>
    <w:p w14:paraId="663BE24B" w14:textId="1440F3C8" w:rsidR="00E16881" w:rsidRPr="00963011" w:rsidRDefault="00E16881" w:rsidP="00E16881">
      <w:pPr>
        <w:pStyle w:val="NormalnyWeb"/>
        <w:rPr>
          <w:lang w:val="en-US"/>
        </w:rPr>
      </w:pPr>
      <w:r w:rsidRPr="00963011">
        <w:rPr>
          <w:lang w:val="en-US"/>
        </w:rPr>
        <w:t xml:space="preserve">Rozstrzygnięcie </w:t>
      </w:r>
      <w:proofErr w:type="spellStart"/>
      <w:r w:rsidRPr="00963011">
        <w:rPr>
          <w:lang w:val="en-US"/>
        </w:rPr>
        <w:t>konkursu</w:t>
      </w:r>
      <w:proofErr w:type="spellEnd"/>
      <w:r w:rsidRPr="00963011">
        <w:rPr>
          <w:lang w:val="en-US"/>
        </w:rPr>
        <w:t xml:space="preserve"> data </w:t>
      </w:r>
      <w:r w:rsidR="00923CDF">
        <w:rPr>
          <w:lang w:val="en-US"/>
        </w:rPr>
        <w:t>03</w:t>
      </w:r>
      <w:r w:rsidR="00963011">
        <w:rPr>
          <w:lang w:val="en-US"/>
        </w:rPr>
        <w:t>.0</w:t>
      </w:r>
      <w:r w:rsidR="00923CDF">
        <w:rPr>
          <w:lang w:val="en-US"/>
        </w:rPr>
        <w:t>7</w:t>
      </w:r>
      <w:r w:rsidR="00963011">
        <w:rPr>
          <w:lang w:val="en-US"/>
        </w:rPr>
        <w:t>.2026</w:t>
      </w:r>
    </w:p>
    <w:p w14:paraId="226552A8" w14:textId="77777777" w:rsidR="00E16881" w:rsidRDefault="00E16881" w:rsidP="00E16881">
      <w:pPr>
        <w:pStyle w:val="NormalnyWeb"/>
        <w:jc w:val="both"/>
      </w:pPr>
      <w:r>
        <w:t>Informujemy, że odpowiemy tylko na wybrane oferty.</w:t>
      </w:r>
    </w:p>
    <w:p w14:paraId="2420B0BA" w14:textId="77777777" w:rsidR="00E16881" w:rsidRDefault="00E16881" w:rsidP="00E16881">
      <w:pPr>
        <w:pStyle w:val="NormalnyWeb"/>
        <w:jc w:val="both"/>
      </w:pPr>
      <w:r>
        <w:t>Zastrzegamy sobie prawo do przeprowadzenia rozmowy z kandydatem/-</w:t>
      </w:r>
      <w:proofErr w:type="spellStart"/>
      <w:r>
        <w:t>tką</w:t>
      </w:r>
      <w:proofErr w:type="spellEnd"/>
      <w:r>
        <w:t xml:space="preserve"> przed podjęciem decyzji o zatrudnieniu oraz do zakończenia konkursu wcześniej lub pozostawienia konkursu bez rozstrzygnięcia.</w:t>
      </w:r>
    </w:p>
    <w:p w14:paraId="1528A42B" w14:textId="5975853E" w:rsidR="00E16881" w:rsidRDefault="00E16881" w:rsidP="00E16881">
      <w:pPr>
        <w:pStyle w:val="NormalnyWeb"/>
        <w:jc w:val="both"/>
      </w:pPr>
      <w:r>
        <w:t>Prosimy o załączenie następującego oświadczenia:</w:t>
      </w:r>
    </w:p>
    <w:p w14:paraId="79AF8211" w14:textId="77777777" w:rsidR="00241D68" w:rsidRDefault="00E16881" w:rsidP="00E16881">
      <w:pPr>
        <w:pStyle w:val="NormalnyWeb"/>
        <w:jc w:val="both"/>
        <w:rPr>
          <w:rStyle w:val="Pogrubienie"/>
        </w:rPr>
      </w:pPr>
      <w:r>
        <w:t>„Wyrażam zgodę na przetwarzanie moich danych osobowych przez Szkołę Główną Gospodarstwa Wiejskiego w Warszawie, celu uczestnictwa w procesach rekrutacyjnych, zgodnie z Ustawą z dnia 10.05.2018 o ochronie danych osobowych (Dz. U. z 2018 r. poz. 1000).”</w:t>
      </w:r>
      <w:r>
        <w:br/>
      </w:r>
    </w:p>
    <w:p w14:paraId="42EA20F8" w14:textId="172175C3" w:rsidR="00E16881" w:rsidRDefault="00E16881" w:rsidP="00E16881">
      <w:pPr>
        <w:pStyle w:val="NormalnyWeb"/>
        <w:jc w:val="both"/>
      </w:pPr>
      <w:r>
        <w:rPr>
          <w:rStyle w:val="Pogrubienie"/>
        </w:rPr>
        <w:lastRenderedPageBreak/>
        <w:t>Klauzula informacyjna:</w:t>
      </w:r>
    </w:p>
    <w:p w14:paraId="2AFFA475" w14:textId="77777777" w:rsidR="00E16881" w:rsidRDefault="00E16881" w:rsidP="00E16881">
      <w:pPr>
        <w:pStyle w:val="NormalnyWeb"/>
        <w:jc w:val="both"/>
      </w:pPr>
      <w:r>
        <w:t>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iod@sggw.edu.pl.</w:t>
      </w:r>
    </w:p>
    <w:p w14:paraId="2C54F898" w14:textId="77777777" w:rsidR="00E16881" w:rsidRDefault="00E16881" w:rsidP="00E16881">
      <w:pPr>
        <w:pStyle w:val="NormalnyWeb"/>
        <w:jc w:val="both"/>
      </w:pPr>
      <w:r>
        <w:t xml:space="preserve">Dane osobowe wskazane </w:t>
      </w:r>
      <w:proofErr w:type="gramStart"/>
      <w:r>
        <w:t>przez  Panią</w:t>
      </w:r>
      <w:proofErr w:type="gramEnd"/>
      <w:r>
        <w:t>/Pana w dokumentach aplikacyjnych przetwarzamy w oparciu o:</w:t>
      </w:r>
    </w:p>
    <w:p w14:paraId="52D19BC3"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 zakresie danych wskazanych w przepisach prawa pracy tj. art. 22</w:t>
      </w:r>
      <w:r w:rsidRPr="003E0387">
        <w:rPr>
          <w:rFonts w:ascii="Times New Roman" w:hAnsi="Times New Roman" w:cs="Times New Roman"/>
          <w:sz w:val="24"/>
          <w:vertAlign w:val="superscript"/>
        </w:rPr>
        <w:t>1</w:t>
      </w:r>
      <w:r w:rsidRPr="003E0387">
        <w:rPr>
          <w:rFonts w:ascii="Times New Roman" w:hAnsi="Times New Roman" w:cs="Times New Roman"/>
          <w:sz w:val="24"/>
        </w:rPr>
        <w:t>oraz z art. 22</w:t>
      </w:r>
      <w:r w:rsidRPr="003E0387">
        <w:rPr>
          <w:rFonts w:ascii="Times New Roman" w:hAnsi="Times New Roman" w:cs="Times New Roman"/>
          <w:sz w:val="24"/>
          <w:vertAlign w:val="superscript"/>
        </w:rPr>
        <w:t>1a</w:t>
      </w:r>
      <w:r w:rsidRPr="003E0387">
        <w:rPr>
          <w:rFonts w:ascii="Times New Roman" w:hAnsi="Times New Roman" w:cs="Times New Roman"/>
          <w:sz w:val="24"/>
        </w:rPr>
        <w:t xml:space="preserve"> ustawy z dnia 26 czerwca 1974 r. kodeks pracy z </w:t>
      </w:r>
      <w:proofErr w:type="spellStart"/>
      <w:r w:rsidRPr="003E0387">
        <w:rPr>
          <w:rFonts w:ascii="Times New Roman" w:hAnsi="Times New Roman" w:cs="Times New Roman"/>
          <w:sz w:val="24"/>
        </w:rPr>
        <w:t>późn</w:t>
      </w:r>
      <w:proofErr w:type="spellEnd"/>
      <w:r w:rsidRPr="003E0387">
        <w:rPr>
          <w:rFonts w:ascii="Times New Roman" w:hAnsi="Times New Roman" w:cs="Times New Roman"/>
          <w:sz w:val="24"/>
        </w:rPr>
        <w:t>.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14:paraId="4E5158B0"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 zakresie innym nie wskazanym w pkt. 1 – na podstawie art. 6 ust. 1 lit. a) RODO tj. na podstawie udzielonej przez Panią/Pana zgody.</w:t>
      </w:r>
    </w:p>
    <w:p w14:paraId="21C43167"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wypełnienie obowiązku prawnego ciążącego na Administratorze (art. 6 ust. 1 lit. c RODO</w:t>
      </w:r>
      <w:r w:rsidRPr="003E0387">
        <w:rPr>
          <w:rFonts w:ascii="Times New Roman" w:hAnsi="Times New Roman" w:cs="Times New Roman"/>
          <w:sz w:val="24"/>
        </w:rPr>
        <w:br/>
        <w:t>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14:paraId="7EA8119C" w14:textId="77777777" w:rsidR="00E16881" w:rsidRDefault="00E16881" w:rsidP="00E16881">
      <w:pPr>
        <w:pStyle w:val="NormalnyWeb"/>
        <w:jc w:val="both"/>
      </w:pPr>
      <w:r>
        <w:t xml:space="preserve">Informujemy, że w SGGW obowiązuje Regulamin dokonywania wewnętrznych zgłoszeń naruszeń prawa oraz podejmowania działań następczych w Szkole Głównej Gospodarstwa Wiejskiego w Warszawie dostępny pod adresem: Poniżej link do procedury: </w:t>
      </w:r>
      <w:hyperlink r:id="rId10" w:history="1">
        <w:r>
          <w:rPr>
            <w:rStyle w:val="Hipercze"/>
          </w:rPr>
          <w:t>Szkoła Główna Gospodarstwa Wiejskiego w Warszawie - Procedura informowania o naruszeniach</w:t>
        </w:r>
      </w:hyperlink>
    </w:p>
    <w:p w14:paraId="10B87BAB" w14:textId="77777777" w:rsidR="00E16881" w:rsidRDefault="00E16881" w:rsidP="00E16881">
      <w:pPr>
        <w:pStyle w:val="NormalnyWeb"/>
        <w:jc w:val="both"/>
      </w:pPr>
      <w:r>
        <w:t xml:space="preserve">Dane osobowe są ujawniane pracownikom lub współpracownikom SGGW, jak też podmiotom udzielającym wsparcia SGGW na zasadzie zleconych usług i zgodnie z zawartymi umowami powierzenia.  Dane osobowe nie będą ujawniane innym podmiotom, </w:t>
      </w:r>
      <w:proofErr w:type="gramStart"/>
      <w:r>
        <w:t>za wyjątkiem</w:t>
      </w:r>
      <w:proofErr w:type="gramEnd"/>
      <w:r>
        <w:t xml:space="preserve"> podmiotów upoważnionych przez przepisy prawa lub z którymi Administrator nawiązał współpracę.</w:t>
      </w:r>
    </w:p>
    <w:p w14:paraId="106D1B7A" w14:textId="77777777" w:rsidR="00E16881" w:rsidRDefault="00E16881" w:rsidP="00E16881">
      <w:pPr>
        <w:pStyle w:val="NormalnyWeb"/>
        <w:jc w:val="both"/>
      </w:pPr>
      <w:r>
        <w:t>Aplikacje kandydatów, którzy nie wyrazili zgody na udział w przyszłych rekrutacjach, są trwale usuwane w terminie do 3 miesięcy od daty zakończenia rekrutacji. </w:t>
      </w:r>
    </w:p>
    <w:p w14:paraId="44C3CE51" w14:textId="77777777" w:rsidR="00E16881" w:rsidRDefault="00E16881" w:rsidP="00E16881">
      <w:pPr>
        <w:pStyle w:val="NormalnyWeb"/>
        <w:jc w:val="both"/>
      </w:pPr>
      <w:r>
        <w:t xml:space="preserve">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t>
      </w:r>
      <w:proofErr w:type="gramStart"/>
      <w:r>
        <w:lastRenderedPageBreak/>
        <w:t>w  którym</w:t>
      </w:r>
      <w:proofErr w:type="gramEnd"/>
      <w:r>
        <w:t xml:space="preserve">  </w:t>
      </w:r>
      <w:proofErr w:type="gramStart"/>
      <w:r>
        <w:t>zakończono  działania</w:t>
      </w:r>
      <w:proofErr w:type="gramEnd"/>
      <w:r>
        <w:t xml:space="preserve">  </w:t>
      </w:r>
      <w:proofErr w:type="gramStart"/>
      <w:r>
        <w:t>następcze  lub</w:t>
      </w:r>
      <w:proofErr w:type="gramEnd"/>
      <w:r>
        <w:t xml:space="preserve">  </w:t>
      </w:r>
      <w:proofErr w:type="gramStart"/>
      <w:r>
        <w:t>po  zakończeniu</w:t>
      </w:r>
      <w:proofErr w:type="gramEnd"/>
      <w:r>
        <w:t xml:space="preserve"> postępowań zainicjowanych tymi działaniami.</w:t>
      </w:r>
    </w:p>
    <w:p w14:paraId="26CEDFB4" w14:textId="77777777" w:rsidR="00E16881" w:rsidRDefault="00E16881" w:rsidP="00E16881">
      <w:pPr>
        <w:pStyle w:val="NormalnyWeb"/>
        <w:jc w:val="both"/>
      </w:pPr>
      <w: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14:paraId="6968D3E8" w14:textId="77777777" w:rsidR="00E16881" w:rsidRDefault="00E16881" w:rsidP="00E16881">
      <w:pPr>
        <w:pStyle w:val="NormalnyWeb"/>
        <w:jc w:val="both"/>
      </w:pPr>
      <w:r>
        <w:t>Podanie danych w aplikacji o pracę jest dobrowolne, ale niezbędne w celu uczestnictwa w bieżącym procesie rekrutacyjnym.</w:t>
      </w:r>
    </w:p>
    <w:p w14:paraId="21CC7D97" w14:textId="08A02351" w:rsidR="00AC06CD" w:rsidRDefault="00AC06CD">
      <w:pPr>
        <w:rPr>
          <w:rFonts w:ascii="Times New Roman" w:eastAsia="Times New Roman" w:hAnsi="Times New Roman" w:cs="Times New Roman"/>
          <w:sz w:val="24"/>
          <w:szCs w:val="24"/>
          <w:lang w:eastAsia="pl-PL"/>
        </w:rPr>
      </w:pPr>
      <w:r>
        <w:br w:type="page"/>
      </w:r>
    </w:p>
    <w:p w14:paraId="4A1522CC" w14:textId="1B090F49" w:rsidR="00AC06CD" w:rsidRPr="00BE129F" w:rsidRDefault="00663369" w:rsidP="00AC06CD">
      <w:pPr>
        <w:pStyle w:val="NormalnyWeb"/>
        <w:rPr>
          <w:b/>
          <w:bCs/>
          <w:lang w:val="en-US"/>
        </w:rPr>
      </w:pPr>
      <w:r w:rsidRPr="00BE129F">
        <w:rPr>
          <w:b/>
          <w:bCs/>
          <w:lang w:val="en-US"/>
        </w:rPr>
        <w:lastRenderedPageBreak/>
        <w:t xml:space="preserve">Administrative competition </w:t>
      </w:r>
      <w:r w:rsidR="00AC06CD" w:rsidRPr="00BE129F">
        <w:rPr>
          <w:b/>
          <w:bCs/>
          <w:lang w:val="en-US"/>
        </w:rPr>
        <w:t>for a Research and Teaching Assistant (m/f) in the Department of Biochemistry and Microbiology at the Institute of Biology, Warsaw University of Life Sciences (SGGW)</w:t>
      </w:r>
    </w:p>
    <w:p w14:paraId="1018EB01" w14:textId="77777777" w:rsidR="00AC06CD" w:rsidRPr="00AC06CD" w:rsidRDefault="00AC06CD" w:rsidP="00AC06CD">
      <w:pPr>
        <w:pStyle w:val="NormalnyWeb"/>
        <w:rPr>
          <w:lang w:val="en-US"/>
        </w:rPr>
      </w:pPr>
      <w:r w:rsidRPr="00AC06CD">
        <w:rPr>
          <w:lang w:val="en-US"/>
        </w:rPr>
        <w:t>The Rector of the Warsaw University of Life Sciences (SGGW) announces a single-stage competition for the position of Research and Teaching Assistant (m/f) in the Department of Biochemistry and Microbiology at the Institute of Biology.</w:t>
      </w:r>
    </w:p>
    <w:p w14:paraId="353A207C" w14:textId="77777777" w:rsidR="00AC06CD" w:rsidRPr="00AC06CD" w:rsidRDefault="00AC06CD" w:rsidP="00AC06CD">
      <w:pPr>
        <w:pStyle w:val="NormalnyWeb"/>
        <w:rPr>
          <w:lang w:val="en-US"/>
        </w:rPr>
      </w:pPr>
      <w:r w:rsidRPr="00AC06CD">
        <w:rPr>
          <w:lang w:val="en-US"/>
        </w:rPr>
        <w:t xml:space="preserve">INSTITUTION: Warsaw University of Life Sciences, Institute of Biology, Department of Biochemistry and Microbiology, ul. </w:t>
      </w:r>
      <w:proofErr w:type="spellStart"/>
      <w:r w:rsidRPr="00AC06CD">
        <w:rPr>
          <w:lang w:val="en-US"/>
        </w:rPr>
        <w:t>Nowoursynowska</w:t>
      </w:r>
      <w:proofErr w:type="spellEnd"/>
      <w:r w:rsidRPr="00AC06CD">
        <w:rPr>
          <w:lang w:val="en-US"/>
        </w:rPr>
        <w:t xml:space="preserve"> 159, 02-776 Warsaw</w:t>
      </w:r>
    </w:p>
    <w:p w14:paraId="33B271D4" w14:textId="77777777" w:rsidR="00AC06CD" w:rsidRPr="00AC06CD" w:rsidRDefault="00AC06CD" w:rsidP="00AC06CD">
      <w:pPr>
        <w:pStyle w:val="NormalnyWeb"/>
        <w:rPr>
          <w:lang w:val="en-US"/>
        </w:rPr>
      </w:pPr>
      <w:r w:rsidRPr="00AC06CD">
        <w:rPr>
          <w:lang w:val="en-US"/>
        </w:rPr>
        <w:t>POSITION: Research and Teaching Assistant (m/f)</w:t>
      </w:r>
    </w:p>
    <w:p w14:paraId="3BBB151D" w14:textId="77777777" w:rsidR="00AC06CD" w:rsidRPr="00AC06CD" w:rsidRDefault="00AC06CD" w:rsidP="00AC06CD">
      <w:pPr>
        <w:pStyle w:val="NormalnyWeb"/>
        <w:rPr>
          <w:lang w:val="en-US"/>
        </w:rPr>
      </w:pPr>
      <w:r w:rsidRPr="00AC06CD">
        <w:rPr>
          <w:lang w:val="en-US"/>
        </w:rPr>
        <w:t>FIELD: Natural Sciences</w:t>
      </w:r>
    </w:p>
    <w:p w14:paraId="2B47F146" w14:textId="77777777" w:rsidR="00AC06CD" w:rsidRPr="00AC06CD" w:rsidRDefault="00AC06CD" w:rsidP="00AC06CD">
      <w:pPr>
        <w:pStyle w:val="NormalnyWeb"/>
        <w:rPr>
          <w:lang w:val="en-US"/>
        </w:rPr>
      </w:pPr>
      <w:r w:rsidRPr="00AC06CD">
        <w:rPr>
          <w:lang w:val="en-US"/>
        </w:rPr>
        <w:t>DISCIPLINE: Biological Sciences</w:t>
      </w:r>
    </w:p>
    <w:p w14:paraId="5118BA69" w14:textId="77777777" w:rsidR="00AC06CD" w:rsidRPr="00AC06CD" w:rsidRDefault="00AC06CD" w:rsidP="00AC06CD">
      <w:pPr>
        <w:pStyle w:val="NormalnyWeb"/>
        <w:rPr>
          <w:lang w:val="en-US"/>
        </w:rPr>
      </w:pPr>
      <w:r w:rsidRPr="00AC06CD">
        <w:rPr>
          <w:lang w:val="en-US"/>
        </w:rPr>
        <w:t>KEYWORDS: Biochemistry, Plant Physiology</w:t>
      </w:r>
    </w:p>
    <w:p w14:paraId="66BF5399" w14:textId="77777777" w:rsidR="00AC06CD" w:rsidRPr="00AC06CD" w:rsidRDefault="00AC06CD" w:rsidP="00AC06CD">
      <w:pPr>
        <w:pStyle w:val="NormalnyWeb"/>
        <w:rPr>
          <w:lang w:val="en-US"/>
        </w:rPr>
      </w:pPr>
      <w:r w:rsidRPr="00AC06CD">
        <w:rPr>
          <w:lang w:val="en-US"/>
        </w:rPr>
        <w:t>NUMBER OF POSTS: 1</w:t>
      </w:r>
    </w:p>
    <w:p w14:paraId="246CA5A3" w14:textId="1CCE9F24" w:rsidR="00AC06CD" w:rsidRPr="00AC06CD" w:rsidRDefault="00AC06CD" w:rsidP="00AC06CD">
      <w:pPr>
        <w:pStyle w:val="NormalnyWeb"/>
        <w:rPr>
          <w:lang w:val="en-US"/>
        </w:rPr>
      </w:pPr>
      <w:r w:rsidRPr="00AC06CD">
        <w:rPr>
          <w:lang w:val="en-US"/>
        </w:rPr>
        <w:t xml:space="preserve">POSTING DATE: </w:t>
      </w:r>
      <w:r w:rsidR="00923CDF">
        <w:rPr>
          <w:lang w:val="en-US"/>
        </w:rPr>
        <w:t>18</w:t>
      </w:r>
      <w:r w:rsidRPr="00AC06CD">
        <w:rPr>
          <w:lang w:val="en-US"/>
        </w:rPr>
        <w:t>/05/2026</w:t>
      </w:r>
    </w:p>
    <w:p w14:paraId="64DBA0F6" w14:textId="4F461922" w:rsidR="00AC06CD" w:rsidRPr="00AC06CD" w:rsidRDefault="00AC06CD" w:rsidP="00AC06CD">
      <w:pPr>
        <w:pStyle w:val="NormalnyWeb"/>
        <w:rPr>
          <w:lang w:val="en-US"/>
        </w:rPr>
      </w:pPr>
      <w:r w:rsidRPr="00AC06CD">
        <w:rPr>
          <w:lang w:val="en-US"/>
        </w:rPr>
        <w:t xml:space="preserve">DEADLINE FOR SUBMISSION OF APPLICATIONS: </w:t>
      </w:r>
      <w:r w:rsidR="009E6F61">
        <w:rPr>
          <w:lang w:val="en-US"/>
        </w:rPr>
        <w:t>18/06/2026-</w:t>
      </w:r>
      <w:r w:rsidR="00923CDF">
        <w:rPr>
          <w:lang w:val="en-US"/>
        </w:rPr>
        <w:t>26</w:t>
      </w:r>
      <w:r w:rsidRPr="00AC06CD">
        <w:rPr>
          <w:lang w:val="en-US"/>
        </w:rPr>
        <w:t>/06/2026</w:t>
      </w:r>
    </w:p>
    <w:p w14:paraId="1CD90483" w14:textId="77777777" w:rsidR="009E6F61" w:rsidRDefault="00AC06CD" w:rsidP="009E6F61">
      <w:pPr>
        <w:pStyle w:val="NormalnyWeb"/>
        <w:rPr>
          <w:lang w:val="en-US"/>
        </w:rPr>
      </w:pPr>
      <w:r w:rsidRPr="00AC06CD">
        <w:rPr>
          <w:lang w:val="en-US"/>
        </w:rPr>
        <w:t xml:space="preserve">Website: </w:t>
      </w:r>
    </w:p>
    <w:p w14:paraId="1058A838" w14:textId="53203B40" w:rsidR="009E6F61" w:rsidRPr="009E6F61" w:rsidRDefault="009E6F61" w:rsidP="009E6F61">
      <w:pPr>
        <w:pStyle w:val="NormalnyWeb"/>
      </w:pPr>
      <w:hyperlink r:id="rId11" w:history="1">
        <w:r w:rsidRPr="00FF0895">
          <w:rPr>
            <w:rStyle w:val="Hipercze"/>
          </w:rPr>
          <w:t>https://bazaogloszen.nauka.gov.pl/</w:t>
        </w:r>
      </w:hyperlink>
    </w:p>
    <w:p w14:paraId="343A2B36" w14:textId="77777777" w:rsidR="009E6F61" w:rsidRPr="009E6F61" w:rsidRDefault="009E6F61" w:rsidP="009E6F61">
      <w:pPr>
        <w:pStyle w:val="NormalnyWeb"/>
      </w:pPr>
      <w:r w:rsidRPr="009E6F61">
        <w:br/>
      </w:r>
      <w:hyperlink r:id="rId12" w:history="1">
        <w:r w:rsidRPr="009E6F61">
          <w:rPr>
            <w:rStyle w:val="Hipercze"/>
          </w:rPr>
          <w:t>https://euraxess.ec.europa.eu</w:t>
        </w:r>
      </w:hyperlink>
    </w:p>
    <w:p w14:paraId="636DBD87" w14:textId="77777777" w:rsidR="009E6F61" w:rsidRPr="009E6F61" w:rsidRDefault="009E6F61" w:rsidP="009E6F61">
      <w:pPr>
        <w:pStyle w:val="NormalnyWeb"/>
      </w:pPr>
      <w:hyperlink r:id="rId13" w:tgtFrame="_blank" w:history="1">
        <w:r w:rsidRPr="009E6F61">
          <w:rPr>
            <w:rStyle w:val="Hipercze"/>
          </w:rPr>
          <w:t>https://bip.sggw.edu.pl/artykul/konkurs-na-stanowisko-asystenta-badawczo-dydaktycznego-k-m-w-katedrze-biochemii-i-mikrobiologii-w-instytucie-biologii-sggw-1</w:t>
        </w:r>
      </w:hyperlink>
    </w:p>
    <w:p w14:paraId="58BAF088" w14:textId="3698794E" w:rsidR="00AC06CD" w:rsidRPr="00AC06CD" w:rsidRDefault="00AC06CD" w:rsidP="00AC06CD">
      <w:pPr>
        <w:pStyle w:val="NormalnyWeb"/>
        <w:rPr>
          <w:lang w:val="en-US"/>
        </w:rPr>
      </w:pPr>
    </w:p>
    <w:p w14:paraId="16AA7237" w14:textId="77777777" w:rsidR="00AC06CD" w:rsidRPr="00AC06CD" w:rsidRDefault="00AC06CD" w:rsidP="00AC06CD">
      <w:pPr>
        <w:pStyle w:val="NormalnyWeb"/>
        <w:rPr>
          <w:lang w:val="en-US"/>
        </w:rPr>
      </w:pPr>
    </w:p>
    <w:p w14:paraId="027783F1" w14:textId="23EC7589" w:rsidR="000349EF" w:rsidRDefault="00AC06CD" w:rsidP="00AC06CD">
      <w:pPr>
        <w:pStyle w:val="NormalnyWeb"/>
        <w:rPr>
          <w:lang w:val="en-US"/>
        </w:rPr>
      </w:pPr>
      <w:r w:rsidRPr="00AC06CD">
        <w:rPr>
          <w:lang w:val="en-US"/>
        </w:rPr>
        <w:t>Employment start date: 10/01/2026</w:t>
      </w:r>
    </w:p>
    <w:p w14:paraId="039494E6" w14:textId="77777777" w:rsidR="00CD1BCA" w:rsidRPr="00CD1BCA" w:rsidRDefault="00CD1BCA" w:rsidP="00CD1BCA">
      <w:pPr>
        <w:pStyle w:val="NormalnyWeb"/>
        <w:rPr>
          <w:lang w:val="en-US"/>
        </w:rPr>
      </w:pPr>
      <w:r w:rsidRPr="00CD1BCA">
        <w:rPr>
          <w:lang w:val="en-US"/>
        </w:rPr>
        <w:t>Position description: The person in this position will be responsible for conducting scientific activities, particularly research and R&amp;D, carrying out research within projects financed from external sources, publishing scientific papers, teaching, and educating and mentoring students, including conducting classes.</w:t>
      </w:r>
    </w:p>
    <w:p w14:paraId="5CFB16FC" w14:textId="671D477C" w:rsidR="00CD1BCA" w:rsidRDefault="00CD1BCA" w:rsidP="00CD1BCA">
      <w:pPr>
        <w:pStyle w:val="NormalnyWeb"/>
        <w:rPr>
          <w:lang w:val="en-US"/>
        </w:rPr>
      </w:pPr>
      <w:r w:rsidRPr="00CD1BCA">
        <w:rPr>
          <w:lang w:val="en-US"/>
        </w:rPr>
        <w:t xml:space="preserve">The applicant for this position must meet the requirements specified in Article 113 of the Act of 20 July 2018, the Law on Higher Education and Science (Journal of Laws of 2018, item 1668, as amended), and in the Statute of </w:t>
      </w:r>
      <w:proofErr w:type="gramStart"/>
      <w:r w:rsidRPr="00CD1BCA">
        <w:rPr>
          <w:lang w:val="en-US"/>
        </w:rPr>
        <w:t>the Warsaw</w:t>
      </w:r>
      <w:proofErr w:type="gramEnd"/>
      <w:r w:rsidRPr="00CD1BCA">
        <w:rPr>
          <w:lang w:val="en-US"/>
        </w:rPr>
        <w:t xml:space="preserve"> University of Life Sciences.</w:t>
      </w:r>
    </w:p>
    <w:p w14:paraId="665F49D9" w14:textId="77777777" w:rsidR="00B022FD" w:rsidRPr="00B022FD" w:rsidRDefault="00B022FD" w:rsidP="00B022FD">
      <w:pPr>
        <w:pStyle w:val="NormalnyWeb"/>
        <w:rPr>
          <w:lang w:val="en-US"/>
        </w:rPr>
      </w:pPr>
      <w:r w:rsidRPr="00B022FD">
        <w:rPr>
          <w:lang w:val="en-US"/>
        </w:rPr>
        <w:lastRenderedPageBreak/>
        <w:t>Mandatory requirements for candidates:</w:t>
      </w:r>
    </w:p>
    <w:p w14:paraId="67E6482C" w14:textId="77777777" w:rsidR="00B022FD" w:rsidRPr="00B022FD" w:rsidRDefault="00B022FD" w:rsidP="00B022FD">
      <w:pPr>
        <w:pStyle w:val="NormalnyWeb"/>
        <w:rPr>
          <w:lang w:val="en-US"/>
        </w:rPr>
      </w:pPr>
      <w:r w:rsidRPr="00B022FD">
        <w:rPr>
          <w:lang w:val="en-US"/>
        </w:rPr>
        <w:t>1. Master's degree in biology, biotechnology, or another field with a biological focus.</w:t>
      </w:r>
    </w:p>
    <w:p w14:paraId="086BA105" w14:textId="1D4B8FC7" w:rsidR="00B022FD" w:rsidRPr="00B022FD" w:rsidRDefault="00B022FD" w:rsidP="00B022FD">
      <w:pPr>
        <w:pStyle w:val="NormalnyWeb"/>
        <w:rPr>
          <w:lang w:val="en-US"/>
        </w:rPr>
      </w:pPr>
      <w:r w:rsidRPr="00B022FD">
        <w:rPr>
          <w:lang w:val="en-US"/>
        </w:rPr>
        <w:t xml:space="preserve">2. </w:t>
      </w:r>
      <w:r w:rsidR="002C0D42">
        <w:rPr>
          <w:lang w:val="en-US"/>
        </w:rPr>
        <w:t>Specialization</w:t>
      </w:r>
      <w:r w:rsidRPr="00B022FD">
        <w:rPr>
          <w:lang w:val="en-US"/>
        </w:rPr>
        <w:t xml:space="preserve"> in biochemistry, plant physiology, or molecular biology, documented by professional experience, co-authorship of scientific publications, or thesis topic.</w:t>
      </w:r>
    </w:p>
    <w:p w14:paraId="240CF8E9" w14:textId="77777777" w:rsidR="00B022FD" w:rsidRPr="00B022FD" w:rsidRDefault="00B022FD" w:rsidP="00B022FD">
      <w:pPr>
        <w:pStyle w:val="NormalnyWeb"/>
        <w:rPr>
          <w:lang w:val="en-US"/>
        </w:rPr>
      </w:pPr>
      <w:r w:rsidRPr="00B022FD">
        <w:rPr>
          <w:lang w:val="en-US"/>
        </w:rPr>
        <w:t>3. Good command of English, sufficient to independently write scientific publications and present reports at scientific conferences.</w:t>
      </w:r>
    </w:p>
    <w:p w14:paraId="4D879019" w14:textId="20B5D00C" w:rsidR="00CD1BCA" w:rsidRDefault="00B022FD" w:rsidP="00B022FD">
      <w:pPr>
        <w:pStyle w:val="NormalnyWeb"/>
        <w:rPr>
          <w:lang w:val="en-US"/>
        </w:rPr>
      </w:pPr>
      <w:r w:rsidRPr="00B022FD">
        <w:rPr>
          <w:lang w:val="en-US"/>
        </w:rPr>
        <w:t>4. Fluency in Polish and English sufficient to conduct classes in biochemistry or related subjects with students.</w:t>
      </w:r>
    </w:p>
    <w:p w14:paraId="1ED4E17D" w14:textId="77777777" w:rsidR="00637831" w:rsidRPr="00637831" w:rsidRDefault="00637831" w:rsidP="00637831">
      <w:pPr>
        <w:pStyle w:val="NormalnyWeb"/>
        <w:rPr>
          <w:lang w:val="en-US"/>
        </w:rPr>
      </w:pPr>
      <w:r w:rsidRPr="00637831">
        <w:rPr>
          <w:lang w:val="en-US"/>
        </w:rPr>
        <w:t>Additional advantages of candidates include:</w:t>
      </w:r>
    </w:p>
    <w:p w14:paraId="67DB357A" w14:textId="77777777" w:rsidR="00637831" w:rsidRPr="00637831" w:rsidRDefault="00637831" w:rsidP="00637831">
      <w:pPr>
        <w:pStyle w:val="NormalnyWeb"/>
        <w:rPr>
          <w:lang w:val="en-US"/>
        </w:rPr>
      </w:pPr>
      <w:r w:rsidRPr="00637831">
        <w:rPr>
          <w:lang w:val="en-US"/>
        </w:rPr>
        <w:t>1. scientific achievements in the relevant specialty, including authorship or co-authorship of at least one scientific publication in journals listed by the Ministry of Science and Higher Education with a score above 100 points</w:t>
      </w:r>
    </w:p>
    <w:p w14:paraId="5F9F6495" w14:textId="1D51B449" w:rsidR="00637831" w:rsidRPr="00637831" w:rsidRDefault="00637831" w:rsidP="00637831">
      <w:pPr>
        <w:pStyle w:val="NormalnyWeb"/>
        <w:rPr>
          <w:lang w:val="en-US"/>
        </w:rPr>
      </w:pPr>
      <w:r w:rsidRPr="00637831">
        <w:rPr>
          <w:lang w:val="en-US"/>
        </w:rPr>
        <w:t xml:space="preserve">2. employment or internship at a research </w:t>
      </w:r>
      <w:r w:rsidR="002C0D42">
        <w:rPr>
          <w:lang w:val="en-US"/>
        </w:rPr>
        <w:t>center</w:t>
      </w:r>
    </w:p>
    <w:p w14:paraId="00E28B1D" w14:textId="77777777" w:rsidR="00637831" w:rsidRPr="00637831" w:rsidRDefault="00637831" w:rsidP="00637831">
      <w:pPr>
        <w:pStyle w:val="NormalnyWeb"/>
        <w:rPr>
          <w:lang w:val="en-US"/>
        </w:rPr>
      </w:pPr>
      <w:r w:rsidRPr="00637831">
        <w:rPr>
          <w:lang w:val="en-US"/>
        </w:rPr>
        <w:t>3. experience in conducting laboratory classes in biochemistry or a related subject at a university</w:t>
      </w:r>
    </w:p>
    <w:p w14:paraId="0DFF88FE" w14:textId="77777777" w:rsidR="00637831" w:rsidRPr="00637831" w:rsidRDefault="00637831" w:rsidP="00637831">
      <w:pPr>
        <w:pStyle w:val="NormalnyWeb"/>
        <w:rPr>
          <w:lang w:val="en-US"/>
        </w:rPr>
      </w:pPr>
      <w:r w:rsidRPr="00637831">
        <w:rPr>
          <w:lang w:val="en-US"/>
        </w:rPr>
        <w:t>4. documented science promotion activities</w:t>
      </w:r>
    </w:p>
    <w:p w14:paraId="65B4E969" w14:textId="7A81E201" w:rsidR="00B022FD" w:rsidRDefault="00637831" w:rsidP="00637831">
      <w:pPr>
        <w:pStyle w:val="NormalnyWeb"/>
        <w:rPr>
          <w:lang w:val="en-US"/>
        </w:rPr>
      </w:pPr>
      <w:r w:rsidRPr="00637831">
        <w:rPr>
          <w:lang w:val="en-US"/>
        </w:rPr>
        <w:t xml:space="preserve">5. experience in </w:t>
      </w:r>
      <w:r w:rsidR="0060443A">
        <w:rPr>
          <w:lang w:val="en-US"/>
        </w:rPr>
        <w:t>organizational</w:t>
      </w:r>
      <w:r w:rsidRPr="00637831">
        <w:rPr>
          <w:lang w:val="en-US"/>
        </w:rPr>
        <w:t xml:space="preserve"> activities</w:t>
      </w:r>
    </w:p>
    <w:p w14:paraId="0F774413" w14:textId="77777777" w:rsidR="0060443A" w:rsidRPr="0060443A" w:rsidRDefault="0060443A" w:rsidP="0060443A">
      <w:pPr>
        <w:pStyle w:val="NormalnyWeb"/>
        <w:rPr>
          <w:lang w:val="en-US"/>
        </w:rPr>
      </w:pPr>
      <w:r w:rsidRPr="0060443A">
        <w:rPr>
          <w:lang w:val="en-US"/>
        </w:rPr>
        <w:t>Responsibilities include:</w:t>
      </w:r>
    </w:p>
    <w:p w14:paraId="6D7B57C1" w14:textId="77777777" w:rsidR="0060443A" w:rsidRPr="0060443A" w:rsidRDefault="0060443A" w:rsidP="0060443A">
      <w:pPr>
        <w:pStyle w:val="NormalnyWeb"/>
        <w:rPr>
          <w:lang w:val="en-US"/>
        </w:rPr>
      </w:pPr>
      <w:r w:rsidRPr="0060443A">
        <w:rPr>
          <w:lang w:val="en-US"/>
        </w:rPr>
        <w:t>1. conducting scientific activities, particularly research and research and development work, as well as research within projects financed from external sources;</w:t>
      </w:r>
    </w:p>
    <w:p w14:paraId="2FE27290" w14:textId="77777777" w:rsidR="0060443A" w:rsidRPr="0060443A" w:rsidRDefault="0060443A" w:rsidP="0060443A">
      <w:pPr>
        <w:pStyle w:val="NormalnyWeb"/>
        <w:rPr>
          <w:lang w:val="en-US"/>
        </w:rPr>
      </w:pPr>
      <w:r w:rsidRPr="0060443A">
        <w:rPr>
          <w:lang w:val="en-US"/>
        </w:rPr>
        <w:t>2. publishing scientific papers and undertaking teaching work;</w:t>
      </w:r>
    </w:p>
    <w:p w14:paraId="1D51C413" w14:textId="665ACB7C" w:rsidR="0060443A" w:rsidRPr="0060443A" w:rsidRDefault="0060443A" w:rsidP="0060443A">
      <w:pPr>
        <w:pStyle w:val="NormalnyWeb"/>
        <w:rPr>
          <w:lang w:val="en-US"/>
        </w:rPr>
      </w:pPr>
      <w:r w:rsidRPr="0060443A">
        <w:rPr>
          <w:lang w:val="en-US"/>
        </w:rPr>
        <w:t xml:space="preserve">3. educating and mentoring students, including conducting classes and other activities related to the teaching and educational process, such as consultations, teaching shifts, examinations and tests, and checking student work; supervising, reviewing, and overseeing student research groups and other formally </w:t>
      </w:r>
      <w:r>
        <w:rPr>
          <w:lang w:val="en-US"/>
        </w:rPr>
        <w:t>organized</w:t>
      </w:r>
      <w:r w:rsidRPr="0060443A">
        <w:rPr>
          <w:lang w:val="en-US"/>
        </w:rPr>
        <w:t xml:space="preserve"> groups of students or doctoral candidates;</w:t>
      </w:r>
    </w:p>
    <w:p w14:paraId="64DBC47F" w14:textId="77777777" w:rsidR="0060443A" w:rsidRPr="0060443A" w:rsidRDefault="0060443A" w:rsidP="0060443A">
      <w:pPr>
        <w:pStyle w:val="NormalnyWeb"/>
        <w:rPr>
          <w:lang w:val="en-US"/>
        </w:rPr>
      </w:pPr>
      <w:r w:rsidRPr="0060443A">
        <w:rPr>
          <w:lang w:val="en-US"/>
        </w:rPr>
        <w:t>4. performing teaching activities as specified in the Unit's teaching plans for the given academic year;</w:t>
      </w:r>
    </w:p>
    <w:p w14:paraId="5E0E33CC" w14:textId="06490D5A" w:rsidR="0060443A" w:rsidRPr="0060443A" w:rsidRDefault="0060443A" w:rsidP="0060443A">
      <w:pPr>
        <w:pStyle w:val="NormalnyWeb"/>
        <w:rPr>
          <w:lang w:val="en-US"/>
        </w:rPr>
      </w:pPr>
      <w:r w:rsidRPr="0060443A">
        <w:rPr>
          <w:lang w:val="en-US"/>
        </w:rPr>
        <w:t xml:space="preserve">5. participating in </w:t>
      </w:r>
      <w:r w:rsidR="002C0D42">
        <w:rPr>
          <w:lang w:val="en-US"/>
        </w:rPr>
        <w:t>organizational</w:t>
      </w:r>
      <w:r w:rsidRPr="0060443A">
        <w:rPr>
          <w:lang w:val="en-US"/>
        </w:rPr>
        <w:t xml:space="preserve"> work for the University;</w:t>
      </w:r>
    </w:p>
    <w:p w14:paraId="780441B6" w14:textId="1D9EFD40" w:rsidR="00B022FD" w:rsidRDefault="0060443A" w:rsidP="0060443A">
      <w:pPr>
        <w:pStyle w:val="NormalnyWeb"/>
        <w:rPr>
          <w:lang w:val="en-US"/>
        </w:rPr>
      </w:pPr>
      <w:r w:rsidRPr="0060443A">
        <w:rPr>
          <w:lang w:val="en-US"/>
        </w:rPr>
        <w:t xml:space="preserve">6. continuously improving professional competences, including participation in conferences and seminars, training courses to enhance scientific and teaching skills, and </w:t>
      </w:r>
      <w:r w:rsidR="002C0D42">
        <w:rPr>
          <w:lang w:val="en-US"/>
        </w:rPr>
        <w:t>organizing</w:t>
      </w:r>
      <w:r w:rsidRPr="0060443A">
        <w:rPr>
          <w:lang w:val="en-US"/>
        </w:rPr>
        <w:t xml:space="preserve"> and participating in workshops for the exchange of experiences and professional self-improvement.</w:t>
      </w:r>
    </w:p>
    <w:p w14:paraId="55FF13FF" w14:textId="77777777" w:rsidR="008940AB" w:rsidRPr="008940AB" w:rsidRDefault="008940AB" w:rsidP="008940AB">
      <w:pPr>
        <w:pStyle w:val="NormalnyWeb"/>
        <w:rPr>
          <w:lang w:val="en-US"/>
        </w:rPr>
      </w:pPr>
      <w:r w:rsidRPr="008940AB">
        <w:rPr>
          <w:lang w:val="en-US"/>
        </w:rPr>
        <w:lastRenderedPageBreak/>
        <w:t>Required documents:</w:t>
      </w:r>
    </w:p>
    <w:p w14:paraId="35AF1466" w14:textId="77777777" w:rsidR="008940AB" w:rsidRPr="008940AB" w:rsidRDefault="008940AB" w:rsidP="008940AB">
      <w:pPr>
        <w:pStyle w:val="NormalnyWeb"/>
        <w:rPr>
          <w:lang w:val="en-US"/>
        </w:rPr>
      </w:pPr>
      <w:r w:rsidRPr="008940AB">
        <w:rPr>
          <w:lang w:val="en-US"/>
        </w:rPr>
        <w:t>1. Copy of diploma</w:t>
      </w:r>
    </w:p>
    <w:p w14:paraId="18AE6313" w14:textId="77777777" w:rsidR="008940AB" w:rsidRPr="008940AB" w:rsidRDefault="008940AB" w:rsidP="008940AB">
      <w:pPr>
        <w:pStyle w:val="NormalnyWeb"/>
        <w:rPr>
          <w:lang w:val="en-US"/>
        </w:rPr>
      </w:pPr>
      <w:r w:rsidRPr="008940AB">
        <w:rPr>
          <w:lang w:val="en-US"/>
        </w:rPr>
        <w:t>2. Professional curriculum vitae</w:t>
      </w:r>
    </w:p>
    <w:p w14:paraId="751B9775" w14:textId="77777777" w:rsidR="008940AB" w:rsidRPr="008940AB" w:rsidRDefault="008940AB" w:rsidP="008940AB">
      <w:pPr>
        <w:pStyle w:val="NormalnyWeb"/>
        <w:rPr>
          <w:lang w:val="en-US"/>
        </w:rPr>
      </w:pPr>
      <w:r w:rsidRPr="008940AB">
        <w:rPr>
          <w:lang w:val="en-US"/>
        </w:rPr>
        <w:t xml:space="preserve">3. List of scientific achievements (publications, conferences, implemented projects), teaching and </w:t>
      </w:r>
      <w:proofErr w:type="spellStart"/>
      <w:r w:rsidRPr="008940AB">
        <w:rPr>
          <w:lang w:val="en-US"/>
        </w:rPr>
        <w:t>organisational</w:t>
      </w:r>
      <w:proofErr w:type="spellEnd"/>
      <w:r w:rsidRPr="008940AB">
        <w:rPr>
          <w:lang w:val="en-US"/>
        </w:rPr>
        <w:t xml:space="preserve"> achievements</w:t>
      </w:r>
    </w:p>
    <w:p w14:paraId="3E8E4F40" w14:textId="77777777" w:rsidR="008940AB" w:rsidRPr="008940AB" w:rsidRDefault="008940AB" w:rsidP="008940AB">
      <w:pPr>
        <w:pStyle w:val="NormalnyWeb"/>
        <w:rPr>
          <w:lang w:val="en-US"/>
        </w:rPr>
      </w:pPr>
      <w:r w:rsidRPr="008940AB">
        <w:rPr>
          <w:lang w:val="en-US"/>
        </w:rPr>
        <w:t>4. Candidate's declaration or document confirming knowledge of English</w:t>
      </w:r>
    </w:p>
    <w:p w14:paraId="74832BE1" w14:textId="77777777" w:rsidR="008940AB" w:rsidRPr="008940AB" w:rsidRDefault="008940AB" w:rsidP="008940AB">
      <w:pPr>
        <w:pStyle w:val="NormalnyWeb"/>
        <w:rPr>
          <w:lang w:val="en-US"/>
        </w:rPr>
      </w:pPr>
      <w:r w:rsidRPr="008940AB">
        <w:rPr>
          <w:lang w:val="en-US"/>
        </w:rPr>
        <w:t xml:space="preserve">5. Candidate's declaration that he or she meets the requirements specified in Article 113 of the </w:t>
      </w:r>
      <w:proofErr w:type="gramStart"/>
      <w:r w:rsidRPr="008940AB">
        <w:rPr>
          <w:lang w:val="en-US"/>
        </w:rPr>
        <w:t>aforementioned Act</w:t>
      </w:r>
      <w:proofErr w:type="gramEnd"/>
      <w:r w:rsidRPr="008940AB">
        <w:rPr>
          <w:lang w:val="en-US"/>
        </w:rPr>
        <w:t xml:space="preserve"> and that SGGW will be his or her primary place of employment within the meaning of the </w:t>
      </w:r>
      <w:proofErr w:type="gramStart"/>
      <w:r w:rsidRPr="008940AB">
        <w:rPr>
          <w:lang w:val="en-US"/>
        </w:rPr>
        <w:t>aforementioned Act</w:t>
      </w:r>
      <w:proofErr w:type="gramEnd"/>
    </w:p>
    <w:p w14:paraId="50811D66" w14:textId="67374A93" w:rsidR="00B022FD" w:rsidRDefault="008940AB" w:rsidP="008940AB">
      <w:pPr>
        <w:pStyle w:val="NormalnyWeb"/>
        <w:rPr>
          <w:lang w:val="en-US"/>
        </w:rPr>
      </w:pPr>
      <w:r w:rsidRPr="008940AB">
        <w:rPr>
          <w:lang w:val="en-US"/>
        </w:rPr>
        <w:t>6. Other necessary documents confirming compliance with the requirements contained in the advertisement.</w:t>
      </w:r>
    </w:p>
    <w:p w14:paraId="47D27803" w14:textId="77777777" w:rsidR="0012698B" w:rsidRPr="0012698B" w:rsidRDefault="0012698B" w:rsidP="0012698B">
      <w:pPr>
        <w:pStyle w:val="NormalnyWeb"/>
        <w:rPr>
          <w:lang w:val="en-US"/>
        </w:rPr>
      </w:pPr>
      <w:r w:rsidRPr="0012698B">
        <w:rPr>
          <w:lang w:val="en-US"/>
        </w:rPr>
        <w:t>Document submission location:</w:t>
      </w:r>
    </w:p>
    <w:p w14:paraId="7052DEDB" w14:textId="77777777" w:rsidR="0012698B" w:rsidRPr="0012698B" w:rsidRDefault="0012698B" w:rsidP="0012698B">
      <w:pPr>
        <w:pStyle w:val="NormalnyWeb"/>
        <w:rPr>
          <w:lang w:val="en-US"/>
        </w:rPr>
      </w:pPr>
      <w:r w:rsidRPr="0012698B">
        <w:rPr>
          <w:lang w:val="en-US"/>
        </w:rPr>
        <w:t>Electronically, in the subject line (Research and Teaching Assistant, m/m, KBIM): ib@sggw.edu.pl.</w:t>
      </w:r>
    </w:p>
    <w:p w14:paraId="363C7A9C" w14:textId="77777777" w:rsidR="0012698B" w:rsidRPr="0012698B" w:rsidRDefault="0012698B" w:rsidP="0012698B">
      <w:pPr>
        <w:pStyle w:val="NormalnyWeb"/>
        <w:rPr>
          <w:lang w:val="en-US"/>
        </w:rPr>
      </w:pPr>
    </w:p>
    <w:p w14:paraId="493880AC" w14:textId="77777777" w:rsidR="0012698B" w:rsidRPr="0012698B" w:rsidRDefault="0012698B" w:rsidP="0012698B">
      <w:pPr>
        <w:pStyle w:val="NormalnyWeb"/>
        <w:rPr>
          <w:lang w:val="en-US"/>
        </w:rPr>
      </w:pPr>
      <w:r w:rsidRPr="0012698B">
        <w:rPr>
          <w:lang w:val="en-US"/>
        </w:rPr>
        <w:t>We offer:</w:t>
      </w:r>
    </w:p>
    <w:p w14:paraId="683F3C01" w14:textId="77777777" w:rsidR="0012698B" w:rsidRPr="0012698B" w:rsidRDefault="0012698B" w:rsidP="0012698B">
      <w:pPr>
        <w:pStyle w:val="NormalnyWeb"/>
        <w:rPr>
          <w:lang w:val="en-US"/>
        </w:rPr>
      </w:pPr>
      <w:r w:rsidRPr="0012698B">
        <w:rPr>
          <w:lang w:val="en-US"/>
        </w:rPr>
        <w:t>1. Stable employment based on an employment contract – we focus on long-term cooperation.</w:t>
      </w:r>
    </w:p>
    <w:p w14:paraId="5CEDD21F" w14:textId="77777777" w:rsidR="0012698B" w:rsidRPr="0012698B" w:rsidRDefault="0012698B" w:rsidP="0012698B">
      <w:pPr>
        <w:pStyle w:val="NormalnyWeb"/>
        <w:rPr>
          <w:lang w:val="en-US"/>
        </w:rPr>
      </w:pPr>
      <w:r w:rsidRPr="0012698B">
        <w:rPr>
          <w:lang w:val="en-US"/>
        </w:rPr>
        <w:t>2. Opportunity to gain experience and develop at one of the leading natural science universities in Poland, operating within European academic cooperation networks.</w:t>
      </w:r>
    </w:p>
    <w:p w14:paraId="2AA2CE59" w14:textId="77777777" w:rsidR="0012698B" w:rsidRPr="0012698B" w:rsidRDefault="0012698B" w:rsidP="0012698B">
      <w:pPr>
        <w:pStyle w:val="NormalnyWeb"/>
        <w:rPr>
          <w:lang w:val="en-US"/>
        </w:rPr>
      </w:pPr>
      <w:r w:rsidRPr="0012698B">
        <w:rPr>
          <w:lang w:val="en-US"/>
        </w:rPr>
        <w:t>3. Dual-component remuneration – base salary plus seniority bonus (from 4% to 20% of base salary, depending on documented seniority).</w:t>
      </w:r>
    </w:p>
    <w:p w14:paraId="42D2F311" w14:textId="77777777" w:rsidR="0012698B" w:rsidRPr="0012698B" w:rsidRDefault="0012698B" w:rsidP="0012698B">
      <w:pPr>
        <w:pStyle w:val="NormalnyWeb"/>
        <w:rPr>
          <w:lang w:val="en-US"/>
        </w:rPr>
      </w:pPr>
      <w:r w:rsidRPr="0012698B">
        <w:rPr>
          <w:lang w:val="en-US"/>
        </w:rPr>
        <w:t>4. Additional annual remuneration and jubilee bonuses.</w:t>
      </w:r>
    </w:p>
    <w:p w14:paraId="31C398A3" w14:textId="77777777" w:rsidR="0012698B" w:rsidRPr="0012698B" w:rsidRDefault="0012698B" w:rsidP="0012698B">
      <w:pPr>
        <w:pStyle w:val="NormalnyWeb"/>
        <w:rPr>
          <w:lang w:val="en-US"/>
        </w:rPr>
      </w:pPr>
      <w:r w:rsidRPr="0012698B">
        <w:rPr>
          <w:lang w:val="en-US"/>
        </w:rPr>
        <w:t>5. Possibility of joining group employee life insurance, private medical care, a social security and loan fund, and Employee Capital Plans (PPK).</w:t>
      </w:r>
    </w:p>
    <w:p w14:paraId="37C3674D" w14:textId="77777777" w:rsidR="0012698B" w:rsidRPr="0012698B" w:rsidRDefault="0012698B" w:rsidP="0012698B">
      <w:pPr>
        <w:pStyle w:val="NormalnyWeb"/>
        <w:rPr>
          <w:lang w:val="en-US"/>
        </w:rPr>
      </w:pPr>
      <w:r w:rsidRPr="0012698B">
        <w:rPr>
          <w:lang w:val="en-US"/>
        </w:rPr>
        <w:t xml:space="preserve">6. Social benefits, including holiday subsidies and discounts on training and recreation </w:t>
      </w:r>
      <w:proofErr w:type="spellStart"/>
      <w:r w:rsidRPr="0012698B">
        <w:rPr>
          <w:lang w:val="en-US"/>
        </w:rPr>
        <w:t>centres</w:t>
      </w:r>
      <w:proofErr w:type="spellEnd"/>
      <w:r w:rsidRPr="0012698B">
        <w:rPr>
          <w:lang w:val="en-US"/>
        </w:rPr>
        <w:t xml:space="preserve"> for employees and their children, holiday packages for children, subsidies for sports and recreation activities, and discounts on activities at the Warsaw University of Life Sciences (SGGW) sports facilities.</w:t>
      </w:r>
    </w:p>
    <w:p w14:paraId="5E5ED6C1" w14:textId="77777777" w:rsidR="0012698B" w:rsidRPr="0012698B" w:rsidRDefault="0012698B" w:rsidP="0012698B">
      <w:pPr>
        <w:pStyle w:val="NormalnyWeb"/>
        <w:rPr>
          <w:lang w:val="en-US"/>
        </w:rPr>
      </w:pPr>
      <w:r w:rsidRPr="0012698B">
        <w:rPr>
          <w:lang w:val="en-US"/>
        </w:rPr>
        <w:t>7. A friendly working environment on a green campus with access to dining options and shops, sports facilities, a pharmacy and health clinic, a kindergarten, a library, veterinary services, a vehicle inspection station, free parking, and a bicycle storage room.</w:t>
      </w:r>
    </w:p>
    <w:p w14:paraId="58918242" w14:textId="4B129CE4" w:rsidR="0060443A" w:rsidRDefault="0012698B" w:rsidP="0012698B">
      <w:pPr>
        <w:pStyle w:val="NormalnyWeb"/>
        <w:rPr>
          <w:lang w:val="en-US"/>
        </w:rPr>
      </w:pPr>
      <w:r w:rsidRPr="0012698B">
        <w:rPr>
          <w:lang w:val="en-US"/>
        </w:rPr>
        <w:lastRenderedPageBreak/>
        <w:t xml:space="preserve">8. A very well-connected location in the </w:t>
      </w:r>
      <w:r w:rsidR="00181DE3">
        <w:rPr>
          <w:lang w:val="en-US"/>
        </w:rPr>
        <w:t>center</w:t>
      </w:r>
      <w:r w:rsidRPr="0012698B">
        <w:rPr>
          <w:lang w:val="en-US"/>
        </w:rPr>
        <w:t xml:space="preserve"> of </w:t>
      </w:r>
      <w:proofErr w:type="spellStart"/>
      <w:r w:rsidRPr="0012698B">
        <w:rPr>
          <w:lang w:val="en-US"/>
        </w:rPr>
        <w:t>Ursynów</w:t>
      </w:r>
      <w:proofErr w:type="spellEnd"/>
      <w:r w:rsidRPr="0012698B">
        <w:rPr>
          <w:lang w:val="en-US"/>
        </w:rPr>
        <w:t xml:space="preserve"> – convenient access by car (close to the S2 route) and public transport (</w:t>
      </w:r>
      <w:proofErr w:type="spellStart"/>
      <w:r w:rsidRPr="0012698B">
        <w:rPr>
          <w:lang w:val="en-US"/>
        </w:rPr>
        <w:t>Służew</w:t>
      </w:r>
      <w:proofErr w:type="spellEnd"/>
      <w:r w:rsidRPr="0012698B">
        <w:rPr>
          <w:lang w:val="en-US"/>
        </w:rPr>
        <w:t>/</w:t>
      </w:r>
      <w:proofErr w:type="spellStart"/>
      <w:r w:rsidRPr="0012698B">
        <w:rPr>
          <w:lang w:val="en-US"/>
        </w:rPr>
        <w:t>Ursynów</w:t>
      </w:r>
      <w:proofErr w:type="spellEnd"/>
      <w:r w:rsidRPr="0012698B">
        <w:rPr>
          <w:lang w:val="en-US"/>
        </w:rPr>
        <w:t>/</w:t>
      </w:r>
      <w:proofErr w:type="spellStart"/>
      <w:r w:rsidRPr="0012698B">
        <w:rPr>
          <w:lang w:val="en-US"/>
        </w:rPr>
        <w:t>Stokłosy</w:t>
      </w:r>
      <w:proofErr w:type="spellEnd"/>
      <w:r w:rsidRPr="0012698B">
        <w:rPr>
          <w:lang w:val="en-US"/>
        </w:rPr>
        <w:t xml:space="preserve"> metro, bus lines 148, 166, 193, 401).</w:t>
      </w:r>
    </w:p>
    <w:p w14:paraId="373A6452" w14:textId="77777777" w:rsidR="00361D09" w:rsidRPr="00361D09" w:rsidRDefault="00361D09" w:rsidP="00361D09">
      <w:pPr>
        <w:pStyle w:val="NormalnyWeb"/>
        <w:rPr>
          <w:lang w:val="en-US"/>
        </w:rPr>
      </w:pPr>
      <w:r w:rsidRPr="00361D09">
        <w:rPr>
          <w:lang w:val="en-US"/>
        </w:rPr>
        <w:t xml:space="preserve">For further information about working conditions, please contact the Department of Biochemistry and Microbiology, Institute of Biology, Warsaw University of Life Sciences (SGGW), </w:t>
      </w:r>
      <w:proofErr w:type="spellStart"/>
      <w:r w:rsidRPr="00361D09">
        <w:rPr>
          <w:lang w:val="en-US"/>
        </w:rPr>
        <w:t>Nowoursynowska</w:t>
      </w:r>
      <w:proofErr w:type="spellEnd"/>
      <w:r w:rsidRPr="00361D09">
        <w:rPr>
          <w:lang w:val="en-US"/>
        </w:rPr>
        <w:t xml:space="preserve"> 159, 02-776 Warsaw, Building 37, Ground Floor 12B. Contact person: Sławomir Orzechowski, PhD, DSc, Eng.; tel. +48 22 59 32560; email: slawomir_orzechowski@sggw.edu.pl.</w:t>
      </w:r>
    </w:p>
    <w:p w14:paraId="562779A6" w14:textId="77777777" w:rsidR="00361D09" w:rsidRPr="00361D09" w:rsidRDefault="00361D09" w:rsidP="00361D09">
      <w:pPr>
        <w:pStyle w:val="NormalnyWeb"/>
        <w:rPr>
          <w:lang w:val="en-US"/>
        </w:rPr>
      </w:pPr>
    </w:p>
    <w:p w14:paraId="4372C9AB" w14:textId="0D1559FA" w:rsidR="00361D09" w:rsidRPr="00387DBD" w:rsidRDefault="00361D09" w:rsidP="00361D09">
      <w:pPr>
        <w:pStyle w:val="NormalnyWeb"/>
      </w:pPr>
      <w:r w:rsidRPr="00361D09">
        <w:rPr>
          <w:lang w:val="en-US"/>
        </w:rPr>
        <w:t>Competition results:</w:t>
      </w:r>
      <w:r w:rsidR="00923CDF">
        <w:rPr>
          <w:lang w:val="en-US"/>
        </w:rPr>
        <w:t xml:space="preserve"> 03</w:t>
      </w:r>
      <w:r w:rsidR="00387DBD" w:rsidRPr="00387DBD">
        <w:rPr>
          <w:rFonts w:ascii="Courier New" w:hAnsi="Courier New" w:cs="Courier New"/>
          <w:sz w:val="20"/>
          <w:szCs w:val="20"/>
          <w:lang w:val="en"/>
        </w:rPr>
        <w:t xml:space="preserve"> </w:t>
      </w:r>
      <w:r w:rsidR="00387DBD" w:rsidRPr="00387DBD">
        <w:rPr>
          <w:lang w:val="en"/>
        </w:rPr>
        <w:t>July</w:t>
      </w:r>
      <w:r w:rsidR="00387DBD">
        <w:t xml:space="preserve"> </w:t>
      </w:r>
      <w:r w:rsidRPr="00361D09">
        <w:rPr>
          <w:lang w:val="en-US"/>
        </w:rPr>
        <w:t xml:space="preserve">2026 </w:t>
      </w:r>
    </w:p>
    <w:p w14:paraId="25AF8255" w14:textId="77777777" w:rsidR="00361D09" w:rsidRPr="00361D09" w:rsidRDefault="00361D09" w:rsidP="00361D09">
      <w:pPr>
        <w:pStyle w:val="NormalnyWeb"/>
        <w:rPr>
          <w:lang w:val="en-US"/>
        </w:rPr>
      </w:pPr>
      <w:r w:rsidRPr="00361D09">
        <w:rPr>
          <w:lang w:val="en-US"/>
        </w:rPr>
        <w:t xml:space="preserve">Please note that we will respond only to selected applications. </w:t>
      </w:r>
    </w:p>
    <w:p w14:paraId="5927CF38" w14:textId="77777777" w:rsidR="00361D09" w:rsidRPr="00361D09" w:rsidRDefault="00361D09" w:rsidP="00361D09">
      <w:pPr>
        <w:pStyle w:val="NormalnyWeb"/>
        <w:rPr>
          <w:lang w:val="en-US"/>
        </w:rPr>
      </w:pPr>
      <w:r w:rsidRPr="00361D09">
        <w:rPr>
          <w:lang w:val="en-US"/>
        </w:rPr>
        <w:t>We reserve the right to interview candidates before making a hiring decision, to end the competition early, or to leave the competition open.</w:t>
      </w:r>
    </w:p>
    <w:p w14:paraId="49708AAE" w14:textId="6EF6FF87" w:rsidR="0060443A" w:rsidRDefault="00361D09" w:rsidP="00361D09">
      <w:pPr>
        <w:pStyle w:val="NormalnyWeb"/>
        <w:rPr>
          <w:lang w:val="en-US"/>
        </w:rPr>
      </w:pPr>
      <w:r w:rsidRPr="00361D09">
        <w:rPr>
          <w:lang w:val="en-US"/>
        </w:rPr>
        <w:t>Please include the following statement:</w:t>
      </w:r>
    </w:p>
    <w:p w14:paraId="772E99E8" w14:textId="7CC04F05" w:rsidR="0060443A" w:rsidRDefault="00C9383E" w:rsidP="00B022FD">
      <w:pPr>
        <w:pStyle w:val="NormalnyWeb"/>
        <w:rPr>
          <w:lang w:val="en-US"/>
        </w:rPr>
      </w:pPr>
      <w:r w:rsidRPr="00C9383E">
        <w:rPr>
          <w:lang w:val="en-US"/>
        </w:rPr>
        <w:t>"I consent to the processing of my personal data by the Warsaw University of Life Sciences for the purpose of participating in recruitment processes, in accordance with the Personal Data Protection Act of 10 May 2018 (Journal of Laws 2018, item 1000)."</w:t>
      </w:r>
    </w:p>
    <w:p w14:paraId="24FC8126" w14:textId="77777777" w:rsidR="00241655" w:rsidRPr="00241655" w:rsidRDefault="00241655" w:rsidP="00241655">
      <w:pPr>
        <w:pStyle w:val="NormalnyWeb"/>
        <w:rPr>
          <w:lang w:val="en-US"/>
        </w:rPr>
      </w:pPr>
      <w:r w:rsidRPr="00241655">
        <w:rPr>
          <w:lang w:val="en-US"/>
        </w:rPr>
        <w:t>Information clause:</w:t>
      </w:r>
    </w:p>
    <w:p w14:paraId="05F35B9C" w14:textId="77777777" w:rsidR="00241655" w:rsidRPr="00241655" w:rsidRDefault="00241655" w:rsidP="00241655">
      <w:pPr>
        <w:pStyle w:val="NormalnyWeb"/>
        <w:rPr>
          <w:lang w:val="en-US"/>
        </w:rPr>
      </w:pPr>
      <w:r w:rsidRPr="00241655">
        <w:rPr>
          <w:lang w:val="en-US"/>
        </w:rPr>
        <w:t xml:space="preserve">We hereby inform you that the Controller of your personal data is the Warsaw University of Life Sciences (SGGW), with its registered office in Warsaw (02-787), at 166 </w:t>
      </w:r>
      <w:proofErr w:type="spellStart"/>
      <w:r w:rsidRPr="00241655">
        <w:rPr>
          <w:lang w:val="en-US"/>
        </w:rPr>
        <w:t>Nowoursynowska</w:t>
      </w:r>
      <w:proofErr w:type="spellEnd"/>
      <w:r w:rsidRPr="00241655">
        <w:rPr>
          <w:lang w:val="en-US"/>
        </w:rPr>
        <w:t xml:space="preserve"> Street (hereinafter referred to as "SGGW" or the "Controller"). You may contact the Controller at the correspondence address provided above. SGGW has appointed a Personal Data Protection Supervisor, who can be contacted regarding all matters related to personal data protection at the following email address: iod@sggw.edu.pl.</w:t>
      </w:r>
    </w:p>
    <w:p w14:paraId="0E728E74" w14:textId="77777777" w:rsidR="00241655" w:rsidRPr="00241655" w:rsidRDefault="00241655" w:rsidP="00241655">
      <w:pPr>
        <w:pStyle w:val="NormalnyWeb"/>
        <w:rPr>
          <w:lang w:val="en-US"/>
        </w:rPr>
      </w:pPr>
      <w:r w:rsidRPr="00241655">
        <w:rPr>
          <w:lang w:val="en-US"/>
        </w:rPr>
        <w:t xml:space="preserve">We process the personal data you provide in your application documents on the following </w:t>
      </w:r>
      <w:proofErr w:type="gramStart"/>
      <w:r w:rsidRPr="00241655">
        <w:rPr>
          <w:lang w:val="en-US"/>
        </w:rPr>
        <w:t>bases</w:t>
      </w:r>
      <w:proofErr w:type="gramEnd"/>
      <w:r w:rsidRPr="00241655">
        <w:rPr>
          <w:lang w:val="en-US"/>
        </w:rPr>
        <w:t>:</w:t>
      </w:r>
    </w:p>
    <w:p w14:paraId="5BCFAB8A" w14:textId="77777777" w:rsidR="00241655" w:rsidRPr="00241655" w:rsidRDefault="00241655" w:rsidP="00241655">
      <w:pPr>
        <w:pStyle w:val="NormalnyWeb"/>
        <w:rPr>
          <w:lang w:val="en-US"/>
        </w:rPr>
      </w:pPr>
      <w:r w:rsidRPr="00241655">
        <w:rPr>
          <w:lang w:val="en-US"/>
        </w:rPr>
        <w:t xml:space="preserve">• For data specified in </w:t>
      </w:r>
      <w:proofErr w:type="spellStart"/>
      <w:r w:rsidRPr="00241655">
        <w:rPr>
          <w:lang w:val="en-US"/>
        </w:rPr>
        <w:t>labour</w:t>
      </w:r>
      <w:proofErr w:type="spellEnd"/>
      <w:r w:rsidRPr="00241655">
        <w:rPr>
          <w:lang w:val="en-US"/>
        </w:rPr>
        <w:t xml:space="preserve"> law provisions, i.e., Article 221 and Article 221a of the Act of 26 June 1974 – the </w:t>
      </w:r>
      <w:proofErr w:type="spellStart"/>
      <w:r w:rsidRPr="00241655">
        <w:rPr>
          <w:lang w:val="en-US"/>
        </w:rPr>
        <w:t>Labour</w:t>
      </w:r>
      <w:proofErr w:type="spellEnd"/>
      <w:r w:rsidRPr="00241655">
        <w:rPr>
          <w:lang w:val="en-US"/>
        </w:rPr>
        <w:t xml:space="preserve"> Code, as amended – pursuant to Article 6(1)(b) and (c) of Regulation (EU) 2016/679 of the European Parliament and of the Council of 27 April 2016 on the protection of natural persons with regard to the processing of personal data and on the free movement of such data, and repealing Directive 95/46/EC (GDPR), i.e., for the purpose of fulfilling the legal obligation imposed on the Controller.</w:t>
      </w:r>
    </w:p>
    <w:p w14:paraId="48F4BE33" w14:textId="77777777" w:rsidR="00241655" w:rsidRPr="00241655" w:rsidRDefault="00241655" w:rsidP="00241655">
      <w:pPr>
        <w:pStyle w:val="NormalnyWeb"/>
        <w:rPr>
          <w:lang w:val="en-US"/>
        </w:rPr>
      </w:pPr>
      <w:r w:rsidRPr="00241655">
        <w:rPr>
          <w:lang w:val="en-US"/>
        </w:rPr>
        <w:t>• For data not indicated in point 1 – pursuant to Article 6(1)(a) of the GDPR, i.e., based on your consent.</w:t>
      </w:r>
    </w:p>
    <w:p w14:paraId="313CDCE7" w14:textId="70318809" w:rsidR="0060443A" w:rsidRDefault="00241655" w:rsidP="00241655">
      <w:pPr>
        <w:pStyle w:val="NormalnyWeb"/>
        <w:rPr>
          <w:lang w:val="en-US"/>
        </w:rPr>
      </w:pPr>
      <w:r w:rsidRPr="00241655">
        <w:rPr>
          <w:lang w:val="en-US"/>
        </w:rPr>
        <w:t xml:space="preserve">• For fulfilling the legal obligation incumbent on the Controller (Article 6(1)(c) of the GDPR in connection with Article 8(4) and 8(8) of the Act of 14 June 2024 on the Protection of Whistleblowers), as well as for communicating with the person reporting the violation and </w:t>
      </w:r>
      <w:r w:rsidRPr="00241655">
        <w:rPr>
          <w:lang w:val="en-US"/>
        </w:rPr>
        <w:lastRenderedPageBreak/>
        <w:t>responding to the report (Article 6(1)(f) of the GDPR), in the event that you have reported a violation observed during the recruitment process within the meaning of the Whistleblower Protection Act.</w:t>
      </w:r>
    </w:p>
    <w:p w14:paraId="3B925FF8" w14:textId="77777777" w:rsidR="00181258" w:rsidRPr="00181258" w:rsidRDefault="00181258" w:rsidP="00181258">
      <w:pPr>
        <w:pStyle w:val="NormalnyWeb"/>
        <w:rPr>
          <w:lang w:val="en-US"/>
        </w:rPr>
      </w:pPr>
      <w:r w:rsidRPr="00181258">
        <w:rPr>
          <w:lang w:val="en-US"/>
        </w:rPr>
        <w:t xml:space="preserve">We hereby inform you that </w:t>
      </w:r>
      <w:proofErr w:type="gramStart"/>
      <w:r w:rsidRPr="00181258">
        <w:rPr>
          <w:lang w:val="en-US"/>
        </w:rPr>
        <w:t>the Warsaw</w:t>
      </w:r>
      <w:proofErr w:type="gramEnd"/>
      <w:r w:rsidRPr="00181258">
        <w:rPr>
          <w:lang w:val="en-US"/>
        </w:rPr>
        <w:t xml:space="preserve"> University of Life Sciences (SGGW) has adopted the Rules for Internal Reporting of Violations of Law and for Taking Follow-Up Actions at the Warsaw University of Life Sciences (SGGW). The link to the procedure is provided below: Warsaw University of Life Sciences - Violation Reporting Procedure.</w:t>
      </w:r>
    </w:p>
    <w:p w14:paraId="1F05BA33" w14:textId="77777777" w:rsidR="00181258" w:rsidRPr="00181258" w:rsidRDefault="00181258" w:rsidP="00181258">
      <w:pPr>
        <w:pStyle w:val="NormalnyWeb"/>
        <w:rPr>
          <w:lang w:val="en-US"/>
        </w:rPr>
      </w:pPr>
      <w:r w:rsidRPr="00181258">
        <w:rPr>
          <w:lang w:val="en-US"/>
        </w:rPr>
        <w:t xml:space="preserve">Personal data is disclosed to SGGW employees or associates, as well as to entities providing support to SGGW </w:t>
      </w:r>
      <w:proofErr w:type="gramStart"/>
      <w:r w:rsidRPr="00181258">
        <w:rPr>
          <w:lang w:val="en-US"/>
        </w:rPr>
        <w:t>on the basis of</w:t>
      </w:r>
      <w:proofErr w:type="gramEnd"/>
      <w:r w:rsidRPr="00181258">
        <w:rPr>
          <w:lang w:val="en-US"/>
        </w:rPr>
        <w:t xml:space="preserve"> outsourced services and in accordance with concluded entrustment agreements. Personal data will not be disclosed to other entities, except for those </w:t>
      </w:r>
      <w:proofErr w:type="spellStart"/>
      <w:r w:rsidRPr="00181258">
        <w:rPr>
          <w:lang w:val="en-US"/>
        </w:rPr>
        <w:t>authorised</w:t>
      </w:r>
      <w:proofErr w:type="spellEnd"/>
      <w:r w:rsidRPr="00181258">
        <w:rPr>
          <w:lang w:val="en-US"/>
        </w:rPr>
        <w:t xml:space="preserve"> by law or with which the Controller has established cooperation.</w:t>
      </w:r>
    </w:p>
    <w:p w14:paraId="5296F6EE" w14:textId="77777777" w:rsidR="00181258" w:rsidRPr="00181258" w:rsidRDefault="00181258" w:rsidP="00181258">
      <w:pPr>
        <w:pStyle w:val="NormalnyWeb"/>
        <w:rPr>
          <w:lang w:val="en-US"/>
        </w:rPr>
      </w:pPr>
      <w:r w:rsidRPr="00181258">
        <w:rPr>
          <w:lang w:val="en-US"/>
        </w:rPr>
        <w:t>Applications from candidates who have not consented to participate in future recruitment processes are permanently deleted within three months of the recruitment process completion date.</w:t>
      </w:r>
    </w:p>
    <w:p w14:paraId="40611101" w14:textId="07D11A7D" w:rsidR="0060443A" w:rsidRDefault="00181258" w:rsidP="00181258">
      <w:pPr>
        <w:pStyle w:val="NormalnyWeb"/>
        <w:rPr>
          <w:lang w:val="en-US"/>
        </w:rPr>
      </w:pPr>
      <w:r w:rsidRPr="00181258">
        <w:rPr>
          <w:lang w:val="en-US"/>
        </w:rPr>
        <w:t>If SGGW receives a report of a violation, within the meaning of the Whistleblower Protection Act, personal data is processed to the extent necessary to accept the report or take any necessary follow-up action. Personal data that is irrelevant to the investigation of a report is not collected. In the event of accidental collection, it is deleted within 14 days of determining that it is irrelevant to the case. In the event of processing personal data in connection with a breach report submitted under the Whistleblower Protection Act, personal data will be processed for a period of three years following the end of the calendar year in which follow-up activities were completed or after the conclusion of proceedings initiated by such activities.</w:t>
      </w:r>
    </w:p>
    <w:p w14:paraId="7112F763" w14:textId="06B0A50C" w:rsidR="00241655" w:rsidRDefault="000D5897" w:rsidP="00B022FD">
      <w:pPr>
        <w:pStyle w:val="NormalnyWeb"/>
        <w:rPr>
          <w:lang w:val="en-US"/>
        </w:rPr>
      </w:pPr>
      <w:r w:rsidRPr="000D5897">
        <w:rPr>
          <w:lang w:val="en-US"/>
        </w:rPr>
        <w:t>You have the right to access, rectify, erase, and restrict the processing of your data, the right to data portability, the right to object to processing, and the right to withdraw consent at any time without affecting the lawfulness of processing. You also have the right to lodge a complaint with the President of the Personal Data Protection Office if you believe that the processing of your personal data violates the provisions of the GDPR. Providing data in a job application is voluntary but necessary to participate in the current recruitment process.</w:t>
      </w:r>
    </w:p>
    <w:sectPr w:rsidR="00241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702"/>
    <w:multiLevelType w:val="hybridMultilevel"/>
    <w:tmpl w:val="EF4A6910"/>
    <w:lvl w:ilvl="0" w:tplc="98AED006">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44A8E"/>
    <w:multiLevelType w:val="hybridMultilevel"/>
    <w:tmpl w:val="FA1EDF7C"/>
    <w:lvl w:ilvl="0" w:tplc="05D40DBC">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E681F"/>
    <w:multiLevelType w:val="hybridMultilevel"/>
    <w:tmpl w:val="614AB170"/>
    <w:lvl w:ilvl="0" w:tplc="05D40DBC">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74159"/>
    <w:multiLevelType w:val="multilevel"/>
    <w:tmpl w:val="7D7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6595B"/>
    <w:multiLevelType w:val="hybridMultilevel"/>
    <w:tmpl w:val="5FD4A95E"/>
    <w:lvl w:ilvl="0" w:tplc="05D40DBC">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C44537"/>
    <w:multiLevelType w:val="hybridMultilevel"/>
    <w:tmpl w:val="042EC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777BFB"/>
    <w:multiLevelType w:val="hybridMultilevel"/>
    <w:tmpl w:val="4B66EA16"/>
    <w:lvl w:ilvl="0" w:tplc="05D40DBC">
      <w:start w:val="1"/>
      <w:numFmt w:val="decimal"/>
      <w:lvlText w:val="%1."/>
      <w:lvlJc w:val="left"/>
      <w:pPr>
        <w:ind w:left="1260" w:hanging="5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726616BD"/>
    <w:multiLevelType w:val="hybridMultilevel"/>
    <w:tmpl w:val="7034F8C0"/>
    <w:lvl w:ilvl="0" w:tplc="B8A6476C">
      <w:start w:val="1"/>
      <w:numFmt w:val="decimal"/>
      <w:lvlText w:val="%1."/>
      <w:lvlJc w:val="left"/>
      <w:pPr>
        <w:ind w:left="960" w:hanging="6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872C4D"/>
    <w:multiLevelType w:val="hybridMultilevel"/>
    <w:tmpl w:val="609A7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5869836">
    <w:abstractNumId w:val="3"/>
  </w:num>
  <w:num w:numId="2" w16cid:durableId="697857139">
    <w:abstractNumId w:val="5"/>
  </w:num>
  <w:num w:numId="3" w16cid:durableId="1581677839">
    <w:abstractNumId w:val="8"/>
  </w:num>
  <w:num w:numId="4" w16cid:durableId="1752392125">
    <w:abstractNumId w:val="0"/>
  </w:num>
  <w:num w:numId="5" w16cid:durableId="2059477730">
    <w:abstractNumId w:val="4"/>
  </w:num>
  <w:num w:numId="6" w16cid:durableId="1038429532">
    <w:abstractNumId w:val="6"/>
  </w:num>
  <w:num w:numId="7" w16cid:durableId="1647472947">
    <w:abstractNumId w:val="2"/>
  </w:num>
  <w:num w:numId="8" w16cid:durableId="285933917">
    <w:abstractNumId w:val="1"/>
  </w:num>
  <w:num w:numId="9" w16cid:durableId="168756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81"/>
    <w:rsid w:val="000349EF"/>
    <w:rsid w:val="000B3230"/>
    <w:rsid w:val="000D5897"/>
    <w:rsid w:val="0012698B"/>
    <w:rsid w:val="00181258"/>
    <w:rsid w:val="00181DE3"/>
    <w:rsid w:val="001E305D"/>
    <w:rsid w:val="0022598C"/>
    <w:rsid w:val="00241655"/>
    <w:rsid w:val="00241D68"/>
    <w:rsid w:val="002B3FD2"/>
    <w:rsid w:val="002C0D42"/>
    <w:rsid w:val="002E525B"/>
    <w:rsid w:val="00307A95"/>
    <w:rsid w:val="00334A10"/>
    <w:rsid w:val="0033702B"/>
    <w:rsid w:val="00361D09"/>
    <w:rsid w:val="00362029"/>
    <w:rsid w:val="00370016"/>
    <w:rsid w:val="00387DBD"/>
    <w:rsid w:val="00390280"/>
    <w:rsid w:val="003B2A3B"/>
    <w:rsid w:val="003E0091"/>
    <w:rsid w:val="00524156"/>
    <w:rsid w:val="005862FA"/>
    <w:rsid w:val="005942D6"/>
    <w:rsid w:val="005B7860"/>
    <w:rsid w:val="005E35BF"/>
    <w:rsid w:val="0060443A"/>
    <w:rsid w:val="00624650"/>
    <w:rsid w:val="00637831"/>
    <w:rsid w:val="00663369"/>
    <w:rsid w:val="00664DE4"/>
    <w:rsid w:val="006B6202"/>
    <w:rsid w:val="006F2C4F"/>
    <w:rsid w:val="00771F3F"/>
    <w:rsid w:val="00772D3E"/>
    <w:rsid w:val="007C6621"/>
    <w:rsid w:val="00846033"/>
    <w:rsid w:val="00855623"/>
    <w:rsid w:val="00857CAD"/>
    <w:rsid w:val="008940AB"/>
    <w:rsid w:val="00897FA1"/>
    <w:rsid w:val="008A2E06"/>
    <w:rsid w:val="008B094F"/>
    <w:rsid w:val="008C623B"/>
    <w:rsid w:val="008D011C"/>
    <w:rsid w:val="008E53E2"/>
    <w:rsid w:val="00923CDF"/>
    <w:rsid w:val="00955C65"/>
    <w:rsid w:val="00961CBB"/>
    <w:rsid w:val="00963011"/>
    <w:rsid w:val="00964D3C"/>
    <w:rsid w:val="009B735D"/>
    <w:rsid w:val="009E6F61"/>
    <w:rsid w:val="00A16CB2"/>
    <w:rsid w:val="00A31A2F"/>
    <w:rsid w:val="00A34C78"/>
    <w:rsid w:val="00A413C0"/>
    <w:rsid w:val="00A432AC"/>
    <w:rsid w:val="00A95F8B"/>
    <w:rsid w:val="00AB1B0C"/>
    <w:rsid w:val="00AC06CD"/>
    <w:rsid w:val="00B022FD"/>
    <w:rsid w:val="00B12F9E"/>
    <w:rsid w:val="00B14C97"/>
    <w:rsid w:val="00BE129F"/>
    <w:rsid w:val="00C43DAF"/>
    <w:rsid w:val="00C83E5D"/>
    <w:rsid w:val="00C9383E"/>
    <w:rsid w:val="00CD1BCA"/>
    <w:rsid w:val="00CF565A"/>
    <w:rsid w:val="00D12CE7"/>
    <w:rsid w:val="00D30AFF"/>
    <w:rsid w:val="00D7525B"/>
    <w:rsid w:val="00D7791A"/>
    <w:rsid w:val="00D86271"/>
    <w:rsid w:val="00DC02C4"/>
    <w:rsid w:val="00DE3A07"/>
    <w:rsid w:val="00E101D1"/>
    <w:rsid w:val="00E16881"/>
    <w:rsid w:val="00E23414"/>
    <w:rsid w:val="00E55273"/>
    <w:rsid w:val="00EF11FA"/>
    <w:rsid w:val="00F038D4"/>
    <w:rsid w:val="00F4051B"/>
    <w:rsid w:val="00FE3C35"/>
    <w:rsid w:val="00FE58E4"/>
    <w:rsid w:val="00FF5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C6CE"/>
  <w15:chartTrackingRefBased/>
  <w15:docId w15:val="{BF15A6CF-9714-4846-B6B2-0D671F9D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168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16881"/>
    <w:rPr>
      <w:color w:val="0563C1" w:themeColor="hyperlink"/>
      <w:u w:val="single"/>
    </w:rPr>
  </w:style>
  <w:style w:type="character" w:styleId="Pogrubienie">
    <w:name w:val="Strong"/>
    <w:basedOn w:val="Domylnaczcionkaakapitu"/>
    <w:uiPriority w:val="22"/>
    <w:qFormat/>
    <w:rsid w:val="00E16881"/>
    <w:rPr>
      <w:b/>
      <w:bCs/>
    </w:rPr>
  </w:style>
  <w:style w:type="character" w:styleId="Nierozpoznanawzmianka">
    <w:name w:val="Unresolved Mention"/>
    <w:basedOn w:val="Domylnaczcionkaakapitu"/>
    <w:uiPriority w:val="99"/>
    <w:semiHidden/>
    <w:unhideWhenUsed/>
    <w:rsid w:val="008B094F"/>
    <w:rPr>
      <w:color w:val="605E5C"/>
      <w:shd w:val="clear" w:color="auto" w:fill="E1DFDD"/>
    </w:rPr>
  </w:style>
  <w:style w:type="paragraph" w:styleId="HTML-wstpniesformatowany">
    <w:name w:val="HTML Preformatted"/>
    <w:basedOn w:val="Normalny"/>
    <w:link w:val="HTML-wstpniesformatowanyZnak"/>
    <w:uiPriority w:val="99"/>
    <w:semiHidden/>
    <w:unhideWhenUsed/>
    <w:rsid w:val="00387DB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387DB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ggw.edu.pl/artykul/konkurs-na-stanowisko-asystenta-badawczo-dydaktycznego-k-m-w-katedrze-biochemii-i-mikrobiologii-w-instytucie-biologii-sggw-1" TargetMode="External"/><Relationship Id="rId13" Type="http://schemas.openxmlformats.org/officeDocument/2006/relationships/hyperlink" Target="https://bip.sggw.edu.pl/artykul/konkurs-na-stanowisko-asystenta-badawczo-dydaktycznego-k-m-w-katedrze-biochemii-i-mikrobiologii-w-instytucie-biologii-sggw-1" TargetMode="External"/><Relationship Id="rId3" Type="http://schemas.openxmlformats.org/officeDocument/2006/relationships/styles" Target="styles.xml"/><Relationship Id="rId7" Type="http://schemas.openxmlformats.org/officeDocument/2006/relationships/hyperlink" Target="https://euraxess.ec.europa.eu" TargetMode="External"/><Relationship Id="rId12" Type="http://schemas.openxmlformats.org/officeDocument/2006/relationships/hyperlink" Target="https://euraxess.ec.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zaogloszen.nauka.gov.pl/" TargetMode="External"/><Relationship Id="rId11" Type="http://schemas.openxmlformats.org/officeDocument/2006/relationships/hyperlink" Target="https://bazaogloszen.nauk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ggw.edu.pl/procedura-informowania-o-naruszeniach/" TargetMode="External"/><Relationship Id="rId4" Type="http://schemas.openxmlformats.org/officeDocument/2006/relationships/settings" Target="settings.xml"/><Relationship Id="rId9" Type="http://schemas.openxmlformats.org/officeDocument/2006/relationships/hyperlink" Target="mailto:slawomir_orzechowski@sggw.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7710-3824-4713-9E18-DFEF59E2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3156</Words>
  <Characters>18940</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Rusiński</dc:creator>
  <cp:keywords/>
  <dc:description/>
  <cp:lastModifiedBy>Tomasz Rusiński</cp:lastModifiedBy>
  <cp:revision>2</cp:revision>
  <dcterms:created xsi:type="dcterms:W3CDTF">2026-05-18T12:14:00Z</dcterms:created>
  <dcterms:modified xsi:type="dcterms:W3CDTF">2026-05-18T12:14:00Z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00e34460-189c-4f7d-8324-79a12728f680</vt:lpwstr>
  </property>
</Properties>
</file>