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87E5" w14:textId="42908E5E" w:rsidR="00201E7D" w:rsidRPr="003113E2" w:rsidRDefault="6B5F4F24" w:rsidP="6B5F4F24">
      <w:pPr>
        <w:jc w:val="center"/>
        <w:rPr>
          <w:rFonts w:eastAsia="MS Mincho"/>
          <w:b/>
          <w:bCs/>
          <w:color w:val="000000" w:themeColor="text1"/>
          <w:u w:val="single"/>
          <w:lang w:eastAsia="ja-JP"/>
        </w:rPr>
      </w:pPr>
      <w:r w:rsidRPr="003113E2">
        <w:rPr>
          <w:rFonts w:eastAsia="MS Mincho"/>
          <w:b/>
          <w:bCs/>
          <w:u w:val="single"/>
          <w:lang w:eastAsia="ja-JP"/>
        </w:rPr>
        <w:t>INFORMACJA O KONKURSIE</w:t>
      </w:r>
    </w:p>
    <w:p w14:paraId="6ACD2937" w14:textId="77777777" w:rsidR="00201E7D" w:rsidRPr="003113E2" w:rsidRDefault="00201E7D" w:rsidP="00201E7D">
      <w:pPr>
        <w:jc w:val="center"/>
        <w:rPr>
          <w:rFonts w:eastAsia="MS Mincho"/>
          <w:b/>
          <w:bCs/>
          <w:color w:val="000000" w:themeColor="text1"/>
          <w:u w:val="single"/>
          <w:lang w:eastAsia="ja-JP"/>
        </w:rPr>
      </w:pPr>
    </w:p>
    <w:p w14:paraId="5BB318B1" w14:textId="77777777" w:rsidR="00201E7D" w:rsidRPr="003113E2" w:rsidRDefault="3211D872" w:rsidP="3211D872">
      <w:pPr>
        <w:jc w:val="center"/>
        <w:rPr>
          <w:rFonts w:eastAsia="MS Mincho"/>
          <w:b/>
          <w:bCs/>
          <w:color w:val="000000" w:themeColor="text1"/>
          <w:sz w:val="28"/>
          <w:szCs w:val="28"/>
          <w:lang w:eastAsia="ja-JP"/>
        </w:rPr>
      </w:pPr>
      <w:r w:rsidRPr="003113E2">
        <w:rPr>
          <w:rFonts w:eastAsia="MS Mincho"/>
          <w:b/>
          <w:bCs/>
          <w:sz w:val="28"/>
          <w:szCs w:val="28"/>
          <w:lang w:eastAsia="ja-JP"/>
        </w:rPr>
        <w:t>Rektor</w:t>
      </w:r>
    </w:p>
    <w:p w14:paraId="00C725EE" w14:textId="77777777" w:rsidR="00201E7D" w:rsidRPr="003113E2" w:rsidRDefault="3211D872" w:rsidP="3211D872">
      <w:pPr>
        <w:jc w:val="center"/>
        <w:rPr>
          <w:rFonts w:eastAsia="MS Mincho"/>
          <w:b/>
          <w:bCs/>
          <w:color w:val="000000" w:themeColor="text1"/>
          <w:sz w:val="28"/>
          <w:szCs w:val="28"/>
          <w:lang w:eastAsia="ja-JP"/>
        </w:rPr>
      </w:pPr>
      <w:r w:rsidRPr="003113E2">
        <w:rPr>
          <w:rFonts w:eastAsia="MS Mincho"/>
          <w:b/>
          <w:bCs/>
          <w:sz w:val="28"/>
          <w:szCs w:val="28"/>
          <w:lang w:eastAsia="ja-JP"/>
        </w:rPr>
        <w:t xml:space="preserve"> Politechniki Warszawskiej </w:t>
      </w:r>
    </w:p>
    <w:p w14:paraId="7306D6F4" w14:textId="77777777" w:rsidR="00201E7D" w:rsidRPr="003113E2" w:rsidRDefault="3211D872" w:rsidP="3211D872">
      <w:pPr>
        <w:jc w:val="center"/>
        <w:rPr>
          <w:rFonts w:eastAsia="MS Mincho"/>
          <w:b/>
          <w:bCs/>
          <w:color w:val="000000" w:themeColor="text1"/>
          <w:sz w:val="28"/>
          <w:szCs w:val="28"/>
          <w:lang w:eastAsia="ja-JP"/>
        </w:rPr>
      </w:pPr>
      <w:r w:rsidRPr="003113E2">
        <w:rPr>
          <w:rFonts w:eastAsia="MS Mincho"/>
          <w:b/>
          <w:bCs/>
          <w:sz w:val="28"/>
          <w:szCs w:val="28"/>
          <w:lang w:eastAsia="ja-JP"/>
        </w:rPr>
        <w:t>ogłasza konkurs na stanowisko</w:t>
      </w:r>
    </w:p>
    <w:p w14:paraId="68713105" w14:textId="77777777" w:rsidR="00201E7D" w:rsidRPr="003113E2" w:rsidRDefault="00201E7D" w:rsidP="00201E7D">
      <w:pPr>
        <w:jc w:val="center"/>
        <w:rPr>
          <w:rFonts w:eastAsia="MS Mincho"/>
          <w:b/>
          <w:bCs/>
          <w:color w:val="000000" w:themeColor="text1"/>
          <w:sz w:val="20"/>
          <w:szCs w:val="20"/>
          <w:lang w:eastAsia="ja-JP"/>
        </w:rPr>
      </w:pPr>
    </w:p>
    <w:p w14:paraId="5972853A" w14:textId="7B1C4965" w:rsidR="00201E7D" w:rsidRPr="003113E2" w:rsidRDefault="00E92856" w:rsidP="6B5F4F24">
      <w:pPr>
        <w:jc w:val="center"/>
        <w:rPr>
          <w:rFonts w:eastAsia="MS Mincho"/>
          <w:b/>
          <w:bCs/>
          <w:color w:val="000000" w:themeColor="text1"/>
          <w:sz w:val="20"/>
          <w:szCs w:val="20"/>
          <w:lang w:eastAsia="ja-JP"/>
        </w:rPr>
      </w:pPr>
      <w:r w:rsidRPr="003113E2">
        <w:rPr>
          <w:rFonts w:eastAsia="MS Mincho"/>
          <w:b/>
          <w:bCs/>
          <w:sz w:val="20"/>
          <w:szCs w:val="20"/>
          <w:lang w:eastAsia="ja-JP"/>
        </w:rPr>
        <w:t xml:space="preserve"> </w:t>
      </w:r>
      <w:r w:rsidR="6B5F4F24" w:rsidRPr="003113E2">
        <w:rPr>
          <w:rFonts w:eastAsia="MS Mincho"/>
          <w:b/>
          <w:bCs/>
          <w:sz w:val="20"/>
          <w:szCs w:val="20"/>
          <w:lang w:eastAsia="ja-JP"/>
        </w:rPr>
        <w:t>ASYSTENTA</w:t>
      </w:r>
      <w:r w:rsidRPr="003113E2">
        <w:rPr>
          <w:rFonts w:eastAsia="MS Mincho"/>
          <w:b/>
          <w:bCs/>
          <w:sz w:val="20"/>
          <w:szCs w:val="20"/>
          <w:lang w:eastAsia="ja-JP"/>
        </w:rPr>
        <w:t xml:space="preserve"> </w:t>
      </w:r>
      <w:r w:rsidR="0053296F">
        <w:rPr>
          <w:rFonts w:eastAsia="MS Mincho"/>
          <w:b/>
          <w:bCs/>
          <w:sz w:val="20"/>
          <w:szCs w:val="20"/>
          <w:lang w:eastAsia="ja-JP"/>
        </w:rPr>
        <w:t>(</w:t>
      </w:r>
      <w:r w:rsidR="001720C8">
        <w:rPr>
          <w:rFonts w:eastAsia="MS Mincho"/>
          <w:b/>
          <w:bCs/>
          <w:sz w:val="20"/>
          <w:szCs w:val="20"/>
          <w:lang w:eastAsia="ja-JP"/>
        </w:rPr>
        <w:t>M/K</w:t>
      </w:r>
      <w:r w:rsidR="0053296F">
        <w:rPr>
          <w:rFonts w:eastAsia="MS Mincho"/>
          <w:b/>
          <w:bCs/>
          <w:sz w:val="20"/>
          <w:szCs w:val="20"/>
          <w:lang w:eastAsia="ja-JP"/>
        </w:rPr>
        <w:t>)</w:t>
      </w:r>
    </w:p>
    <w:p w14:paraId="196DD7F1" w14:textId="77777777" w:rsidR="00201E7D" w:rsidRPr="003113E2" w:rsidRDefault="00201E7D" w:rsidP="00201E7D">
      <w:pPr>
        <w:jc w:val="center"/>
        <w:rPr>
          <w:rFonts w:eastAsia="MS Mincho"/>
          <w:b/>
          <w:bCs/>
          <w:color w:val="000000" w:themeColor="text1"/>
          <w:sz w:val="20"/>
          <w:szCs w:val="20"/>
          <w:lang w:eastAsia="ja-JP"/>
        </w:rPr>
      </w:pPr>
    </w:p>
    <w:p w14:paraId="39C1CDAC" w14:textId="64B3D3D8" w:rsidR="00201E7D" w:rsidRPr="003113E2" w:rsidRDefault="3211D872" w:rsidP="00782AA0">
      <w:pPr>
        <w:ind w:firstLine="0"/>
        <w:jc w:val="both"/>
        <w:rPr>
          <w:rFonts w:eastAsia="MS Mincho"/>
          <w:b/>
          <w:bCs/>
          <w:color w:val="000000" w:themeColor="text1"/>
          <w:lang w:eastAsia="ja-JP"/>
        </w:rPr>
      </w:pPr>
      <w:r w:rsidRPr="003113E2">
        <w:rPr>
          <w:rFonts w:eastAsia="MS Mincho"/>
          <w:b/>
          <w:bCs/>
          <w:lang w:eastAsia="ja-JP"/>
        </w:rPr>
        <w:t>w grupie pracowników</w:t>
      </w:r>
      <w:r w:rsidR="00E92856" w:rsidRPr="003113E2">
        <w:rPr>
          <w:rFonts w:eastAsia="MS Mincho"/>
          <w:b/>
          <w:bCs/>
          <w:lang w:eastAsia="ja-JP"/>
        </w:rPr>
        <w:t xml:space="preserve"> </w:t>
      </w:r>
      <w:r w:rsidRPr="003113E2">
        <w:rPr>
          <w:rFonts w:eastAsia="MS Mincho"/>
          <w:b/>
          <w:bCs/>
          <w:lang w:eastAsia="ja-JP"/>
        </w:rPr>
        <w:t>badawczo-dydaktycznych</w:t>
      </w:r>
      <w:bookmarkStart w:id="0" w:name="_Hlk33104674"/>
      <w:r w:rsidR="00782AA0" w:rsidRPr="003113E2">
        <w:rPr>
          <w:rFonts w:eastAsia="MS Mincho"/>
          <w:b/>
          <w:bCs/>
          <w:color w:val="000000" w:themeColor="text1"/>
          <w:lang w:eastAsia="ja-JP"/>
        </w:rPr>
        <w:t xml:space="preserve"> </w:t>
      </w:r>
      <w:r w:rsidR="00201E7D" w:rsidRPr="003113E2">
        <w:rPr>
          <w:b/>
          <w:bCs/>
          <w:color w:val="000000" w:themeColor="text1"/>
          <w:spacing w:val="-4"/>
        </w:rPr>
        <w:t>w dziedzinie</w:t>
      </w:r>
      <w:r w:rsidR="00201E7D" w:rsidRPr="003113E2">
        <w:rPr>
          <w:color w:val="000000" w:themeColor="text1"/>
          <w:spacing w:val="-4"/>
        </w:rPr>
        <w:t xml:space="preserve"> </w:t>
      </w:r>
      <w:r w:rsidR="00782AA0" w:rsidRPr="003113E2">
        <w:rPr>
          <w:color w:val="000000" w:themeColor="text1"/>
        </w:rPr>
        <w:t>nauk inżynieryjno-technicznych</w:t>
      </w:r>
      <w:r w:rsidR="00201E7D" w:rsidRPr="003113E2">
        <w:rPr>
          <w:color w:val="000000" w:themeColor="text1"/>
          <w:spacing w:val="-4"/>
        </w:rPr>
        <w:t xml:space="preserve"> </w:t>
      </w:r>
      <w:r w:rsidR="00201E7D" w:rsidRPr="003113E2">
        <w:rPr>
          <w:b/>
          <w:bCs/>
          <w:color w:val="000000" w:themeColor="text1"/>
          <w:spacing w:val="-4"/>
        </w:rPr>
        <w:t>w dyscyplinie</w:t>
      </w:r>
      <w:r w:rsidR="00782AA0" w:rsidRPr="003113E2">
        <w:rPr>
          <w:color w:val="000000" w:themeColor="text1"/>
          <w:spacing w:val="-4"/>
        </w:rPr>
        <w:t xml:space="preserve"> </w:t>
      </w:r>
      <w:r w:rsidR="00782AA0" w:rsidRPr="003113E2">
        <w:rPr>
          <w:color w:val="000000" w:themeColor="text1"/>
        </w:rPr>
        <w:t>Inżynieria Lądowa, Geodezja i Transport</w:t>
      </w:r>
      <w:r w:rsidR="00782AA0" w:rsidRPr="003113E2">
        <w:rPr>
          <w:rFonts w:eastAsia="MS Mincho"/>
          <w:b/>
          <w:bCs/>
          <w:color w:val="000000" w:themeColor="text1"/>
          <w:lang w:eastAsia="ja-JP"/>
        </w:rPr>
        <w:t xml:space="preserve"> </w:t>
      </w:r>
      <w:r w:rsidR="00201E7D" w:rsidRPr="003113E2">
        <w:rPr>
          <w:rFonts w:eastAsia="MS Mincho"/>
          <w:b/>
          <w:bCs/>
          <w:color w:val="000000" w:themeColor="text1"/>
          <w:lang w:eastAsia="ja-JP"/>
        </w:rPr>
        <w:t>w</w:t>
      </w:r>
      <w:r w:rsidR="00782AA0" w:rsidRPr="003113E2">
        <w:rPr>
          <w:rFonts w:eastAsia="MS Mincho"/>
          <w:b/>
          <w:bCs/>
          <w:color w:val="000000" w:themeColor="text1"/>
          <w:lang w:eastAsia="ja-JP"/>
        </w:rPr>
        <w:t xml:space="preserve"> </w:t>
      </w:r>
      <w:r w:rsidR="00201E7D" w:rsidRPr="003113E2">
        <w:rPr>
          <w:rFonts w:eastAsia="MS Mincho"/>
          <w:b/>
          <w:bCs/>
          <w:color w:val="000000" w:themeColor="text1"/>
          <w:lang w:eastAsia="ja-JP"/>
        </w:rPr>
        <w:t xml:space="preserve">Zakładzie </w:t>
      </w:r>
      <w:r w:rsidR="007B72DC">
        <w:rPr>
          <w:rFonts w:eastAsia="MS Mincho"/>
          <w:b/>
          <w:bCs/>
          <w:color w:val="000000" w:themeColor="text1"/>
          <w:lang w:eastAsia="ja-JP"/>
        </w:rPr>
        <w:t>Sterowania Ruchem i Infrastruktury Transportu</w:t>
      </w:r>
      <w:r w:rsidR="00782AA0" w:rsidRPr="003113E2">
        <w:rPr>
          <w:rFonts w:eastAsia="MS Mincho"/>
          <w:b/>
          <w:bCs/>
          <w:color w:val="000000" w:themeColor="text1"/>
          <w:lang w:eastAsia="ja-JP"/>
        </w:rPr>
        <w:t xml:space="preserve"> </w:t>
      </w:r>
      <w:r w:rsidR="00201E7D" w:rsidRPr="003113E2">
        <w:rPr>
          <w:b/>
          <w:bCs/>
          <w:color w:val="000000" w:themeColor="text1"/>
          <w:spacing w:val="-4"/>
        </w:rPr>
        <w:t>na</w:t>
      </w:r>
      <w:r w:rsidR="00782AA0" w:rsidRPr="003113E2">
        <w:rPr>
          <w:b/>
          <w:bCs/>
          <w:color w:val="000000" w:themeColor="text1"/>
          <w:spacing w:val="-4"/>
        </w:rPr>
        <w:t xml:space="preserve"> Wydziale Transportu</w:t>
      </w:r>
      <w:r w:rsidR="00201E7D" w:rsidRPr="003113E2">
        <w:rPr>
          <w:b/>
          <w:bCs/>
          <w:color w:val="000000" w:themeColor="text1"/>
          <w:spacing w:val="-4"/>
        </w:rPr>
        <w:t xml:space="preserve"> </w:t>
      </w:r>
      <w:r w:rsidR="00201E7D" w:rsidRPr="003113E2">
        <w:rPr>
          <w:rFonts w:eastAsia="MS Mincho"/>
          <w:b/>
          <w:bCs/>
          <w:color w:val="000000" w:themeColor="text1"/>
          <w:lang w:eastAsia="ja-JP"/>
        </w:rPr>
        <w:t>Politechniki</w:t>
      </w:r>
      <w:r w:rsidR="00782AA0" w:rsidRPr="003113E2">
        <w:rPr>
          <w:rFonts w:eastAsia="MS Mincho"/>
          <w:b/>
          <w:bCs/>
          <w:color w:val="000000" w:themeColor="text1"/>
          <w:lang w:eastAsia="ja-JP"/>
        </w:rPr>
        <w:t xml:space="preserve"> </w:t>
      </w:r>
      <w:r w:rsidR="00201E7D" w:rsidRPr="003113E2">
        <w:rPr>
          <w:rFonts w:eastAsia="MS Mincho"/>
          <w:b/>
          <w:bCs/>
          <w:color w:val="000000" w:themeColor="text1"/>
          <w:lang w:eastAsia="ja-JP"/>
        </w:rPr>
        <w:t xml:space="preserve">Warszawskiej, </w:t>
      </w:r>
      <w:bookmarkEnd w:id="0"/>
      <w:r w:rsidR="00782AA0" w:rsidRPr="003113E2">
        <w:rPr>
          <w:rFonts w:eastAsia="MS Mincho"/>
          <w:b/>
          <w:bCs/>
          <w:color w:val="000000" w:themeColor="text1"/>
          <w:lang w:eastAsia="ja-JP"/>
        </w:rPr>
        <w:t xml:space="preserve"> </w:t>
      </w:r>
      <w:r w:rsidR="00201E7D" w:rsidRPr="003113E2">
        <w:rPr>
          <w:b/>
          <w:bCs/>
          <w:color w:val="000000" w:themeColor="text1"/>
          <w:spacing w:val="-4"/>
        </w:rPr>
        <w:t>która będzie stanowiła podstawowe</w:t>
      </w:r>
      <w:r w:rsidR="00782AA0" w:rsidRPr="003113E2">
        <w:rPr>
          <w:b/>
          <w:bCs/>
          <w:color w:val="000000" w:themeColor="text1"/>
          <w:spacing w:val="-4"/>
        </w:rPr>
        <w:t xml:space="preserve"> </w:t>
      </w:r>
      <w:r w:rsidR="00201E7D" w:rsidRPr="003113E2">
        <w:rPr>
          <w:b/>
          <w:bCs/>
          <w:color w:val="000000" w:themeColor="text1"/>
          <w:spacing w:val="-4"/>
        </w:rPr>
        <w:t>miejsce pracy</w:t>
      </w:r>
      <w:r w:rsidR="00201E7D" w:rsidRPr="003113E2">
        <w:rPr>
          <w:color w:val="000000" w:themeColor="text1"/>
          <w:spacing w:val="-4"/>
        </w:rPr>
        <w:t xml:space="preserve"> w rozumieniu ustawy - Prawo o szkolnictwie wyższym i nauce  z dnia 20 lipca 2018 r. zwana dalej „ustawą”.</w:t>
      </w:r>
    </w:p>
    <w:p w14:paraId="5AFC09D0" w14:textId="77777777" w:rsidR="00201E7D" w:rsidRPr="003113E2" w:rsidRDefault="00201E7D" w:rsidP="00201E7D">
      <w:pPr>
        <w:jc w:val="center"/>
        <w:rPr>
          <w:rFonts w:eastAsia="MS Mincho"/>
          <w:b/>
          <w:bCs/>
          <w:color w:val="000000" w:themeColor="text1"/>
          <w:lang w:eastAsia="ja-JP"/>
        </w:rPr>
      </w:pPr>
    </w:p>
    <w:p w14:paraId="12115D10" w14:textId="425D9D0B" w:rsidR="00201E7D" w:rsidRPr="003113E2" w:rsidRDefault="6B5F4F24" w:rsidP="003536D6">
      <w:pPr>
        <w:pStyle w:val="Akapitzlist"/>
        <w:numPr>
          <w:ilvl w:val="3"/>
          <w:numId w:val="4"/>
        </w:numPr>
        <w:ind w:left="284" w:hanging="284"/>
        <w:rPr>
          <w:rFonts w:eastAsia="MS Mincho"/>
          <w:color w:val="000000" w:themeColor="text1"/>
          <w:lang w:eastAsia="ja-JP"/>
        </w:rPr>
      </w:pPr>
      <w:r w:rsidRPr="003113E2">
        <w:rPr>
          <w:rFonts w:eastAsia="MS Mincho"/>
          <w:lang w:eastAsia="ja-JP"/>
        </w:rPr>
        <w:t>Od kandydatów/kandydatek wymagane jest:</w:t>
      </w:r>
    </w:p>
    <w:p w14:paraId="2256DAC5" w14:textId="3CBD768E" w:rsidR="008D4143" w:rsidRPr="00FC69C9" w:rsidRDefault="6B5F4F24" w:rsidP="003536D6">
      <w:pPr>
        <w:numPr>
          <w:ilvl w:val="0"/>
          <w:numId w:val="9"/>
        </w:numPr>
        <w:tabs>
          <w:tab w:val="num" w:pos="567"/>
        </w:tabs>
        <w:ind w:left="567" w:hanging="283"/>
        <w:jc w:val="both"/>
        <w:rPr>
          <w:rFonts w:eastAsia="MS Mincho"/>
          <w:lang w:eastAsia="ja-JP"/>
        </w:rPr>
      </w:pPr>
      <w:r w:rsidRPr="00FC69C9">
        <w:rPr>
          <w:rFonts w:eastAsia="MS Mincho"/>
          <w:lang w:eastAsia="ja-JP"/>
        </w:rPr>
        <w:t>ukończenie studiów wyższych i uzyskanie tytułu</w:t>
      </w:r>
      <w:r w:rsidR="008D4143" w:rsidRPr="00FC69C9">
        <w:rPr>
          <w:rFonts w:eastAsia="MS Mincho"/>
          <w:lang w:eastAsia="ja-JP"/>
        </w:rPr>
        <w:t xml:space="preserve"> </w:t>
      </w:r>
      <w:r w:rsidRPr="00FC69C9">
        <w:rPr>
          <w:rFonts w:eastAsia="MS Mincho"/>
          <w:lang w:eastAsia="ja-JP"/>
        </w:rPr>
        <w:t>magistra</w:t>
      </w:r>
      <w:r w:rsidR="008D4143" w:rsidRPr="00FC69C9">
        <w:rPr>
          <w:rFonts w:eastAsia="MS Mincho"/>
          <w:lang w:eastAsia="ja-JP"/>
        </w:rPr>
        <w:t xml:space="preserve"> inżyniera </w:t>
      </w:r>
      <w:r w:rsidR="00D12EAF" w:rsidRPr="00FC69C9">
        <w:rPr>
          <w:rFonts w:eastAsia="MS Mincho"/>
          <w:lang w:eastAsia="ja-JP"/>
        </w:rPr>
        <w:t>na kierunku transport lub pokrewnym</w:t>
      </w:r>
      <w:r w:rsidRPr="00FC69C9">
        <w:rPr>
          <w:rFonts w:eastAsia="MS Mincho"/>
          <w:lang w:eastAsia="ja-JP"/>
        </w:rPr>
        <w:t>;</w:t>
      </w:r>
    </w:p>
    <w:p w14:paraId="677ED14E" w14:textId="77777777" w:rsidR="008D4143" w:rsidRPr="003113E2" w:rsidRDefault="008D4143" w:rsidP="003536D6">
      <w:pPr>
        <w:numPr>
          <w:ilvl w:val="0"/>
          <w:numId w:val="9"/>
        </w:numPr>
        <w:tabs>
          <w:tab w:val="num" w:pos="567"/>
        </w:tabs>
        <w:ind w:left="567" w:hanging="283"/>
        <w:jc w:val="both"/>
        <w:rPr>
          <w:rFonts w:eastAsia="MS Mincho"/>
          <w:lang w:eastAsia="ja-JP"/>
        </w:rPr>
      </w:pPr>
      <w:r w:rsidRPr="003113E2">
        <w:t>biegła znajomość języka polskiego;</w:t>
      </w:r>
    </w:p>
    <w:p w14:paraId="7509979A" w14:textId="536AEAED" w:rsidR="00E64821" w:rsidRPr="00AA6A0E" w:rsidRDefault="008D4143" w:rsidP="003536D6">
      <w:pPr>
        <w:numPr>
          <w:ilvl w:val="0"/>
          <w:numId w:val="9"/>
        </w:numPr>
        <w:tabs>
          <w:tab w:val="num" w:pos="567"/>
        </w:tabs>
        <w:ind w:left="567" w:hanging="283"/>
        <w:jc w:val="both"/>
      </w:pPr>
      <w:r w:rsidRPr="00AA6A0E">
        <w:t xml:space="preserve">dobra znajomość języka angielskiego w stopniu umożliwiającym swobodne, samodzielne prowadzenie zajęć dydaktycznych oraz samodzielne </w:t>
      </w:r>
      <w:r w:rsidR="00ED2009" w:rsidRPr="00AA6A0E">
        <w:t>korzystanie z fachowej literatury oraz redagowanie tekstów do publikacji</w:t>
      </w:r>
      <w:r w:rsidRPr="00AA6A0E">
        <w:t xml:space="preserve"> (min. B2);</w:t>
      </w:r>
    </w:p>
    <w:p w14:paraId="33472559" w14:textId="7533D2DC" w:rsidR="005D2351" w:rsidRPr="00FC69C9" w:rsidRDefault="0066485E" w:rsidP="003536D6">
      <w:pPr>
        <w:numPr>
          <w:ilvl w:val="0"/>
          <w:numId w:val="9"/>
        </w:numPr>
        <w:tabs>
          <w:tab w:val="num" w:pos="567"/>
        </w:tabs>
        <w:ind w:left="567" w:hanging="283"/>
        <w:jc w:val="both"/>
        <w:rPr>
          <w:rFonts w:eastAsia="MS Mincho"/>
          <w:lang w:eastAsia="ja-JP"/>
        </w:rPr>
      </w:pPr>
      <w:r w:rsidRPr="00FC69C9">
        <w:t>z</w:t>
      </w:r>
      <w:r w:rsidR="005D2351" w:rsidRPr="00FC69C9">
        <w:t>najomoś</w:t>
      </w:r>
      <w:r w:rsidR="006D591B" w:rsidRPr="00FC69C9">
        <w:t>ć</w:t>
      </w:r>
      <w:r w:rsidR="005D2351" w:rsidRPr="00FC69C9">
        <w:t xml:space="preserve"> </w:t>
      </w:r>
      <w:r w:rsidR="00910877" w:rsidRPr="00FC69C9">
        <w:t xml:space="preserve">przepisów i </w:t>
      </w:r>
      <w:r w:rsidR="005D2351" w:rsidRPr="00FC69C9">
        <w:t>zasad</w:t>
      </w:r>
      <w:r w:rsidR="00354C15" w:rsidRPr="00FC69C9">
        <w:t>:</w:t>
      </w:r>
      <w:r w:rsidR="005D2351" w:rsidRPr="00FC69C9">
        <w:t xml:space="preserve"> projektowania </w:t>
      </w:r>
      <w:r w:rsidR="009023AF" w:rsidRPr="00FC69C9">
        <w:t xml:space="preserve">dróg i ulic, </w:t>
      </w:r>
      <w:r w:rsidR="004E08E3" w:rsidRPr="00FC69C9">
        <w:t>o</w:t>
      </w:r>
      <w:r w:rsidR="002A3DF9" w:rsidRPr="00FC69C9">
        <w:t xml:space="preserve">rganizacji ruchu drogowego, </w:t>
      </w:r>
      <w:r w:rsidR="004E08E3" w:rsidRPr="00FC69C9">
        <w:t>projektowania sygnalizacji świetlnej</w:t>
      </w:r>
      <w:r w:rsidR="00264CE0" w:rsidRPr="00FC69C9">
        <w:t xml:space="preserve"> oraz</w:t>
      </w:r>
      <w:r w:rsidR="007A2978" w:rsidRPr="00FC69C9">
        <w:t xml:space="preserve"> </w:t>
      </w:r>
      <w:r w:rsidR="00EC131A" w:rsidRPr="00FC69C9">
        <w:t xml:space="preserve">urządzeń </w:t>
      </w:r>
      <w:r w:rsidR="00A83C7E" w:rsidRPr="00FC69C9">
        <w:t xml:space="preserve">i </w:t>
      </w:r>
      <w:r w:rsidR="00EC131A" w:rsidRPr="00FC69C9">
        <w:t xml:space="preserve">systemów </w:t>
      </w:r>
      <w:r w:rsidR="00873250" w:rsidRPr="00FC69C9">
        <w:t>sterowania ruchem drogowym</w:t>
      </w:r>
      <w:r w:rsidR="00FC69C9">
        <w:t>;</w:t>
      </w:r>
    </w:p>
    <w:p w14:paraId="5210847C" w14:textId="6352332F" w:rsidR="00C12D17" w:rsidRPr="00FC69C9" w:rsidRDefault="0066485E" w:rsidP="003536D6">
      <w:pPr>
        <w:numPr>
          <w:ilvl w:val="0"/>
          <w:numId w:val="9"/>
        </w:numPr>
        <w:tabs>
          <w:tab w:val="num" w:pos="567"/>
        </w:tabs>
        <w:ind w:left="567" w:hanging="283"/>
        <w:jc w:val="both"/>
        <w:rPr>
          <w:rFonts w:eastAsia="MS Mincho"/>
          <w:lang w:eastAsia="ja-JP"/>
        </w:rPr>
      </w:pPr>
      <w:r w:rsidRPr="00FC69C9">
        <w:t>z</w:t>
      </w:r>
      <w:r w:rsidR="00C12D17" w:rsidRPr="00FC69C9">
        <w:t xml:space="preserve">najomość </w:t>
      </w:r>
      <w:r w:rsidR="00264CE0" w:rsidRPr="00FC69C9">
        <w:t>środków</w:t>
      </w:r>
      <w:r w:rsidR="00C52826" w:rsidRPr="00FC69C9">
        <w:t xml:space="preserve"> i metod projektowania</w:t>
      </w:r>
      <w:r w:rsidR="00264CE0" w:rsidRPr="00FC69C9">
        <w:t xml:space="preserve"> </w:t>
      </w:r>
      <w:r w:rsidR="00600DA9" w:rsidRPr="00FC69C9">
        <w:t>transportu publicznego</w:t>
      </w:r>
      <w:r w:rsidR="00FC69C9">
        <w:t>;</w:t>
      </w:r>
    </w:p>
    <w:p w14:paraId="5E216934" w14:textId="531371F2" w:rsidR="00816519" w:rsidRPr="00AA6A0E" w:rsidRDefault="0066485E" w:rsidP="005F1993">
      <w:pPr>
        <w:numPr>
          <w:ilvl w:val="0"/>
          <w:numId w:val="9"/>
        </w:numPr>
        <w:tabs>
          <w:tab w:val="num" w:pos="567"/>
        </w:tabs>
        <w:ind w:left="567" w:hanging="283"/>
        <w:jc w:val="both"/>
        <w:rPr>
          <w:rFonts w:eastAsia="MS Mincho"/>
          <w:lang w:eastAsia="ja-JP"/>
        </w:rPr>
      </w:pPr>
      <w:r w:rsidRPr="00AA6A0E">
        <w:t>z</w:t>
      </w:r>
      <w:r w:rsidR="001D1BA2" w:rsidRPr="00AA6A0E">
        <w:t xml:space="preserve">najomość </w:t>
      </w:r>
      <w:r w:rsidR="00C52826" w:rsidRPr="00AA6A0E">
        <w:t>program</w:t>
      </w:r>
      <w:r w:rsidR="00476CCD" w:rsidRPr="00AA6A0E">
        <w:t xml:space="preserve">ów </w:t>
      </w:r>
      <w:r w:rsidR="00C52826" w:rsidRPr="00AA6A0E">
        <w:t xml:space="preserve">PTV </w:t>
      </w:r>
      <w:proofErr w:type="spellStart"/>
      <w:r w:rsidR="00C52826" w:rsidRPr="00AA6A0E">
        <w:t>Vissim</w:t>
      </w:r>
      <w:proofErr w:type="spellEnd"/>
      <w:r w:rsidR="00B96FB8">
        <w:t>,</w:t>
      </w:r>
      <w:r w:rsidR="00C52826" w:rsidRPr="00AA6A0E">
        <w:t xml:space="preserve"> </w:t>
      </w:r>
      <w:r w:rsidR="00151769" w:rsidRPr="00AA6A0E">
        <w:t>AutoC</w:t>
      </w:r>
      <w:r w:rsidR="00600DA9" w:rsidRPr="00AA6A0E">
        <w:t>AD</w:t>
      </w:r>
      <w:r w:rsidR="00B96FB8">
        <w:t xml:space="preserve"> i</w:t>
      </w:r>
      <w:r w:rsidR="00ED2009" w:rsidRPr="00AA6A0E">
        <w:t xml:space="preserve"> Microsoft Office</w:t>
      </w:r>
      <w:r w:rsidR="00FC69C9" w:rsidRPr="00AA6A0E">
        <w:t>;</w:t>
      </w:r>
    </w:p>
    <w:p w14:paraId="2020BEF2" w14:textId="77777777" w:rsidR="00E64821" w:rsidRPr="003113E2" w:rsidRDefault="00E64821" w:rsidP="003536D6">
      <w:pPr>
        <w:numPr>
          <w:ilvl w:val="0"/>
          <w:numId w:val="9"/>
        </w:numPr>
        <w:tabs>
          <w:tab w:val="num" w:pos="567"/>
        </w:tabs>
        <w:ind w:left="567" w:hanging="283"/>
        <w:jc w:val="both"/>
        <w:rPr>
          <w:rFonts w:eastAsia="MS Mincho"/>
          <w:lang w:eastAsia="ja-JP"/>
        </w:rPr>
      </w:pPr>
      <w:r w:rsidRPr="003113E2">
        <w:t>posiadanie doświadczenia dydaktycznego w prowadzeniu zajęć na uczelni technicznej - będzie dodatkowym atutem;</w:t>
      </w:r>
    </w:p>
    <w:p w14:paraId="05C94D50" w14:textId="577B8CFF" w:rsidR="00201E7D" w:rsidRPr="001D2933" w:rsidRDefault="00E64821" w:rsidP="003536D6">
      <w:pPr>
        <w:numPr>
          <w:ilvl w:val="0"/>
          <w:numId w:val="9"/>
        </w:numPr>
        <w:tabs>
          <w:tab w:val="num" w:pos="567"/>
        </w:tabs>
        <w:ind w:left="567" w:hanging="283"/>
        <w:jc w:val="both"/>
        <w:rPr>
          <w:rFonts w:eastAsia="MS Mincho"/>
          <w:lang w:eastAsia="ja-JP"/>
        </w:rPr>
      </w:pPr>
      <w:r w:rsidRPr="003113E2">
        <w:t xml:space="preserve">profil naukowy </w:t>
      </w:r>
      <w:r w:rsidR="00EE2982">
        <w:t>związany</w:t>
      </w:r>
      <w:r w:rsidRPr="003113E2">
        <w:t xml:space="preserve"> ze specjalnością naukową Wydziału/Zakładu;</w:t>
      </w:r>
    </w:p>
    <w:p w14:paraId="39BD1F5E" w14:textId="77777777" w:rsidR="008C6028" w:rsidRPr="008C6028" w:rsidRDefault="008C6028" w:rsidP="008C6028">
      <w:pPr>
        <w:numPr>
          <w:ilvl w:val="0"/>
          <w:numId w:val="9"/>
        </w:numPr>
        <w:tabs>
          <w:tab w:val="num" w:pos="567"/>
        </w:tabs>
        <w:ind w:left="567" w:hanging="283"/>
        <w:jc w:val="both"/>
      </w:pPr>
      <w:r w:rsidRPr="008C6028">
        <w:t>dobra komunikatywność, pozwalająca na prowadzenie zajęć w języku polskim i angielskim;</w:t>
      </w:r>
    </w:p>
    <w:p w14:paraId="37CC9423" w14:textId="27692786" w:rsidR="001D2933" w:rsidRPr="008C6028" w:rsidRDefault="008C6028" w:rsidP="008C6028">
      <w:pPr>
        <w:numPr>
          <w:ilvl w:val="0"/>
          <w:numId w:val="9"/>
        </w:numPr>
        <w:tabs>
          <w:tab w:val="num" w:pos="567"/>
        </w:tabs>
        <w:ind w:left="567" w:hanging="283"/>
        <w:jc w:val="both"/>
      </w:pPr>
      <w:r w:rsidRPr="008C6028">
        <w:t>umiejętność pracy w zespole, posiadanie zdolności organizacyjnych oraz dyspozycyjność.</w:t>
      </w:r>
    </w:p>
    <w:p w14:paraId="3B4D8BB7" w14:textId="77777777" w:rsidR="00201E7D" w:rsidRPr="003113E2" w:rsidRDefault="3211D872" w:rsidP="003536D6">
      <w:pPr>
        <w:pStyle w:val="Akapitzlist"/>
        <w:numPr>
          <w:ilvl w:val="3"/>
          <w:numId w:val="4"/>
        </w:numPr>
        <w:ind w:left="284" w:hanging="284"/>
        <w:rPr>
          <w:rFonts w:eastAsia="MS Mincho"/>
          <w:color w:val="000000" w:themeColor="text1"/>
          <w:lang w:eastAsia="ja-JP"/>
        </w:rPr>
      </w:pPr>
      <w:r w:rsidRPr="003113E2">
        <w:rPr>
          <w:rFonts w:eastAsia="MS Mincho"/>
          <w:lang w:eastAsia="ja-JP"/>
        </w:rPr>
        <w:t>Osoba ubiegająca się o wymienione stanowisko powinna spełniać wymagania określone w ustawie  Prawo o szkolnictwie wyższym i nauce oraz w § 118 -121 Statutu PW.</w:t>
      </w:r>
    </w:p>
    <w:p w14:paraId="28F5CB04" w14:textId="77777777" w:rsidR="00201E7D" w:rsidRPr="003113E2" w:rsidRDefault="00201E7D" w:rsidP="00201E7D">
      <w:pPr>
        <w:rPr>
          <w:rFonts w:eastAsia="MS Mincho"/>
          <w:color w:val="000000" w:themeColor="text1"/>
          <w:lang w:eastAsia="ja-JP"/>
        </w:rPr>
      </w:pPr>
    </w:p>
    <w:p w14:paraId="787A22A1" w14:textId="1C5E9174" w:rsidR="00201E7D" w:rsidRPr="003113E2" w:rsidRDefault="6B5F4F24" w:rsidP="6B5F4F24">
      <w:pPr>
        <w:ind w:firstLine="0"/>
        <w:rPr>
          <w:rFonts w:eastAsia="MS Mincho"/>
          <w:lang w:eastAsia="ja-JP"/>
        </w:rPr>
      </w:pPr>
      <w:r w:rsidRPr="003113E2">
        <w:rPr>
          <w:rFonts w:eastAsia="MS Mincho"/>
          <w:lang w:eastAsia="ja-JP"/>
        </w:rPr>
        <w:t xml:space="preserve">3. Kandydaci / kandydatki powinni złożyć następujące dokumenty: </w:t>
      </w:r>
    </w:p>
    <w:p w14:paraId="008F73F4" w14:textId="77777777" w:rsidR="00201E7D" w:rsidRPr="003113E2" w:rsidRDefault="3211D872" w:rsidP="003536D6">
      <w:pPr>
        <w:pStyle w:val="Akapitzlist"/>
        <w:numPr>
          <w:ilvl w:val="0"/>
          <w:numId w:val="3"/>
        </w:numPr>
        <w:tabs>
          <w:tab w:val="left" w:pos="426"/>
        </w:tabs>
        <w:spacing w:before="0"/>
        <w:ind w:left="714" w:hanging="357"/>
        <w:rPr>
          <w:rFonts w:eastAsia="MS Mincho"/>
          <w:lang w:eastAsia="ja-JP"/>
        </w:rPr>
      </w:pPr>
      <w:r w:rsidRPr="003113E2">
        <w:rPr>
          <w:rFonts w:eastAsia="MS Mincho"/>
          <w:lang w:eastAsia="ja-JP"/>
        </w:rPr>
        <w:t>podanie do prorektora ds. ogólnych;</w:t>
      </w:r>
    </w:p>
    <w:p w14:paraId="1A5FF5B1" w14:textId="77777777" w:rsidR="00201E7D" w:rsidRPr="003113E2" w:rsidRDefault="3211D872" w:rsidP="003536D6">
      <w:pPr>
        <w:pStyle w:val="Akapitzlist"/>
        <w:numPr>
          <w:ilvl w:val="0"/>
          <w:numId w:val="3"/>
        </w:numPr>
        <w:tabs>
          <w:tab w:val="left" w:pos="426"/>
        </w:tabs>
        <w:spacing w:before="0"/>
        <w:ind w:left="714" w:hanging="357"/>
        <w:rPr>
          <w:rFonts w:eastAsia="MS Mincho"/>
          <w:lang w:eastAsia="ja-JP"/>
        </w:rPr>
      </w:pPr>
      <w:r w:rsidRPr="003113E2">
        <w:rPr>
          <w:rFonts w:eastAsia="MS Mincho"/>
          <w:lang w:eastAsia="ja-JP"/>
        </w:rPr>
        <w:t>życiorys;</w:t>
      </w:r>
    </w:p>
    <w:p w14:paraId="6E61348E" w14:textId="53FD8678" w:rsidR="00201E7D" w:rsidRPr="003113E2" w:rsidRDefault="6B5F4F24" w:rsidP="003536D6">
      <w:pPr>
        <w:pStyle w:val="Akapitzlist"/>
        <w:numPr>
          <w:ilvl w:val="0"/>
          <w:numId w:val="3"/>
        </w:numPr>
        <w:tabs>
          <w:tab w:val="left" w:pos="426"/>
        </w:tabs>
        <w:spacing w:before="0"/>
        <w:ind w:left="714" w:hanging="357"/>
        <w:rPr>
          <w:rFonts w:eastAsia="MS Mincho"/>
          <w:lang w:eastAsia="ja-JP"/>
        </w:rPr>
      </w:pPr>
      <w:r w:rsidRPr="003113E2">
        <w:rPr>
          <w:rFonts w:eastAsia="MS Mincho"/>
          <w:lang w:eastAsia="ja-JP"/>
        </w:rPr>
        <w:t xml:space="preserve">kwestionariusz osobowy dla kandydata / kandydatki; </w:t>
      </w:r>
    </w:p>
    <w:p w14:paraId="4782A6AE" w14:textId="243A3A8D" w:rsidR="00201E7D" w:rsidRPr="003113E2" w:rsidRDefault="3211D872" w:rsidP="003536D6">
      <w:pPr>
        <w:pStyle w:val="Akapitzlist"/>
        <w:numPr>
          <w:ilvl w:val="0"/>
          <w:numId w:val="3"/>
        </w:numPr>
        <w:spacing w:before="0"/>
        <w:ind w:left="714" w:hanging="357"/>
        <w:rPr>
          <w:rFonts w:eastAsia="MS Mincho"/>
          <w:lang w:eastAsia="ja-JP"/>
        </w:rPr>
      </w:pPr>
      <w:r w:rsidRPr="003113E2">
        <w:rPr>
          <w:rFonts w:eastAsia="MS Mincho"/>
          <w:lang w:eastAsia="ja-JP"/>
        </w:rPr>
        <w:t>kopie dyplomu ukończenia studiów wyższych i uzyskanie tytułu zawodowego magistra lub tytułu równorzędnego;</w:t>
      </w:r>
    </w:p>
    <w:p w14:paraId="7A413E7E" w14:textId="77777777" w:rsidR="00201E7D" w:rsidRPr="003113E2" w:rsidRDefault="3211D872" w:rsidP="003536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/>
        <w:ind w:left="714" w:hanging="357"/>
        <w:rPr>
          <w:rFonts w:eastAsia="MS Mincho"/>
          <w:color w:val="000000" w:themeColor="text1"/>
        </w:rPr>
      </w:pPr>
      <w:r w:rsidRPr="003113E2">
        <w:rPr>
          <w:rFonts w:eastAsia="MS Mincho"/>
        </w:rPr>
        <w:t xml:space="preserve">inne dokumenty potwierdzające posiadanie dodatkowych kwalifikacji; </w:t>
      </w:r>
    </w:p>
    <w:p w14:paraId="34076D72" w14:textId="29BC96E9" w:rsidR="00201E7D" w:rsidRPr="003113E2" w:rsidRDefault="3211D872" w:rsidP="003536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/>
        <w:ind w:left="714" w:hanging="357"/>
        <w:rPr>
          <w:rFonts w:eastAsia="MS Mincho"/>
          <w:color w:val="000000" w:themeColor="text1"/>
        </w:rPr>
      </w:pPr>
      <w:bookmarkStart w:id="1" w:name="_Hlk24975234"/>
      <w:r w:rsidRPr="003113E2">
        <w:rPr>
          <w:rFonts w:eastAsia="MS Mincho"/>
        </w:rPr>
        <w:t>oświadczenie o uznaniu PW jako podstawowego miejsca pracy, w rozumieniu ustawy - Prawo o szkolnictwie wyższym i nauce;</w:t>
      </w:r>
    </w:p>
    <w:p w14:paraId="1BFE8A0E" w14:textId="77777777" w:rsidR="00201E7D" w:rsidRPr="003113E2" w:rsidRDefault="3211D872" w:rsidP="003536D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0"/>
        <w:ind w:left="714" w:hanging="357"/>
        <w:rPr>
          <w:color w:val="000000" w:themeColor="text1"/>
        </w:rPr>
      </w:pPr>
      <w:r w:rsidRPr="003113E2">
        <w:t>oświadczenie o:</w:t>
      </w:r>
    </w:p>
    <w:p w14:paraId="0F02F42F" w14:textId="77777777" w:rsidR="00201E7D" w:rsidRPr="003113E2" w:rsidRDefault="3211D872" w:rsidP="003536D6">
      <w:pPr>
        <w:numPr>
          <w:ilvl w:val="0"/>
          <w:numId w:val="1"/>
        </w:numPr>
        <w:ind w:left="851" w:hanging="284"/>
        <w:jc w:val="both"/>
        <w:rPr>
          <w:color w:val="000000" w:themeColor="text1"/>
        </w:rPr>
      </w:pPr>
      <w:r w:rsidRPr="003113E2">
        <w:t>pełnej zdolności do czynności prawnej,</w:t>
      </w:r>
    </w:p>
    <w:p w14:paraId="7F5E7248" w14:textId="77777777" w:rsidR="00201E7D" w:rsidRPr="003113E2" w:rsidRDefault="3211D872" w:rsidP="003536D6">
      <w:pPr>
        <w:numPr>
          <w:ilvl w:val="0"/>
          <w:numId w:val="1"/>
        </w:numPr>
        <w:ind w:left="851" w:hanging="284"/>
        <w:jc w:val="both"/>
        <w:rPr>
          <w:color w:val="000000" w:themeColor="text1"/>
        </w:rPr>
      </w:pPr>
      <w:r w:rsidRPr="003113E2">
        <w:t>korzystaniu z pełni praw publicznych,</w:t>
      </w:r>
    </w:p>
    <w:p w14:paraId="655331BC" w14:textId="77777777" w:rsidR="00201E7D" w:rsidRPr="003113E2" w:rsidRDefault="3211D872" w:rsidP="003536D6">
      <w:pPr>
        <w:numPr>
          <w:ilvl w:val="0"/>
          <w:numId w:val="1"/>
        </w:numPr>
        <w:ind w:left="851" w:hanging="284"/>
        <w:jc w:val="both"/>
        <w:rPr>
          <w:color w:val="000000" w:themeColor="text1"/>
        </w:rPr>
      </w:pPr>
      <w:r w:rsidRPr="003113E2">
        <w:lastRenderedPageBreak/>
        <w:t>nieskazaniu prawomocnym wyrokiem za umyślne przestępstwo lub umyślne przestępstwo skarbowe,</w:t>
      </w:r>
    </w:p>
    <w:p w14:paraId="43A7E39F" w14:textId="795E276A" w:rsidR="00201E7D" w:rsidRPr="003113E2" w:rsidRDefault="3211D872" w:rsidP="003536D6">
      <w:pPr>
        <w:numPr>
          <w:ilvl w:val="0"/>
          <w:numId w:val="1"/>
        </w:numPr>
        <w:ind w:left="851" w:hanging="284"/>
        <w:jc w:val="both"/>
        <w:rPr>
          <w:color w:val="000000" w:themeColor="text1"/>
        </w:rPr>
      </w:pPr>
      <w:r w:rsidRPr="003113E2">
        <w:t>nieukaraniu karą dyscyplinarną, o której mowa w art. 276 ust. 1  pkt 7 i 8 ustawy;</w:t>
      </w:r>
    </w:p>
    <w:p w14:paraId="2C1B0326" w14:textId="77777777" w:rsidR="00E64821" w:rsidRPr="003113E2" w:rsidRDefault="00E64821" w:rsidP="00E64821">
      <w:pPr>
        <w:ind w:left="851" w:firstLine="0"/>
        <w:jc w:val="both"/>
        <w:rPr>
          <w:color w:val="000000" w:themeColor="text1"/>
        </w:rPr>
      </w:pPr>
    </w:p>
    <w:bookmarkEnd w:id="1"/>
    <w:p w14:paraId="561A2A4D" w14:textId="17FE8AA9" w:rsidR="00201E7D" w:rsidRPr="003113E2" w:rsidRDefault="3211D872" w:rsidP="00A3206A">
      <w:pPr>
        <w:ind w:firstLine="0"/>
        <w:rPr>
          <w:rFonts w:eastAsia="MS Mincho"/>
          <w:sz w:val="20"/>
          <w:szCs w:val="20"/>
          <w:lang w:eastAsia="ja-JP"/>
        </w:rPr>
      </w:pPr>
      <w:r w:rsidRPr="003113E2">
        <w:rPr>
          <w:rFonts w:eastAsia="MS Mincho"/>
          <w:lang w:eastAsia="ja-JP"/>
        </w:rPr>
        <w:t xml:space="preserve">4. Wymienione dokumenty należy składać w terminie od dnia ogłoszenia  </w:t>
      </w:r>
      <w:r w:rsidRPr="001056BA">
        <w:rPr>
          <w:rFonts w:eastAsia="MS Mincho"/>
          <w:color w:val="000000" w:themeColor="text1"/>
          <w:lang w:eastAsia="ja-JP"/>
        </w:rPr>
        <w:t>konkursu</w:t>
      </w:r>
      <w:r w:rsidR="00A3206A">
        <w:rPr>
          <w:rFonts w:eastAsia="MS Mincho"/>
          <w:color w:val="000000" w:themeColor="text1"/>
          <w:lang w:eastAsia="ja-JP"/>
        </w:rPr>
        <w:t xml:space="preserve"> 26.06.2026 r.</w:t>
      </w:r>
      <w:r w:rsidRPr="001056BA">
        <w:rPr>
          <w:rFonts w:eastAsia="MS Mincho"/>
          <w:color w:val="000000" w:themeColor="text1"/>
          <w:lang w:eastAsia="ja-JP"/>
        </w:rPr>
        <w:t xml:space="preserve"> do dnia </w:t>
      </w:r>
      <w:r w:rsidR="00A3206A">
        <w:rPr>
          <w:rFonts w:eastAsia="MS Mincho"/>
          <w:color w:val="000000" w:themeColor="text1"/>
          <w:lang w:eastAsia="ja-JP"/>
        </w:rPr>
        <w:t>26.07.2026 r.</w:t>
      </w:r>
    </w:p>
    <w:p w14:paraId="5FE99799" w14:textId="77777777" w:rsidR="00A3206A" w:rsidRDefault="3211D872" w:rsidP="3211D872">
      <w:pPr>
        <w:ind w:firstLine="0"/>
      </w:pPr>
      <w:r w:rsidRPr="003113E2">
        <w:rPr>
          <w:rFonts w:eastAsia="MS Mincho"/>
          <w:lang w:eastAsia="ja-JP"/>
        </w:rPr>
        <w:t xml:space="preserve">w </w:t>
      </w:r>
      <w:r w:rsidR="00CD7436" w:rsidRPr="003113E2">
        <w:rPr>
          <w:rFonts w:eastAsia="MS Mincho"/>
          <w:lang w:eastAsia="ja-JP"/>
        </w:rPr>
        <w:t xml:space="preserve">Biurze Dziekana </w:t>
      </w:r>
      <w:r w:rsidR="00CD7436" w:rsidRPr="003113E2">
        <w:t>Wydziału Transportu Politechniki Warszawskiej, 00-662 Warszawa, ul. Koszykowa 75, pokój 108, tel. 22 234 73 11.</w:t>
      </w:r>
    </w:p>
    <w:p w14:paraId="34D34086" w14:textId="77777777" w:rsidR="00A3206A" w:rsidRDefault="00A3206A" w:rsidP="3211D872">
      <w:pPr>
        <w:ind w:firstLine="0"/>
      </w:pPr>
    </w:p>
    <w:p w14:paraId="7DC738A4" w14:textId="1F69B1B5" w:rsidR="00201E7D" w:rsidRPr="003113E2" w:rsidRDefault="3211D872" w:rsidP="3211D872">
      <w:pPr>
        <w:ind w:firstLine="0"/>
        <w:rPr>
          <w:rFonts w:eastAsia="MS Mincho"/>
          <w:lang w:eastAsia="ja-JP"/>
        </w:rPr>
      </w:pPr>
      <w:r w:rsidRPr="003113E2">
        <w:rPr>
          <w:rFonts w:eastAsia="MS Mincho"/>
          <w:lang w:eastAsia="ja-JP"/>
        </w:rPr>
        <w:t xml:space="preserve">5. Rozstrzygnięcie konkursu nastąpi w terminie do </w:t>
      </w:r>
      <w:r w:rsidRPr="001056BA">
        <w:rPr>
          <w:rFonts w:eastAsia="MS Mincho"/>
          <w:color w:val="000000" w:themeColor="text1"/>
          <w:lang w:eastAsia="ja-JP"/>
        </w:rPr>
        <w:t xml:space="preserve">dnia </w:t>
      </w:r>
      <w:r w:rsidR="00F54770" w:rsidRPr="001056BA">
        <w:rPr>
          <w:rFonts w:eastAsia="MS Mincho"/>
          <w:color w:val="000000" w:themeColor="text1"/>
          <w:lang w:eastAsia="ja-JP"/>
        </w:rPr>
        <w:t>01</w:t>
      </w:r>
      <w:r w:rsidR="0053296F" w:rsidRPr="001056BA">
        <w:rPr>
          <w:rFonts w:eastAsia="MS Mincho"/>
          <w:color w:val="000000" w:themeColor="text1"/>
          <w:lang w:eastAsia="ja-JP"/>
        </w:rPr>
        <w:t>.0</w:t>
      </w:r>
      <w:r w:rsidR="00F54770" w:rsidRPr="001056BA">
        <w:rPr>
          <w:rFonts w:eastAsia="MS Mincho"/>
          <w:color w:val="000000" w:themeColor="text1"/>
          <w:lang w:eastAsia="ja-JP"/>
        </w:rPr>
        <w:t>9</w:t>
      </w:r>
      <w:r w:rsidR="0053296F" w:rsidRPr="001056BA">
        <w:rPr>
          <w:rFonts w:eastAsia="MS Mincho"/>
          <w:color w:val="000000" w:themeColor="text1"/>
          <w:lang w:eastAsia="ja-JP"/>
        </w:rPr>
        <w:t>.2026r.</w:t>
      </w:r>
    </w:p>
    <w:p w14:paraId="5ED4E75C" w14:textId="77777777" w:rsidR="00201E7D" w:rsidRPr="003113E2" w:rsidRDefault="00201E7D" w:rsidP="00201E7D">
      <w:pPr>
        <w:autoSpaceDE w:val="0"/>
        <w:autoSpaceDN w:val="0"/>
        <w:adjustRightInd w:val="0"/>
      </w:pPr>
    </w:p>
    <w:p w14:paraId="28BC90F6" w14:textId="58BA1BF6" w:rsidR="00201E7D" w:rsidRPr="003113E2" w:rsidRDefault="6B5F4F24" w:rsidP="00201E7D">
      <w:pPr>
        <w:autoSpaceDE w:val="0"/>
        <w:autoSpaceDN w:val="0"/>
        <w:adjustRightInd w:val="0"/>
        <w:spacing w:line="360" w:lineRule="auto"/>
        <w:ind w:firstLine="0"/>
      </w:pPr>
      <w:bookmarkStart w:id="2" w:name="_Hlk27054986"/>
      <w:r w:rsidRPr="003113E2">
        <w:t>6.Politechnika Warszawska zastrzega sobie prawo do zamkni</w:t>
      </w:r>
      <w:r w:rsidRPr="003113E2">
        <w:rPr>
          <w:rFonts w:ascii="TimesNewRoman" w:eastAsia="TimesNewRoman" w:cs="TimesNewRoman"/>
        </w:rPr>
        <w:t>ę</w:t>
      </w:r>
      <w:r w:rsidRPr="003113E2">
        <w:t xml:space="preserve">cia konkursu bez wyłonienia kandydata / kandydatki i bez podania przyczyny. </w:t>
      </w:r>
    </w:p>
    <w:p w14:paraId="6511ED5B" w14:textId="6FF41BF8" w:rsidR="00201E7D" w:rsidRPr="003113E2" w:rsidRDefault="6B5F4F24" w:rsidP="6B5F4F24">
      <w:pPr>
        <w:autoSpaceDE w:val="0"/>
        <w:autoSpaceDN w:val="0"/>
        <w:adjustRightInd w:val="0"/>
        <w:spacing w:line="360" w:lineRule="auto"/>
        <w:ind w:firstLine="0"/>
        <w:rPr>
          <w:rFonts w:eastAsia="MS Mincho"/>
          <w:lang w:eastAsia="ja-JP"/>
        </w:rPr>
      </w:pPr>
      <w:r w:rsidRPr="003113E2">
        <w:t xml:space="preserve">7. Niepoinformowanie kandydata / kandydatki o wynikach konkursu jest równoznaczne z odrzuceniem jego oferty. </w:t>
      </w:r>
    </w:p>
    <w:p w14:paraId="7BCB9A8A" w14:textId="77777777" w:rsidR="00201E7D" w:rsidRPr="003113E2" w:rsidRDefault="3211D872" w:rsidP="3211D872">
      <w:pPr>
        <w:autoSpaceDE w:val="0"/>
        <w:autoSpaceDN w:val="0"/>
        <w:adjustRightInd w:val="0"/>
        <w:spacing w:line="360" w:lineRule="auto"/>
        <w:ind w:firstLine="0"/>
        <w:rPr>
          <w:rFonts w:eastAsia="MS Mincho"/>
          <w:lang w:eastAsia="ja-JP"/>
        </w:rPr>
      </w:pPr>
      <w:r w:rsidRPr="003113E2">
        <w:rPr>
          <w:rFonts w:eastAsia="MS Mincho"/>
          <w:lang w:eastAsia="ja-JP"/>
        </w:rPr>
        <w:t xml:space="preserve">8.Wygranie konkursu nie jest gwarancją zatrudnienia. </w:t>
      </w:r>
    </w:p>
    <w:p w14:paraId="4CF4A235" w14:textId="497C1EF7" w:rsidR="00201E7D" w:rsidRPr="00032BB9" w:rsidRDefault="3211D872" w:rsidP="3211D872">
      <w:pPr>
        <w:spacing w:line="360" w:lineRule="auto"/>
        <w:ind w:firstLine="0"/>
        <w:rPr>
          <w:rFonts w:eastAsia="MS Mincho"/>
          <w:lang w:eastAsia="ja-JP"/>
        </w:rPr>
      </w:pPr>
      <w:r w:rsidRPr="00032BB9">
        <w:rPr>
          <w:rFonts w:eastAsia="MS Mincho"/>
          <w:lang w:eastAsia="ja-JP"/>
        </w:rPr>
        <w:t>9. Bliższych informacji udziela:</w:t>
      </w:r>
      <w:r w:rsidR="00976290" w:rsidRPr="00032BB9">
        <w:rPr>
          <w:rFonts w:eastAsia="MS Mincho"/>
          <w:lang w:eastAsia="ja-JP"/>
        </w:rPr>
        <w:t xml:space="preserve"> Prodziekan ds. </w:t>
      </w:r>
      <w:r w:rsidR="00C636E3" w:rsidRPr="00032BB9">
        <w:rPr>
          <w:rFonts w:eastAsia="MS Mincho"/>
          <w:lang w:eastAsia="ja-JP"/>
        </w:rPr>
        <w:t>n</w:t>
      </w:r>
      <w:r w:rsidR="00976290" w:rsidRPr="00032BB9">
        <w:rPr>
          <w:rFonts w:eastAsia="MS Mincho"/>
          <w:lang w:eastAsia="ja-JP"/>
        </w:rPr>
        <w:t xml:space="preserve">auki </w:t>
      </w:r>
      <w:r w:rsidR="00C636E3" w:rsidRPr="00032BB9">
        <w:rPr>
          <w:rFonts w:eastAsia="MS Mincho"/>
          <w:lang w:eastAsia="ja-JP"/>
        </w:rPr>
        <w:t>p</w:t>
      </w:r>
      <w:r w:rsidR="00976290" w:rsidRPr="00032BB9">
        <w:rPr>
          <w:rFonts w:eastAsia="MS Mincho"/>
          <w:lang w:eastAsia="ja-JP"/>
        </w:rPr>
        <w:t xml:space="preserve">rof. dr hab. inż. Konrad Lewczuk </w:t>
      </w:r>
      <w:r w:rsidR="00976290" w:rsidRPr="00032BB9">
        <w:t>Wydziału Transportu Politechniki Warszawskiej, 00-662 Warszawa, ul. Koszykowa 75, pokój 106, tel. 22 234 74 91</w:t>
      </w:r>
      <w:r w:rsidR="001720C8" w:rsidRPr="00032BB9">
        <w:t>, konrad.lewczuk@pw.edu.pl</w:t>
      </w:r>
    </w:p>
    <w:p w14:paraId="5FFFB1AE" w14:textId="179AB173" w:rsidR="00201E7D" w:rsidRPr="003113E2" w:rsidRDefault="3211D872" w:rsidP="3211D872">
      <w:pPr>
        <w:spacing w:line="360" w:lineRule="auto"/>
        <w:ind w:firstLine="0"/>
        <w:rPr>
          <w:rFonts w:eastAsia="MS Mincho"/>
          <w:lang w:eastAsia="ja-JP"/>
        </w:rPr>
      </w:pPr>
      <w:r w:rsidRPr="003113E2">
        <w:rPr>
          <w:rFonts w:eastAsia="MS Mincho"/>
          <w:lang w:eastAsia="ja-JP"/>
        </w:rPr>
        <w:t xml:space="preserve">10. Osoba wyłoniona w drodze konkursu do zatrudnienia, której zostaną powierzone zadania związane z działalnością objętą ochroną małoletnich, będzie zobowiązana do przedłożenia </w:t>
      </w:r>
      <w:r w:rsidR="00E93E44">
        <w:rPr>
          <w:rFonts w:eastAsia="MS Mincho"/>
          <w:lang w:eastAsia="ja-JP"/>
        </w:rPr>
        <w:t>informacji o osobie</w:t>
      </w:r>
      <w:r w:rsidRPr="003113E2">
        <w:rPr>
          <w:rFonts w:eastAsia="MS Mincho"/>
          <w:lang w:eastAsia="ja-JP"/>
        </w:rPr>
        <w:t xml:space="preserve"> z Krajowego Rejestru Karnego (KRK).</w:t>
      </w:r>
    </w:p>
    <w:p w14:paraId="6F5045A9" w14:textId="77777777" w:rsidR="00201E7D" w:rsidRPr="003113E2" w:rsidRDefault="00201E7D" w:rsidP="00201E7D">
      <w:pPr>
        <w:autoSpaceDE w:val="0"/>
        <w:autoSpaceDN w:val="0"/>
        <w:adjustRightInd w:val="0"/>
        <w:jc w:val="both"/>
        <w:rPr>
          <w:rFonts w:eastAsia="MS Mincho"/>
          <w:lang w:eastAsia="ja-JP"/>
        </w:rPr>
      </w:pPr>
    </w:p>
    <w:p w14:paraId="758D6259" w14:textId="77777777" w:rsidR="00201E7D" w:rsidRPr="003113E2" w:rsidRDefault="00201E7D" w:rsidP="00201E7D">
      <w:pPr>
        <w:autoSpaceDE w:val="0"/>
        <w:autoSpaceDN w:val="0"/>
        <w:adjustRightInd w:val="0"/>
        <w:jc w:val="both"/>
        <w:rPr>
          <w:rFonts w:eastAsia="MS Mincho"/>
          <w:lang w:eastAsia="ja-JP"/>
        </w:rPr>
      </w:pPr>
    </w:p>
    <w:p w14:paraId="4C02D735" w14:textId="77777777" w:rsidR="00201E7D" w:rsidRPr="003113E2" w:rsidRDefault="00201E7D" w:rsidP="00201E7D">
      <w:pPr>
        <w:autoSpaceDE w:val="0"/>
        <w:autoSpaceDN w:val="0"/>
        <w:adjustRightInd w:val="0"/>
        <w:jc w:val="both"/>
        <w:rPr>
          <w:rFonts w:eastAsia="MS Mincho"/>
          <w:lang w:eastAsia="ja-JP"/>
        </w:rPr>
      </w:pPr>
    </w:p>
    <w:p w14:paraId="2406F53B" w14:textId="77777777" w:rsidR="00201E7D" w:rsidRPr="003113E2" w:rsidRDefault="00201E7D" w:rsidP="00201E7D">
      <w:pPr>
        <w:autoSpaceDE w:val="0"/>
        <w:autoSpaceDN w:val="0"/>
        <w:adjustRightInd w:val="0"/>
        <w:jc w:val="both"/>
        <w:rPr>
          <w:rFonts w:eastAsia="MS Mincho"/>
          <w:lang w:eastAsia="ja-JP"/>
        </w:rPr>
      </w:pPr>
    </w:p>
    <w:bookmarkEnd w:id="2"/>
    <w:p w14:paraId="39FA9E44" w14:textId="77777777" w:rsidR="00201E7D" w:rsidRPr="003113E2" w:rsidRDefault="00201E7D" w:rsidP="00201E7D">
      <w:pPr>
        <w:rPr>
          <w:rFonts w:eastAsia="MS Mincho"/>
          <w:lang w:eastAsia="ja-JP"/>
        </w:rPr>
      </w:pPr>
    </w:p>
    <w:p w14:paraId="5E967BA1" w14:textId="77777777" w:rsidR="00201E7D" w:rsidRPr="003113E2" w:rsidRDefault="3211D872" w:rsidP="3211D872">
      <w:pPr>
        <w:ind w:left="3828" w:hanging="3888"/>
        <w:jc w:val="center"/>
        <w:rPr>
          <w:rFonts w:eastAsia="MS Mincho"/>
          <w:sz w:val="22"/>
          <w:szCs w:val="22"/>
          <w:lang w:eastAsia="ja-JP"/>
        </w:rPr>
      </w:pPr>
      <w:r w:rsidRPr="003113E2">
        <w:rPr>
          <w:rFonts w:eastAsia="MS Mincho"/>
          <w:lang w:eastAsia="ja-JP"/>
        </w:rPr>
        <w:t xml:space="preserve">                                                                                      </w:t>
      </w:r>
      <w:r w:rsidRPr="003113E2">
        <w:rPr>
          <w:rFonts w:eastAsia="MS Mincho"/>
          <w:sz w:val="22"/>
          <w:szCs w:val="22"/>
          <w:lang w:eastAsia="ja-JP"/>
        </w:rPr>
        <w:t xml:space="preserve">Z upoważnienia  </w:t>
      </w:r>
    </w:p>
    <w:p w14:paraId="4E11C307" w14:textId="77777777" w:rsidR="00201E7D" w:rsidRPr="003113E2" w:rsidRDefault="3211D872" w:rsidP="3211D872">
      <w:pPr>
        <w:ind w:left="4248" w:hanging="3888"/>
        <w:jc w:val="center"/>
        <w:rPr>
          <w:rFonts w:eastAsia="MS Mincho"/>
          <w:sz w:val="22"/>
          <w:szCs w:val="22"/>
          <w:lang w:eastAsia="ja-JP"/>
        </w:rPr>
      </w:pPr>
      <w:r w:rsidRPr="003113E2">
        <w:rPr>
          <w:rFonts w:eastAsia="MS Mincho"/>
          <w:sz w:val="22"/>
          <w:szCs w:val="22"/>
          <w:lang w:eastAsia="ja-JP"/>
        </w:rPr>
        <w:t xml:space="preserve">                                                                                   Rektora Politechniki Warszawskiej </w:t>
      </w:r>
    </w:p>
    <w:p w14:paraId="1A73C0D5" w14:textId="7E660637" w:rsidR="00201E7D" w:rsidRPr="003113E2" w:rsidRDefault="00201E7D" w:rsidP="3211D872">
      <w:pPr>
        <w:ind w:firstLine="0"/>
        <w:rPr>
          <w:sz w:val="22"/>
          <w:szCs w:val="22"/>
        </w:rPr>
      </w:pPr>
      <w:r w:rsidRPr="003113E2">
        <w:rPr>
          <w:rFonts w:eastAsia="MS Mincho"/>
          <w:sz w:val="22"/>
          <w:szCs w:val="22"/>
          <w:lang w:eastAsia="ja-JP"/>
        </w:rPr>
        <w:tab/>
      </w:r>
      <w:r w:rsidRPr="003113E2">
        <w:rPr>
          <w:rFonts w:eastAsia="MS Mincho"/>
          <w:sz w:val="22"/>
          <w:szCs w:val="22"/>
          <w:lang w:eastAsia="ja-JP"/>
        </w:rPr>
        <w:tab/>
      </w:r>
      <w:r w:rsidRPr="003113E2">
        <w:rPr>
          <w:rFonts w:eastAsia="MS Mincho"/>
          <w:sz w:val="22"/>
          <w:szCs w:val="22"/>
          <w:lang w:eastAsia="ja-JP"/>
        </w:rPr>
        <w:tab/>
      </w:r>
      <w:r w:rsidRPr="003113E2">
        <w:rPr>
          <w:rFonts w:eastAsia="MS Mincho"/>
          <w:sz w:val="22"/>
          <w:szCs w:val="22"/>
          <w:lang w:eastAsia="ja-JP"/>
        </w:rPr>
        <w:tab/>
      </w:r>
      <w:r w:rsidRPr="003113E2">
        <w:rPr>
          <w:rFonts w:eastAsia="MS Mincho"/>
          <w:sz w:val="22"/>
          <w:szCs w:val="22"/>
          <w:lang w:eastAsia="ja-JP"/>
        </w:rPr>
        <w:tab/>
      </w:r>
      <w:r w:rsidRPr="003113E2">
        <w:rPr>
          <w:rFonts w:eastAsia="MS Mincho"/>
          <w:sz w:val="22"/>
          <w:szCs w:val="22"/>
          <w:lang w:eastAsia="ja-JP"/>
        </w:rPr>
        <w:tab/>
      </w:r>
      <w:bookmarkStart w:id="3" w:name="_Hlk80356075"/>
      <w:r w:rsidRPr="003113E2">
        <w:rPr>
          <w:rFonts w:eastAsia="MS Mincho"/>
          <w:sz w:val="22"/>
          <w:szCs w:val="22"/>
          <w:lang w:eastAsia="ja-JP"/>
        </w:rPr>
        <w:t xml:space="preserve"> </w:t>
      </w:r>
      <w:r w:rsidR="001056BA">
        <w:rPr>
          <w:rFonts w:eastAsia="MS Mincho"/>
          <w:sz w:val="22"/>
          <w:szCs w:val="22"/>
          <w:lang w:eastAsia="ja-JP"/>
        </w:rPr>
        <w:tab/>
      </w:r>
      <w:r w:rsidR="001056BA">
        <w:rPr>
          <w:rFonts w:eastAsia="MS Mincho"/>
          <w:sz w:val="22"/>
          <w:szCs w:val="22"/>
          <w:lang w:eastAsia="ja-JP"/>
        </w:rPr>
        <w:tab/>
        <w:t xml:space="preserve">        </w:t>
      </w:r>
      <w:r w:rsidRPr="003113E2">
        <w:rPr>
          <w:rFonts w:eastAsia="MS Mincho"/>
          <w:sz w:val="22"/>
          <w:szCs w:val="22"/>
          <w:lang w:eastAsia="ja-JP"/>
        </w:rPr>
        <w:t xml:space="preserve"> Pror</w:t>
      </w:r>
      <w:r w:rsidRPr="003113E2">
        <w:rPr>
          <w:sz w:val="22"/>
          <w:szCs w:val="22"/>
        </w:rPr>
        <w:t xml:space="preserve">ektor ds. </w:t>
      </w:r>
      <w:bookmarkEnd w:id="3"/>
      <w:r w:rsidRPr="003113E2">
        <w:rPr>
          <w:sz w:val="22"/>
          <w:szCs w:val="22"/>
        </w:rPr>
        <w:t xml:space="preserve">ogólnych </w:t>
      </w:r>
    </w:p>
    <w:p w14:paraId="65B96453" w14:textId="77777777" w:rsidR="00201E7D" w:rsidRPr="003113E2" w:rsidRDefault="00201E7D" w:rsidP="00201E7D">
      <w:pPr>
        <w:rPr>
          <w:rFonts w:eastAsia="MS Mincho"/>
          <w:sz w:val="22"/>
          <w:szCs w:val="22"/>
          <w:lang w:eastAsia="ja-JP"/>
        </w:rPr>
      </w:pPr>
    </w:p>
    <w:p w14:paraId="144A9FCB" w14:textId="77777777" w:rsidR="00201E7D" w:rsidRPr="003113E2" w:rsidRDefault="00201E7D" w:rsidP="00201E7D">
      <w:pPr>
        <w:ind w:firstLine="0"/>
        <w:jc w:val="center"/>
        <w:rPr>
          <w:rFonts w:eastAsia="MS Mincho"/>
          <w:sz w:val="22"/>
          <w:szCs w:val="22"/>
          <w:lang w:eastAsia="ja-JP"/>
        </w:rPr>
      </w:pPr>
      <w:r w:rsidRPr="003113E2">
        <w:rPr>
          <w:rFonts w:eastAsia="MS Mincho"/>
          <w:sz w:val="22"/>
          <w:szCs w:val="22"/>
          <w:lang w:eastAsia="ja-JP"/>
        </w:rPr>
        <w:t xml:space="preserve">                    </w:t>
      </w:r>
      <w:r w:rsidRPr="003113E2">
        <w:tab/>
      </w:r>
      <w:r w:rsidRPr="003113E2">
        <w:tab/>
      </w:r>
      <w:r w:rsidRPr="003113E2">
        <w:tab/>
      </w:r>
      <w:r w:rsidRPr="003113E2">
        <w:tab/>
      </w:r>
      <w:r w:rsidRPr="003113E2">
        <w:tab/>
      </w:r>
      <w:r w:rsidRPr="003113E2">
        <w:tab/>
      </w:r>
    </w:p>
    <w:p w14:paraId="0DE0E7D8" w14:textId="77777777" w:rsidR="00201E7D" w:rsidRPr="003113E2" w:rsidRDefault="00201E7D" w:rsidP="00201E7D">
      <w:pPr>
        <w:rPr>
          <w:rFonts w:eastAsia="MS Mincho"/>
          <w:sz w:val="22"/>
          <w:szCs w:val="22"/>
          <w:lang w:eastAsia="ja-JP"/>
        </w:rPr>
      </w:pPr>
      <w:bookmarkStart w:id="4" w:name="_Hlk33104317"/>
    </w:p>
    <w:p w14:paraId="082B0CAF" w14:textId="77777777" w:rsidR="00201E7D" w:rsidRPr="003113E2" w:rsidRDefault="00201E7D" w:rsidP="00201E7D">
      <w:pPr>
        <w:rPr>
          <w:rFonts w:eastAsia="MS Mincho"/>
          <w:sz w:val="20"/>
          <w:szCs w:val="20"/>
          <w:lang w:eastAsia="ja-JP"/>
        </w:rPr>
      </w:pPr>
    </w:p>
    <w:p w14:paraId="64A4ADEB" w14:textId="77777777" w:rsidR="00201E7D" w:rsidRPr="003113E2" w:rsidRDefault="00201E7D" w:rsidP="00201E7D">
      <w:pPr>
        <w:rPr>
          <w:rFonts w:eastAsia="MS Mincho"/>
          <w:sz w:val="20"/>
          <w:szCs w:val="20"/>
          <w:lang w:eastAsia="ja-JP"/>
        </w:rPr>
      </w:pPr>
    </w:p>
    <w:p w14:paraId="1CB106FC" w14:textId="77777777" w:rsidR="00201E7D" w:rsidRPr="003113E2" w:rsidRDefault="00201E7D" w:rsidP="00201E7D">
      <w:pPr>
        <w:rPr>
          <w:rFonts w:eastAsia="MS Mincho"/>
          <w:sz w:val="20"/>
          <w:szCs w:val="20"/>
          <w:lang w:eastAsia="ja-JP"/>
        </w:rPr>
      </w:pPr>
    </w:p>
    <w:p w14:paraId="0CBF8CEA" w14:textId="1ED33608" w:rsidR="00201E7D" w:rsidRPr="003113E2" w:rsidRDefault="00201E7D" w:rsidP="00B52022">
      <w:pPr>
        <w:spacing w:before="120"/>
        <w:ind w:firstLine="0"/>
        <w:jc w:val="center"/>
        <w:rPr>
          <w:rFonts w:eastAsia="MS Mincho"/>
          <w:sz w:val="20"/>
          <w:szCs w:val="20"/>
          <w:lang w:eastAsia="ja-JP"/>
        </w:rPr>
      </w:pPr>
      <w:bookmarkStart w:id="5" w:name="_Hlk80624918"/>
      <w:r w:rsidRPr="003113E2">
        <w:rPr>
          <w:rFonts w:eastAsia="MS Mincho"/>
          <w:sz w:val="20"/>
          <w:szCs w:val="20"/>
          <w:lang w:eastAsia="ja-JP"/>
        </w:rPr>
        <w:br w:type="page"/>
      </w:r>
    </w:p>
    <w:p w14:paraId="2B8DB46B" w14:textId="77777777" w:rsidR="00201E7D" w:rsidRPr="003113E2" w:rsidRDefault="3211D872" w:rsidP="3211D872">
      <w:pPr>
        <w:jc w:val="center"/>
        <w:rPr>
          <w:rFonts w:eastAsia="MS Mincho"/>
          <w:b/>
          <w:bCs/>
          <w:u w:val="single"/>
          <w:lang w:val="en-US" w:eastAsia="ja-JP"/>
        </w:rPr>
      </w:pPr>
      <w:bookmarkStart w:id="6" w:name="_Hlk88223430"/>
      <w:r w:rsidRPr="003113E2">
        <w:rPr>
          <w:rFonts w:eastAsia="MS Mincho"/>
          <w:b/>
          <w:bCs/>
          <w:u w:val="single"/>
          <w:lang w:val="en-US" w:eastAsia="ja-JP"/>
        </w:rPr>
        <w:lastRenderedPageBreak/>
        <w:t xml:space="preserve">INFORMATION ON THE COMPETITION </w:t>
      </w:r>
    </w:p>
    <w:p w14:paraId="764F2451" w14:textId="77777777" w:rsidR="00201E7D" w:rsidRPr="003113E2" w:rsidRDefault="3211D872" w:rsidP="3211D872">
      <w:pPr>
        <w:jc w:val="center"/>
        <w:rPr>
          <w:rFonts w:eastAsia="MS Mincho"/>
          <w:b/>
          <w:bCs/>
          <w:sz w:val="28"/>
          <w:szCs w:val="28"/>
          <w:lang w:val="en-US" w:eastAsia="ja-JP"/>
        </w:rPr>
      </w:pPr>
      <w:r w:rsidRPr="003113E2">
        <w:rPr>
          <w:rFonts w:eastAsia="MS Mincho"/>
          <w:b/>
          <w:bCs/>
          <w:sz w:val="28"/>
          <w:szCs w:val="28"/>
          <w:lang w:val="en-US" w:eastAsia="ja-JP"/>
        </w:rPr>
        <w:t xml:space="preserve">Rector of the Warsaw University of Technology announces a competition for the position of </w:t>
      </w:r>
    </w:p>
    <w:p w14:paraId="55312126" w14:textId="77777777" w:rsidR="00201E7D" w:rsidRPr="003113E2" w:rsidRDefault="00201E7D" w:rsidP="00201E7D">
      <w:pPr>
        <w:jc w:val="center"/>
        <w:rPr>
          <w:rFonts w:eastAsia="MS Mincho"/>
          <w:b/>
          <w:bCs/>
          <w:sz w:val="28"/>
          <w:szCs w:val="28"/>
          <w:lang w:val="en-US" w:eastAsia="ja-JP"/>
        </w:rPr>
      </w:pPr>
    </w:p>
    <w:p w14:paraId="58D19408" w14:textId="1D930820" w:rsidR="00201E7D" w:rsidRPr="003113E2" w:rsidRDefault="6B5F4F24" w:rsidP="6B5F4F24">
      <w:pPr>
        <w:jc w:val="center"/>
        <w:rPr>
          <w:rFonts w:eastAsia="MS Mincho"/>
          <w:b/>
          <w:bCs/>
          <w:color w:val="000000" w:themeColor="text1"/>
          <w:sz w:val="20"/>
          <w:szCs w:val="20"/>
          <w:lang w:val="en-US" w:eastAsia="ja-JP"/>
        </w:rPr>
      </w:pPr>
      <w:r w:rsidRPr="003113E2">
        <w:rPr>
          <w:rFonts w:eastAsia="MS Mincho"/>
          <w:b/>
          <w:bCs/>
          <w:sz w:val="20"/>
          <w:szCs w:val="20"/>
          <w:lang w:val="en-US" w:eastAsia="ja-JP"/>
        </w:rPr>
        <w:t>ASSISTANT</w:t>
      </w:r>
      <w:r w:rsidR="001720C8">
        <w:rPr>
          <w:rFonts w:eastAsia="MS Mincho"/>
          <w:b/>
          <w:bCs/>
          <w:sz w:val="20"/>
          <w:szCs w:val="20"/>
          <w:lang w:val="en-US" w:eastAsia="ja-JP"/>
        </w:rPr>
        <w:t xml:space="preserve"> (M/F)</w:t>
      </w:r>
    </w:p>
    <w:p w14:paraId="7B28DFF4" w14:textId="77777777" w:rsidR="00201E7D" w:rsidRPr="003113E2" w:rsidRDefault="00201E7D" w:rsidP="00201E7D">
      <w:pPr>
        <w:ind w:firstLine="0"/>
        <w:jc w:val="center"/>
        <w:rPr>
          <w:rFonts w:eastAsia="MS Mincho"/>
          <w:sz w:val="20"/>
          <w:szCs w:val="20"/>
          <w:lang w:val="en-US" w:eastAsia="ja-JP"/>
        </w:rPr>
      </w:pPr>
    </w:p>
    <w:p w14:paraId="28A6D80A" w14:textId="7543DAE4" w:rsidR="00201E7D" w:rsidRPr="0024425D" w:rsidRDefault="3211D872" w:rsidP="0024425D">
      <w:pPr>
        <w:ind w:firstLine="0"/>
        <w:jc w:val="both"/>
        <w:rPr>
          <w:rFonts w:eastAsia="MS Mincho"/>
          <w:b/>
          <w:bCs/>
          <w:color w:val="000000" w:themeColor="text1"/>
          <w:lang w:val="en-US" w:eastAsia="ja-JP"/>
        </w:rPr>
      </w:pPr>
      <w:r w:rsidRPr="003113E2">
        <w:rPr>
          <w:rFonts w:eastAsia="MS Mincho"/>
          <w:b/>
          <w:bCs/>
          <w:lang w:val="en-GB" w:eastAsia="ja-JP"/>
        </w:rPr>
        <w:t>in the following employee groups:</w:t>
      </w:r>
      <w:r w:rsidR="0024425D">
        <w:rPr>
          <w:rFonts w:eastAsia="MS Mincho"/>
          <w:b/>
          <w:bCs/>
          <w:lang w:val="en-GB" w:eastAsia="ja-JP"/>
        </w:rPr>
        <w:t xml:space="preserve"> </w:t>
      </w:r>
      <w:r w:rsidRPr="003113E2">
        <w:rPr>
          <w:rFonts w:eastAsia="MS Mincho"/>
          <w:b/>
          <w:bCs/>
          <w:lang w:val="en-GB" w:eastAsia="ja-JP"/>
        </w:rPr>
        <w:t>research and teaching</w:t>
      </w:r>
      <w:r w:rsidR="0024425D">
        <w:rPr>
          <w:rFonts w:eastAsia="MS Mincho"/>
          <w:b/>
          <w:bCs/>
          <w:color w:val="000000" w:themeColor="text1"/>
          <w:lang w:val="en-US" w:eastAsia="ja-JP"/>
        </w:rPr>
        <w:t xml:space="preserve"> </w:t>
      </w:r>
      <w:r w:rsidR="00201E7D" w:rsidRPr="003113E2">
        <w:rPr>
          <w:b/>
          <w:bCs/>
          <w:color w:val="000000" w:themeColor="text1"/>
          <w:spacing w:val="-4"/>
          <w:lang w:val="en-US"/>
        </w:rPr>
        <w:t>field of study</w:t>
      </w:r>
      <w:r w:rsidR="00201E7D" w:rsidRPr="003113E2">
        <w:rPr>
          <w:color w:val="000000" w:themeColor="text1"/>
          <w:spacing w:val="-4"/>
          <w:lang w:val="en-US"/>
        </w:rPr>
        <w:t xml:space="preserve"> </w:t>
      </w:r>
      <w:r w:rsidR="0024425D" w:rsidRPr="008C4891">
        <w:rPr>
          <w:color w:val="000000" w:themeColor="text1"/>
          <w:lang w:val="en-US"/>
        </w:rPr>
        <w:t>engineering and technical sciences</w:t>
      </w:r>
      <w:r w:rsidR="00201E7D" w:rsidRPr="003113E2">
        <w:rPr>
          <w:color w:val="000000" w:themeColor="text1"/>
          <w:spacing w:val="-4"/>
          <w:lang w:val="en-US"/>
        </w:rPr>
        <w:t xml:space="preserve"> </w:t>
      </w:r>
      <w:r w:rsidR="00201E7D" w:rsidRPr="003113E2">
        <w:rPr>
          <w:b/>
          <w:bCs/>
          <w:color w:val="000000" w:themeColor="text1"/>
          <w:spacing w:val="-4"/>
          <w:lang w:val="en-US"/>
        </w:rPr>
        <w:t>discipline</w:t>
      </w:r>
      <w:r w:rsidR="0024425D">
        <w:rPr>
          <w:color w:val="000000" w:themeColor="text1"/>
          <w:spacing w:val="-4"/>
          <w:lang w:val="en-US"/>
        </w:rPr>
        <w:t xml:space="preserve"> </w:t>
      </w:r>
      <w:r w:rsidR="0024425D" w:rsidRPr="0024425D">
        <w:rPr>
          <w:lang w:val="en-US"/>
        </w:rPr>
        <w:t>Civil Engineering, Geodesy and Transport</w:t>
      </w:r>
      <w:r w:rsidR="0024425D">
        <w:rPr>
          <w:rFonts w:eastAsia="MS Mincho"/>
          <w:b/>
          <w:bCs/>
          <w:color w:val="000000" w:themeColor="text1"/>
          <w:lang w:val="en-US" w:eastAsia="ja-JP"/>
        </w:rPr>
        <w:t xml:space="preserve"> </w:t>
      </w:r>
      <w:r w:rsidR="00201E7D" w:rsidRPr="003113E2">
        <w:rPr>
          <w:rFonts w:eastAsia="MS Mincho"/>
          <w:b/>
          <w:bCs/>
          <w:color w:val="000000" w:themeColor="text1"/>
          <w:lang w:val="en-US" w:eastAsia="ja-JP"/>
        </w:rPr>
        <w:t xml:space="preserve">in the Division of </w:t>
      </w:r>
      <w:r w:rsidR="0044507B" w:rsidRPr="0044507B">
        <w:rPr>
          <w:lang w:val="en-US"/>
        </w:rPr>
        <w:t>Traffic Control and Transport Infrastructure</w:t>
      </w:r>
      <w:r w:rsidR="0024425D" w:rsidRPr="0044507B">
        <w:rPr>
          <w:lang w:val="en-US"/>
        </w:rPr>
        <w:t xml:space="preserve"> </w:t>
      </w:r>
      <w:r w:rsidR="00201E7D" w:rsidRPr="0044507B">
        <w:rPr>
          <w:b/>
          <w:bCs/>
          <w:spacing w:val="-4"/>
          <w:lang w:val="en-US"/>
        </w:rPr>
        <w:t>in</w:t>
      </w:r>
      <w:r w:rsidR="0024425D" w:rsidRPr="0044507B">
        <w:rPr>
          <w:b/>
          <w:bCs/>
          <w:spacing w:val="-4"/>
          <w:lang w:val="en-US"/>
        </w:rPr>
        <w:t xml:space="preserve"> </w:t>
      </w:r>
      <w:r w:rsidR="0024425D" w:rsidRPr="0044507B">
        <w:rPr>
          <w:lang w:val="en-US"/>
        </w:rPr>
        <w:t>Faculty of Transport</w:t>
      </w:r>
      <w:r w:rsidR="00201E7D" w:rsidRPr="0044507B">
        <w:rPr>
          <w:b/>
          <w:bCs/>
          <w:spacing w:val="-4"/>
          <w:lang w:val="en-US"/>
        </w:rPr>
        <w:t xml:space="preserve"> at the Warsaw University </w:t>
      </w:r>
      <w:r w:rsidR="00201E7D" w:rsidRPr="003113E2">
        <w:rPr>
          <w:b/>
          <w:bCs/>
          <w:color w:val="000000" w:themeColor="text1"/>
          <w:spacing w:val="-4"/>
          <w:lang w:val="en-US"/>
        </w:rPr>
        <w:t>of Technology</w:t>
      </w:r>
      <w:r w:rsidR="00201E7D" w:rsidRPr="003113E2">
        <w:rPr>
          <w:rFonts w:eastAsia="MS Mincho"/>
          <w:b/>
          <w:bCs/>
          <w:color w:val="000000" w:themeColor="text1"/>
          <w:lang w:val="en-US" w:eastAsia="ja-JP"/>
        </w:rPr>
        <w:t>,</w:t>
      </w:r>
      <w:r w:rsidR="0024425D">
        <w:rPr>
          <w:rFonts w:eastAsia="MS Mincho"/>
          <w:b/>
          <w:bCs/>
          <w:color w:val="000000" w:themeColor="text1"/>
          <w:lang w:val="en-US" w:eastAsia="ja-JP"/>
        </w:rPr>
        <w:t xml:space="preserve"> </w:t>
      </w:r>
      <w:r w:rsidR="00201E7D" w:rsidRPr="003113E2">
        <w:rPr>
          <w:rFonts w:eastAsia="MS Mincho"/>
          <w:b/>
          <w:bCs/>
          <w:lang w:val="en-US" w:eastAsia="ja-JP"/>
        </w:rPr>
        <w:t>which shall be the primary</w:t>
      </w:r>
      <w:r w:rsidR="0024425D">
        <w:rPr>
          <w:rFonts w:eastAsia="MS Mincho"/>
          <w:b/>
          <w:bCs/>
          <w:lang w:val="en-US" w:eastAsia="ja-JP"/>
        </w:rPr>
        <w:t xml:space="preserve"> </w:t>
      </w:r>
      <w:r w:rsidR="00201E7D" w:rsidRPr="003113E2">
        <w:rPr>
          <w:rFonts w:eastAsia="MS Mincho"/>
          <w:b/>
          <w:bCs/>
          <w:lang w:val="en-US" w:eastAsia="ja-JP"/>
        </w:rPr>
        <w:t>place of employment</w:t>
      </w:r>
      <w:r w:rsidR="00201E7D" w:rsidRPr="003113E2">
        <w:rPr>
          <w:rFonts w:eastAsia="MS Mincho"/>
          <w:lang w:val="en-US" w:eastAsia="ja-JP"/>
        </w:rPr>
        <w:t xml:space="preserve"> as defined by the Act of 20 July 2018 - Law on Higher Education and Science </w:t>
      </w:r>
      <w:r w:rsidR="00201E7D" w:rsidRPr="003113E2">
        <w:rPr>
          <w:color w:val="000000" w:themeColor="text1"/>
          <w:spacing w:val="-4"/>
          <w:lang w:val="en-US"/>
        </w:rPr>
        <w:t>hereinafter referred to as</w:t>
      </w:r>
      <w:r w:rsidR="00201E7D" w:rsidRPr="003113E2">
        <w:rPr>
          <w:b/>
          <w:bCs/>
          <w:color w:val="000000" w:themeColor="text1"/>
          <w:spacing w:val="-4"/>
          <w:lang w:val="en-US"/>
        </w:rPr>
        <w:t xml:space="preserve"> </w:t>
      </w:r>
      <w:r w:rsidR="00201E7D" w:rsidRPr="003113E2">
        <w:rPr>
          <w:color w:val="000000" w:themeColor="text1"/>
          <w:spacing w:val="-4"/>
          <w:lang w:val="en-US"/>
        </w:rPr>
        <w:t>‘</w:t>
      </w:r>
      <w:r w:rsidR="00201E7D" w:rsidRPr="003113E2">
        <w:rPr>
          <w:spacing w:val="-4"/>
          <w:lang w:val="en-US"/>
        </w:rPr>
        <w:t>the Law’</w:t>
      </w:r>
      <w:r w:rsidR="00201E7D" w:rsidRPr="003113E2">
        <w:rPr>
          <w:color w:val="000000" w:themeColor="text1"/>
          <w:spacing w:val="-4"/>
          <w:lang w:val="en-US"/>
        </w:rPr>
        <w:t>.</w:t>
      </w:r>
    </w:p>
    <w:p w14:paraId="23BAD1A0" w14:textId="77777777" w:rsidR="00201E7D" w:rsidRPr="003113E2" w:rsidRDefault="00201E7D" w:rsidP="00201E7D">
      <w:pPr>
        <w:jc w:val="center"/>
        <w:rPr>
          <w:rFonts w:eastAsia="MS Mincho"/>
          <w:b/>
          <w:bCs/>
          <w:color w:val="000000" w:themeColor="text1"/>
          <w:lang w:val="en-US" w:eastAsia="ja-JP"/>
        </w:rPr>
      </w:pPr>
    </w:p>
    <w:p w14:paraId="5108A05F" w14:textId="04564C4A" w:rsidR="00201E7D" w:rsidRPr="003113E2" w:rsidRDefault="24CB61CE" w:rsidP="003536D6">
      <w:pPr>
        <w:pStyle w:val="Akapitzlist"/>
        <w:numPr>
          <w:ilvl w:val="0"/>
          <w:numId w:val="8"/>
        </w:numPr>
        <w:ind w:left="357" w:hanging="357"/>
        <w:rPr>
          <w:rFonts w:eastAsia="MS Mincho"/>
          <w:color w:val="000000" w:themeColor="text1"/>
          <w:lang w:eastAsia="ja-JP"/>
        </w:rPr>
      </w:pPr>
      <w:proofErr w:type="spellStart"/>
      <w:r w:rsidRPr="003113E2">
        <w:rPr>
          <w:rFonts w:eastAsia="MS Mincho"/>
          <w:lang w:eastAsia="ja-JP"/>
        </w:rPr>
        <w:t>Candidates</w:t>
      </w:r>
      <w:proofErr w:type="spellEnd"/>
      <w:r w:rsidRPr="003113E2">
        <w:rPr>
          <w:rFonts w:eastAsia="MS Mincho"/>
          <w:lang w:eastAsia="ja-JP"/>
        </w:rPr>
        <w:t xml:space="preserve"> </w:t>
      </w:r>
      <w:proofErr w:type="spellStart"/>
      <w:r w:rsidRPr="003113E2">
        <w:rPr>
          <w:rFonts w:eastAsia="MS Mincho"/>
          <w:lang w:eastAsia="ja-JP"/>
        </w:rPr>
        <w:t>are</w:t>
      </w:r>
      <w:proofErr w:type="spellEnd"/>
      <w:r w:rsidRPr="003113E2">
        <w:rPr>
          <w:rFonts w:eastAsia="MS Mincho"/>
          <w:lang w:eastAsia="ja-JP"/>
        </w:rPr>
        <w:t xml:space="preserve"> </w:t>
      </w:r>
      <w:proofErr w:type="spellStart"/>
      <w:r w:rsidRPr="003113E2">
        <w:rPr>
          <w:rFonts w:eastAsia="MS Mincho"/>
          <w:lang w:eastAsia="ja-JP"/>
        </w:rPr>
        <w:t>required</w:t>
      </w:r>
      <w:proofErr w:type="spellEnd"/>
      <w:r w:rsidRPr="003113E2">
        <w:rPr>
          <w:rFonts w:eastAsia="MS Mincho"/>
          <w:lang w:eastAsia="ja-JP"/>
        </w:rPr>
        <w:t xml:space="preserve">: </w:t>
      </w:r>
    </w:p>
    <w:p w14:paraId="429353A1" w14:textId="4B92444E" w:rsidR="00DB0E3A" w:rsidRPr="00144D58" w:rsidRDefault="00DB0E3A" w:rsidP="003536D6">
      <w:pPr>
        <w:pStyle w:val="Akapitzlist"/>
        <w:numPr>
          <w:ilvl w:val="0"/>
          <w:numId w:val="6"/>
        </w:numPr>
        <w:spacing w:before="0"/>
        <w:ind w:left="714" w:hanging="357"/>
        <w:rPr>
          <w:rFonts w:eastAsia="MS Mincho"/>
          <w:lang w:val="en-US" w:eastAsia="ja-JP"/>
        </w:rPr>
      </w:pPr>
      <w:r w:rsidRPr="00144D58">
        <w:rPr>
          <w:lang w:val="en-US"/>
        </w:rPr>
        <w:t xml:space="preserve">completion of higher education and obtaining </w:t>
      </w:r>
      <w:r w:rsidR="0019753F" w:rsidRPr="00144D58">
        <w:rPr>
          <w:lang w:val="en-US"/>
        </w:rPr>
        <w:t>a</w:t>
      </w:r>
      <w:r w:rsidRPr="00144D58">
        <w:rPr>
          <w:lang w:val="en-US"/>
        </w:rPr>
        <w:t xml:space="preserve"> Master of Science</w:t>
      </w:r>
      <w:r w:rsidR="0022788A" w:rsidRPr="00144D58">
        <w:rPr>
          <w:lang w:val="en-US"/>
        </w:rPr>
        <w:t xml:space="preserve"> degree</w:t>
      </w:r>
      <w:r w:rsidRPr="00144D58">
        <w:rPr>
          <w:lang w:val="en-US"/>
        </w:rPr>
        <w:t xml:space="preserve"> in </w:t>
      </w:r>
      <w:r w:rsidR="007F4086" w:rsidRPr="00144D58">
        <w:rPr>
          <w:lang w:val="en-US"/>
        </w:rPr>
        <w:t xml:space="preserve">Transport or </w:t>
      </w:r>
      <w:r w:rsidR="004028DE" w:rsidRPr="00144D58">
        <w:rPr>
          <w:lang w:val="en-US"/>
        </w:rPr>
        <w:t>related field</w:t>
      </w:r>
    </w:p>
    <w:p w14:paraId="0BAD44E3" w14:textId="6EDFBDCE" w:rsidR="00DB0E3A" w:rsidRPr="00DB0E3A" w:rsidRDefault="00DB0E3A" w:rsidP="003536D6">
      <w:pPr>
        <w:pStyle w:val="Akapitzlist"/>
        <w:numPr>
          <w:ilvl w:val="0"/>
          <w:numId w:val="6"/>
        </w:numPr>
        <w:spacing w:before="0"/>
        <w:ind w:left="714" w:hanging="357"/>
        <w:rPr>
          <w:rFonts w:eastAsia="MS Mincho"/>
          <w:color w:val="000000" w:themeColor="text1"/>
          <w:lang w:val="en-US" w:eastAsia="ja-JP"/>
        </w:rPr>
      </w:pPr>
      <w:r w:rsidRPr="00DB0E3A">
        <w:rPr>
          <w:lang w:val="en-US"/>
        </w:rPr>
        <w:t>fluent command of the Polish language</w:t>
      </w:r>
    </w:p>
    <w:p w14:paraId="00D82FC9" w14:textId="15E98486" w:rsidR="00583209" w:rsidRPr="00764A10" w:rsidRDefault="00583209" w:rsidP="003536D6">
      <w:pPr>
        <w:pStyle w:val="Akapitzlist"/>
        <w:numPr>
          <w:ilvl w:val="0"/>
          <w:numId w:val="6"/>
        </w:numPr>
        <w:spacing w:before="0"/>
        <w:ind w:left="714" w:hanging="357"/>
        <w:rPr>
          <w:rFonts w:eastAsia="MS Mincho"/>
          <w:color w:val="000000" w:themeColor="text1"/>
          <w:lang w:val="en-US" w:eastAsia="ja-JP"/>
        </w:rPr>
      </w:pPr>
      <w:r w:rsidRPr="00583209">
        <w:rPr>
          <w:rFonts w:eastAsia="MS Mincho"/>
          <w:color w:val="000000" w:themeColor="text1"/>
          <w:lang w:val="en-US" w:eastAsia="ja-JP"/>
        </w:rPr>
        <w:t xml:space="preserve">good </w:t>
      </w:r>
      <w:r>
        <w:rPr>
          <w:rFonts w:eastAsia="MS Mincho"/>
          <w:color w:val="000000" w:themeColor="text1"/>
          <w:lang w:val="en-US" w:eastAsia="ja-JP"/>
        </w:rPr>
        <w:t>command</w:t>
      </w:r>
      <w:r w:rsidRPr="00583209">
        <w:rPr>
          <w:rFonts w:eastAsia="MS Mincho"/>
          <w:color w:val="000000" w:themeColor="text1"/>
          <w:lang w:val="en-US" w:eastAsia="ja-JP"/>
        </w:rPr>
        <w:t xml:space="preserve"> of English to the extent that allows for free and independent teaching and independent use of professional literature and editing texts for publication (min</w:t>
      </w:r>
      <w:r w:rsidR="00E02DD9">
        <w:rPr>
          <w:rFonts w:eastAsia="MS Mincho"/>
          <w:color w:val="000000" w:themeColor="text1"/>
          <w:lang w:val="en-US" w:eastAsia="ja-JP"/>
        </w:rPr>
        <w:t>imum</w:t>
      </w:r>
      <w:r w:rsidRPr="00583209">
        <w:rPr>
          <w:rFonts w:eastAsia="MS Mincho"/>
          <w:color w:val="000000" w:themeColor="text1"/>
          <w:lang w:val="en-US" w:eastAsia="ja-JP"/>
        </w:rPr>
        <w:t xml:space="preserve"> B2)</w:t>
      </w:r>
    </w:p>
    <w:p w14:paraId="16B62BFE" w14:textId="06F35882" w:rsidR="00FC1B10" w:rsidRPr="00144D58" w:rsidRDefault="00000EA6" w:rsidP="003536D6">
      <w:pPr>
        <w:pStyle w:val="Akapitzlist"/>
        <w:numPr>
          <w:ilvl w:val="0"/>
          <w:numId w:val="6"/>
        </w:numPr>
        <w:spacing w:before="0"/>
        <w:ind w:left="714" w:hanging="357"/>
        <w:rPr>
          <w:rFonts w:eastAsia="MS Mincho"/>
          <w:lang w:val="en-US" w:eastAsia="ja-JP"/>
        </w:rPr>
      </w:pPr>
      <w:r w:rsidRPr="00144D58">
        <w:rPr>
          <w:lang w:val="en-US"/>
        </w:rPr>
        <w:t>k</w:t>
      </w:r>
      <w:r w:rsidR="00FC1B10" w:rsidRPr="00144D58">
        <w:rPr>
          <w:lang w:val="en-US"/>
        </w:rPr>
        <w:t>nowledge of regulations and principles: road and street design, traffic organization, traffic light design, and traffic control devices and systems</w:t>
      </w:r>
    </w:p>
    <w:p w14:paraId="790E2598" w14:textId="73831617" w:rsidR="00764A10" w:rsidRPr="00144D58" w:rsidRDefault="00000EA6" w:rsidP="003536D6">
      <w:pPr>
        <w:pStyle w:val="Akapitzlist"/>
        <w:numPr>
          <w:ilvl w:val="0"/>
          <w:numId w:val="6"/>
        </w:numPr>
        <w:spacing w:before="0"/>
        <w:ind w:left="714" w:hanging="357"/>
        <w:rPr>
          <w:rFonts w:eastAsia="MS Mincho"/>
          <w:lang w:val="en-US" w:eastAsia="ja-JP"/>
        </w:rPr>
      </w:pPr>
      <w:r w:rsidRPr="00144D58">
        <w:rPr>
          <w:lang w:val="en-US"/>
        </w:rPr>
        <w:t>knowledge of public transport design tools and methods</w:t>
      </w:r>
    </w:p>
    <w:p w14:paraId="28D37086" w14:textId="4FDC5B5A" w:rsidR="007C3E05" w:rsidRDefault="007C3E05" w:rsidP="003536D6">
      <w:pPr>
        <w:pStyle w:val="Akapitzlist"/>
        <w:numPr>
          <w:ilvl w:val="0"/>
          <w:numId w:val="6"/>
        </w:numPr>
        <w:spacing w:before="0"/>
        <w:ind w:left="714" w:hanging="357"/>
        <w:rPr>
          <w:rFonts w:eastAsia="MS Mincho"/>
          <w:lang w:val="en-US" w:eastAsia="ja-JP"/>
        </w:rPr>
      </w:pPr>
      <w:r w:rsidRPr="007C3E05">
        <w:rPr>
          <w:rFonts w:eastAsia="MS Mincho"/>
          <w:lang w:val="en-US" w:eastAsia="ja-JP"/>
        </w:rPr>
        <w:t xml:space="preserve">knowledge of PTV </w:t>
      </w:r>
      <w:proofErr w:type="spellStart"/>
      <w:r w:rsidRPr="007C3E05">
        <w:rPr>
          <w:rFonts w:eastAsia="MS Mincho"/>
          <w:lang w:val="en-US" w:eastAsia="ja-JP"/>
        </w:rPr>
        <w:t>Vissim</w:t>
      </w:r>
      <w:proofErr w:type="spellEnd"/>
      <w:r w:rsidR="00A81700">
        <w:rPr>
          <w:rFonts w:eastAsia="MS Mincho"/>
          <w:lang w:val="en-US" w:eastAsia="ja-JP"/>
        </w:rPr>
        <w:t>,</w:t>
      </w:r>
      <w:r w:rsidRPr="007C3E05">
        <w:rPr>
          <w:rFonts w:eastAsia="MS Mincho"/>
          <w:lang w:val="en-US" w:eastAsia="ja-JP"/>
        </w:rPr>
        <w:t xml:space="preserve"> AutoCAD </w:t>
      </w:r>
      <w:r w:rsidR="00A81700" w:rsidRPr="007C3E05">
        <w:rPr>
          <w:rFonts w:eastAsia="MS Mincho"/>
          <w:lang w:val="en-US" w:eastAsia="ja-JP"/>
        </w:rPr>
        <w:t xml:space="preserve">and </w:t>
      </w:r>
      <w:r w:rsidRPr="007C3E05">
        <w:rPr>
          <w:rFonts w:eastAsia="MS Mincho"/>
          <w:lang w:val="en-US" w:eastAsia="ja-JP"/>
        </w:rPr>
        <w:t>Microsoft Office programs</w:t>
      </w:r>
    </w:p>
    <w:p w14:paraId="696313D9" w14:textId="25BB66C8" w:rsidR="00DB0E3A" w:rsidRPr="00DB0E3A" w:rsidRDefault="00DB0E3A" w:rsidP="003536D6">
      <w:pPr>
        <w:pStyle w:val="Akapitzlist"/>
        <w:numPr>
          <w:ilvl w:val="0"/>
          <w:numId w:val="6"/>
        </w:numPr>
        <w:spacing w:before="0"/>
        <w:ind w:left="714" w:hanging="357"/>
        <w:rPr>
          <w:rFonts w:eastAsia="MS Mincho"/>
          <w:color w:val="000000" w:themeColor="text1"/>
          <w:lang w:val="en-US" w:eastAsia="ja-JP"/>
        </w:rPr>
      </w:pPr>
      <w:r w:rsidRPr="00DB0E3A">
        <w:rPr>
          <w:lang w:val="en-US"/>
        </w:rPr>
        <w:t xml:space="preserve">teaching experience at a technical university will be an additional advantage </w:t>
      </w:r>
    </w:p>
    <w:p w14:paraId="6FCCA779" w14:textId="2162BFAE" w:rsidR="00201E7D" w:rsidRPr="00DD709C" w:rsidRDefault="00DB0E3A" w:rsidP="003536D6">
      <w:pPr>
        <w:pStyle w:val="Akapitzlist"/>
        <w:numPr>
          <w:ilvl w:val="0"/>
          <w:numId w:val="6"/>
        </w:numPr>
        <w:spacing w:before="0"/>
        <w:ind w:left="714" w:hanging="357"/>
        <w:rPr>
          <w:rFonts w:eastAsia="MS Mincho"/>
          <w:color w:val="000000" w:themeColor="text1"/>
          <w:lang w:val="en-US" w:eastAsia="ja-JP"/>
        </w:rPr>
      </w:pPr>
      <w:r w:rsidRPr="00DB0E3A">
        <w:rPr>
          <w:lang w:val="en-US"/>
        </w:rPr>
        <w:t>a research profile consistent with the scientific specialization of the Faculty/Department</w:t>
      </w:r>
    </w:p>
    <w:p w14:paraId="4CFEC74E" w14:textId="77777777" w:rsidR="00DD709C" w:rsidRPr="00DD709C" w:rsidRDefault="00DD709C" w:rsidP="00DD709C">
      <w:pPr>
        <w:pStyle w:val="Akapitzlist"/>
        <w:numPr>
          <w:ilvl w:val="0"/>
          <w:numId w:val="6"/>
        </w:numPr>
        <w:spacing w:before="0"/>
        <w:ind w:left="714" w:hanging="357"/>
        <w:rPr>
          <w:rFonts w:eastAsia="MS Mincho"/>
          <w:color w:val="000000" w:themeColor="text1"/>
          <w:lang w:val="en-US" w:eastAsia="ja-JP"/>
        </w:rPr>
      </w:pPr>
      <w:r w:rsidRPr="00DD709C">
        <w:rPr>
          <w:rFonts w:eastAsia="MS Mincho"/>
          <w:color w:val="000000" w:themeColor="text1"/>
          <w:lang w:val="en-US" w:eastAsia="ja-JP"/>
        </w:rPr>
        <w:t>good communication skills, allowing you to conduct classes in Polish and English</w:t>
      </w:r>
    </w:p>
    <w:p w14:paraId="210D79CD" w14:textId="6530C86F" w:rsidR="00DD709C" w:rsidRPr="00DB0E3A" w:rsidRDefault="00DD709C" w:rsidP="00DD709C">
      <w:pPr>
        <w:pStyle w:val="Akapitzlist"/>
        <w:numPr>
          <w:ilvl w:val="0"/>
          <w:numId w:val="6"/>
        </w:numPr>
        <w:spacing w:before="0"/>
        <w:rPr>
          <w:rFonts w:eastAsia="MS Mincho"/>
          <w:color w:val="000000" w:themeColor="text1"/>
          <w:lang w:val="en-US" w:eastAsia="ja-JP"/>
        </w:rPr>
      </w:pPr>
      <w:r w:rsidRPr="00DD709C">
        <w:rPr>
          <w:rFonts w:eastAsia="MS Mincho"/>
          <w:color w:val="000000" w:themeColor="text1"/>
          <w:lang w:val="en-US" w:eastAsia="ja-JP"/>
        </w:rPr>
        <w:t>teamwork skills, organizational skills, and availability</w:t>
      </w:r>
    </w:p>
    <w:p w14:paraId="1941AF0A" w14:textId="77777777" w:rsidR="00201E7D" w:rsidRPr="003113E2" w:rsidRDefault="3211D872" w:rsidP="003536D6">
      <w:pPr>
        <w:pStyle w:val="Akapitzlist"/>
        <w:numPr>
          <w:ilvl w:val="0"/>
          <w:numId w:val="8"/>
        </w:numPr>
        <w:ind w:left="357" w:hanging="357"/>
        <w:rPr>
          <w:rFonts w:eastAsia="MS Mincho"/>
          <w:color w:val="000000" w:themeColor="text1"/>
          <w:lang w:val="en-US" w:eastAsia="ja-JP"/>
        </w:rPr>
      </w:pPr>
      <w:r w:rsidRPr="003113E2">
        <w:rPr>
          <w:rFonts w:eastAsia="MS Mincho"/>
          <w:lang w:val="en-GB" w:eastAsia="ja-JP"/>
        </w:rPr>
        <w:t>The person applying for the post should satisfy the requirements set forth in the Law on Higher Education and Science and in § 118-121 of the Warsaw University of Technology Statute</w:t>
      </w:r>
      <w:r w:rsidRPr="003113E2">
        <w:rPr>
          <w:rFonts w:eastAsia="MS Mincho"/>
          <w:lang w:val="en-US" w:eastAsia="ja-JP"/>
        </w:rPr>
        <w:t>.</w:t>
      </w:r>
    </w:p>
    <w:p w14:paraId="07E4E3A2" w14:textId="7DB953C6" w:rsidR="00201E7D" w:rsidRPr="003113E2" w:rsidRDefault="3211D872" w:rsidP="003536D6">
      <w:pPr>
        <w:pStyle w:val="Akapitzlist"/>
        <w:numPr>
          <w:ilvl w:val="0"/>
          <w:numId w:val="8"/>
        </w:numPr>
        <w:ind w:left="284" w:hanging="284"/>
        <w:rPr>
          <w:rFonts w:eastAsia="MS Mincho"/>
          <w:lang w:val="en-US" w:eastAsia="ja-JP"/>
        </w:rPr>
      </w:pPr>
      <w:r w:rsidRPr="003113E2">
        <w:rPr>
          <w:rFonts w:eastAsia="MS Mincho"/>
          <w:lang w:val="en-US" w:eastAsia="ja-JP"/>
        </w:rPr>
        <w:t xml:space="preserve">Candidates shall submit the following documents: </w:t>
      </w:r>
    </w:p>
    <w:p w14:paraId="72FD7EE3" w14:textId="77777777" w:rsidR="00201E7D" w:rsidRPr="003113E2" w:rsidRDefault="3211D872" w:rsidP="003536D6">
      <w:pPr>
        <w:pStyle w:val="Akapitzlist"/>
        <w:numPr>
          <w:ilvl w:val="0"/>
          <w:numId w:val="2"/>
        </w:numPr>
        <w:tabs>
          <w:tab w:val="left" w:pos="426"/>
        </w:tabs>
        <w:rPr>
          <w:rFonts w:eastAsia="MS Mincho"/>
          <w:lang w:val="en-US" w:eastAsia="ja-JP"/>
        </w:rPr>
      </w:pPr>
      <w:r w:rsidRPr="003113E2">
        <w:rPr>
          <w:rFonts w:eastAsia="MS Mincho"/>
          <w:lang w:val="en-US" w:eastAsia="ja-JP"/>
        </w:rPr>
        <w:t xml:space="preserve">a letter of application to the Vice-Rector for General Affairs </w:t>
      </w:r>
    </w:p>
    <w:p w14:paraId="01F9BDC9" w14:textId="77777777" w:rsidR="00201E7D" w:rsidRPr="003113E2" w:rsidRDefault="3211D872" w:rsidP="003536D6">
      <w:pPr>
        <w:pStyle w:val="Akapitzlist"/>
        <w:numPr>
          <w:ilvl w:val="0"/>
          <w:numId w:val="2"/>
        </w:numPr>
        <w:tabs>
          <w:tab w:val="left" w:pos="426"/>
        </w:tabs>
        <w:rPr>
          <w:rFonts w:eastAsia="MS Mincho"/>
          <w:lang w:val="en-US" w:eastAsia="ja-JP"/>
        </w:rPr>
      </w:pPr>
      <w:r w:rsidRPr="003113E2">
        <w:rPr>
          <w:rFonts w:eastAsia="MS Mincho"/>
          <w:lang w:val="en-US" w:eastAsia="ja-JP"/>
        </w:rPr>
        <w:t>a CV</w:t>
      </w:r>
    </w:p>
    <w:p w14:paraId="432B9496" w14:textId="3EBEDDBA" w:rsidR="3211D872" w:rsidRPr="003113E2" w:rsidRDefault="3211D872" w:rsidP="003536D6">
      <w:pPr>
        <w:pStyle w:val="Akapitzlist"/>
        <w:numPr>
          <w:ilvl w:val="0"/>
          <w:numId w:val="2"/>
        </w:numPr>
        <w:rPr>
          <w:lang w:val="en-GB"/>
        </w:rPr>
      </w:pPr>
      <w:r w:rsidRPr="003113E2">
        <w:rPr>
          <w:lang w:val="en-GB"/>
        </w:rPr>
        <w:t>candidate’s personal information form</w:t>
      </w:r>
    </w:p>
    <w:p w14:paraId="64F26A1C" w14:textId="77777777" w:rsidR="00201E7D" w:rsidRPr="003113E2" w:rsidRDefault="3211D872" w:rsidP="003536D6">
      <w:pPr>
        <w:pStyle w:val="Akapitzlist"/>
        <w:numPr>
          <w:ilvl w:val="0"/>
          <w:numId w:val="2"/>
        </w:numPr>
        <w:rPr>
          <w:lang w:val="en-GB"/>
        </w:rPr>
      </w:pPr>
      <w:r w:rsidRPr="003113E2">
        <w:rPr>
          <w:lang w:val="en-GB"/>
        </w:rPr>
        <w:t xml:space="preserve">copy of the diploma of higher education confirming the obtained master’s degree or an </w:t>
      </w:r>
    </w:p>
    <w:p w14:paraId="42DDA6D1" w14:textId="77777777" w:rsidR="00201E7D" w:rsidRPr="003113E2" w:rsidRDefault="3211D872" w:rsidP="3211D872">
      <w:pPr>
        <w:pStyle w:val="Akapitzlist"/>
        <w:ind w:left="720" w:firstLine="0"/>
        <w:rPr>
          <w:rFonts w:eastAsia="MS Mincho"/>
          <w:lang w:val="en-US" w:eastAsia="ja-JP"/>
        </w:rPr>
      </w:pPr>
      <w:r w:rsidRPr="003113E2">
        <w:rPr>
          <w:lang w:val="en-GB"/>
        </w:rPr>
        <w:t>equivalent</w:t>
      </w:r>
      <w:r w:rsidRPr="003113E2">
        <w:rPr>
          <w:rFonts w:eastAsia="MS Mincho"/>
          <w:lang w:val="en-GB" w:eastAsia="ja-JP"/>
        </w:rPr>
        <w:t xml:space="preserve"> degree</w:t>
      </w:r>
    </w:p>
    <w:p w14:paraId="6E090935" w14:textId="77777777" w:rsidR="00201E7D" w:rsidRPr="003113E2" w:rsidRDefault="3211D872" w:rsidP="003536D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eastAsia="MS Mincho"/>
          <w:color w:val="000000" w:themeColor="text1"/>
          <w:lang w:val="en-US"/>
        </w:rPr>
      </w:pPr>
      <w:r w:rsidRPr="003113E2">
        <w:rPr>
          <w:rFonts w:eastAsia="MS Mincho"/>
          <w:lang w:val="en-US"/>
        </w:rPr>
        <w:t xml:space="preserve">other documents certifying additional qualifications </w:t>
      </w:r>
    </w:p>
    <w:p w14:paraId="6BB31988" w14:textId="77777777" w:rsidR="00201E7D" w:rsidRPr="003113E2" w:rsidRDefault="3211D872" w:rsidP="003536D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eastAsia="MS Mincho"/>
          <w:color w:val="000000" w:themeColor="text1"/>
          <w:lang w:val="en-US"/>
        </w:rPr>
      </w:pPr>
      <w:r w:rsidRPr="003113E2">
        <w:rPr>
          <w:rFonts w:eastAsia="MS Mincho"/>
          <w:lang w:val="en-US"/>
        </w:rPr>
        <w:t xml:space="preserve">acknowledgement of WUT as a primary place of employment, as defined in the Act of </w:t>
      </w:r>
    </w:p>
    <w:p w14:paraId="50E76A2B" w14:textId="43654260" w:rsidR="00201E7D" w:rsidRPr="003113E2" w:rsidRDefault="3211D872" w:rsidP="3211D872">
      <w:pPr>
        <w:pStyle w:val="Akapitzlist"/>
        <w:autoSpaceDE w:val="0"/>
        <w:autoSpaceDN w:val="0"/>
        <w:adjustRightInd w:val="0"/>
        <w:ind w:left="720" w:firstLine="0"/>
        <w:rPr>
          <w:rFonts w:eastAsia="MS Mincho"/>
          <w:color w:val="000000" w:themeColor="text1"/>
          <w:lang w:val="en-US"/>
        </w:rPr>
      </w:pPr>
      <w:r w:rsidRPr="003113E2">
        <w:rPr>
          <w:rFonts w:eastAsia="MS Mincho"/>
          <w:lang w:val="en-US" w:eastAsia="ja-JP"/>
        </w:rPr>
        <w:t>Law on Higher Education and Science</w:t>
      </w:r>
    </w:p>
    <w:p w14:paraId="58E0E5E3" w14:textId="77777777" w:rsidR="00201E7D" w:rsidRPr="003113E2" w:rsidRDefault="24CB61CE" w:rsidP="003536D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 w:themeColor="text1"/>
        </w:rPr>
      </w:pPr>
      <w:r w:rsidRPr="003113E2">
        <w:t xml:space="preserve">a </w:t>
      </w:r>
      <w:proofErr w:type="spellStart"/>
      <w:r w:rsidRPr="003113E2">
        <w:t>declaration</w:t>
      </w:r>
      <w:proofErr w:type="spellEnd"/>
      <w:r w:rsidRPr="003113E2">
        <w:t xml:space="preserve"> on:</w:t>
      </w:r>
    </w:p>
    <w:p w14:paraId="46E00F61" w14:textId="77777777" w:rsidR="00201E7D" w:rsidRPr="003113E2" w:rsidRDefault="3211D872" w:rsidP="003536D6">
      <w:pPr>
        <w:pStyle w:val="Akapitzlist"/>
        <w:numPr>
          <w:ilvl w:val="0"/>
          <w:numId w:val="7"/>
        </w:numPr>
        <w:ind w:left="1134" w:hanging="425"/>
        <w:rPr>
          <w:color w:val="000000" w:themeColor="text1"/>
          <w:lang w:val="en-US"/>
        </w:rPr>
      </w:pPr>
      <w:r w:rsidRPr="003113E2">
        <w:rPr>
          <w:lang w:val="en-GB"/>
        </w:rPr>
        <w:t>the full capacity to perform acts in law</w:t>
      </w:r>
      <w:r w:rsidRPr="003113E2">
        <w:rPr>
          <w:lang w:val="en-US"/>
        </w:rPr>
        <w:t xml:space="preserve"> </w:t>
      </w:r>
    </w:p>
    <w:p w14:paraId="1CBAD4E2" w14:textId="77777777" w:rsidR="00201E7D" w:rsidRPr="003113E2" w:rsidRDefault="3211D872" w:rsidP="003536D6">
      <w:pPr>
        <w:pStyle w:val="Akapitzlist"/>
        <w:numPr>
          <w:ilvl w:val="0"/>
          <w:numId w:val="7"/>
        </w:numPr>
        <w:ind w:left="1134" w:hanging="425"/>
        <w:rPr>
          <w:color w:val="000000" w:themeColor="text1"/>
          <w:lang w:val="en-US"/>
        </w:rPr>
      </w:pPr>
      <w:r w:rsidRPr="003113E2">
        <w:rPr>
          <w:lang w:val="en-GB"/>
        </w:rPr>
        <w:t>enjoying full civil rights</w:t>
      </w:r>
    </w:p>
    <w:p w14:paraId="46859102" w14:textId="77777777" w:rsidR="00201E7D" w:rsidRPr="003113E2" w:rsidRDefault="3211D872" w:rsidP="003536D6">
      <w:pPr>
        <w:pStyle w:val="Akapitzlist"/>
        <w:numPr>
          <w:ilvl w:val="0"/>
          <w:numId w:val="7"/>
        </w:numPr>
        <w:ind w:left="1134" w:hanging="425"/>
        <w:rPr>
          <w:color w:val="000000" w:themeColor="text1"/>
          <w:lang w:val="en-US"/>
        </w:rPr>
      </w:pPr>
      <w:r w:rsidRPr="003113E2">
        <w:rPr>
          <w:lang w:val="en-US"/>
        </w:rPr>
        <w:t xml:space="preserve">not being convicted by a valid sentence </w:t>
      </w:r>
      <w:r w:rsidRPr="003113E2">
        <w:rPr>
          <w:lang w:val="en-GB"/>
        </w:rPr>
        <w:t>for an intentional crime or an intentional tax offence</w:t>
      </w:r>
    </w:p>
    <w:p w14:paraId="0D18C854" w14:textId="77777777" w:rsidR="00201E7D" w:rsidRPr="003113E2" w:rsidRDefault="3211D872" w:rsidP="003536D6">
      <w:pPr>
        <w:pStyle w:val="Akapitzlist"/>
        <w:numPr>
          <w:ilvl w:val="0"/>
          <w:numId w:val="7"/>
        </w:numPr>
        <w:ind w:left="1134" w:hanging="425"/>
        <w:rPr>
          <w:color w:val="000000" w:themeColor="text1"/>
          <w:lang w:val="en-US"/>
        </w:rPr>
      </w:pPr>
      <w:r w:rsidRPr="003113E2">
        <w:rPr>
          <w:lang w:val="en-GB"/>
        </w:rPr>
        <w:lastRenderedPageBreak/>
        <w:t xml:space="preserve">no disciplinary penalty as defined in Article 276 section 1 </w:t>
      </w:r>
      <w:r w:rsidR="00201E7D" w:rsidRPr="003113E2">
        <w:rPr>
          <w:lang w:val="en-US"/>
        </w:rPr>
        <w:br/>
      </w:r>
      <w:r w:rsidRPr="003113E2">
        <w:rPr>
          <w:lang w:val="en-GB"/>
        </w:rPr>
        <w:t>items 7 and 8 of the Law on Higher Education and Science of 20 July 2018 being imposed on them</w:t>
      </w:r>
    </w:p>
    <w:p w14:paraId="0ACA06C0" w14:textId="77777777" w:rsidR="00201E7D" w:rsidRPr="003113E2" w:rsidRDefault="00201E7D" w:rsidP="00201E7D">
      <w:pPr>
        <w:ind w:left="709" w:firstLine="0"/>
        <w:jc w:val="both"/>
        <w:rPr>
          <w:lang w:val="en-US"/>
        </w:rPr>
      </w:pPr>
    </w:p>
    <w:p w14:paraId="3ABEA705" w14:textId="0252A2B7" w:rsidR="00201E7D" w:rsidRPr="003113E2" w:rsidRDefault="3211D872" w:rsidP="00A3206A">
      <w:pPr>
        <w:pStyle w:val="Akapitzlist"/>
        <w:numPr>
          <w:ilvl w:val="0"/>
          <w:numId w:val="8"/>
        </w:numPr>
        <w:ind w:left="284" w:hanging="284"/>
        <w:rPr>
          <w:rFonts w:eastAsia="MS Mincho"/>
          <w:sz w:val="20"/>
          <w:szCs w:val="20"/>
          <w:lang w:val="en-US" w:eastAsia="ja-JP"/>
        </w:rPr>
      </w:pPr>
      <w:r w:rsidRPr="003113E2">
        <w:rPr>
          <w:rFonts w:eastAsia="MS Mincho"/>
          <w:lang w:val="en-US" w:eastAsia="ja-JP"/>
        </w:rPr>
        <w:t xml:space="preserve">The aforementioned documents shall be submitted from the day of competition </w:t>
      </w:r>
      <w:r w:rsidRPr="001056BA">
        <w:rPr>
          <w:rFonts w:eastAsia="MS Mincho"/>
          <w:color w:val="000000" w:themeColor="text1"/>
          <w:lang w:val="en-US" w:eastAsia="ja-JP"/>
        </w:rPr>
        <w:t xml:space="preserve">announcement </w:t>
      </w:r>
      <w:r w:rsidR="00A3206A">
        <w:rPr>
          <w:rFonts w:eastAsia="MS Mincho"/>
          <w:color w:val="000000" w:themeColor="text1"/>
          <w:lang w:val="en-US" w:eastAsia="ja-JP"/>
        </w:rPr>
        <w:t>26.06.2026</w:t>
      </w:r>
      <w:r w:rsidRPr="001056BA">
        <w:rPr>
          <w:rFonts w:eastAsia="MS Mincho"/>
          <w:color w:val="000000" w:themeColor="text1"/>
          <w:lang w:val="en-US" w:eastAsia="ja-JP"/>
        </w:rPr>
        <w:t xml:space="preserve"> to </w:t>
      </w:r>
      <w:r w:rsidR="00A3206A">
        <w:rPr>
          <w:rFonts w:eastAsia="MS Mincho"/>
          <w:color w:val="000000" w:themeColor="text1"/>
          <w:lang w:val="en-US" w:eastAsia="ja-JP"/>
        </w:rPr>
        <w:t>26.07.2026</w:t>
      </w:r>
    </w:p>
    <w:p w14:paraId="3F1A2DBA" w14:textId="0A02619A" w:rsidR="00201E7D" w:rsidRPr="003113E2" w:rsidRDefault="3211D872" w:rsidP="003A650B">
      <w:pPr>
        <w:ind w:firstLine="0"/>
        <w:jc w:val="both"/>
        <w:rPr>
          <w:rFonts w:eastAsia="MS Mincho"/>
          <w:lang w:val="en-US" w:eastAsia="ja-JP"/>
        </w:rPr>
      </w:pPr>
      <w:r w:rsidRPr="003113E2">
        <w:rPr>
          <w:rFonts w:eastAsia="MS Mincho"/>
          <w:lang w:val="en-US" w:eastAsia="ja-JP"/>
        </w:rPr>
        <w:t xml:space="preserve">at </w:t>
      </w:r>
      <w:r w:rsidR="003A650B" w:rsidRPr="79702B50">
        <w:rPr>
          <w:color w:val="000000" w:themeColor="text1"/>
          <w:lang w:val="en-US"/>
        </w:rPr>
        <w:t>Dean’s Office of the Faculty of Transport , Warsaw University of Technology,</w:t>
      </w:r>
      <w:r w:rsidR="003A650B">
        <w:rPr>
          <w:color w:val="000000" w:themeColor="text1"/>
          <w:lang w:val="en-US"/>
        </w:rPr>
        <w:t xml:space="preserve"> </w:t>
      </w:r>
      <w:r w:rsidR="003A650B" w:rsidRPr="79702B50">
        <w:rPr>
          <w:color w:val="000000" w:themeColor="text1"/>
          <w:lang w:val="en-US"/>
        </w:rPr>
        <w:t>Transport Faculty Building, Koszykowa Street 75, 00-662 Warsaw,  room 108</w:t>
      </w:r>
      <w:r w:rsidR="003A650B">
        <w:rPr>
          <w:color w:val="000000" w:themeColor="text1"/>
          <w:lang w:val="en-US"/>
        </w:rPr>
        <w:t>, phone number</w:t>
      </w:r>
      <w:r w:rsidR="003A650B" w:rsidRPr="79702B50">
        <w:rPr>
          <w:color w:val="000000" w:themeColor="text1"/>
          <w:lang w:val="en-US"/>
        </w:rPr>
        <w:t>. 22 234 73 11.</w:t>
      </w:r>
    </w:p>
    <w:p w14:paraId="1C93F4D6" w14:textId="12187FBC" w:rsidR="00201E7D" w:rsidRPr="003113E2" w:rsidRDefault="0007287D" w:rsidP="003536D6">
      <w:pPr>
        <w:pStyle w:val="Akapitzlist"/>
        <w:numPr>
          <w:ilvl w:val="0"/>
          <w:numId w:val="8"/>
        </w:numPr>
        <w:ind w:left="426" w:hanging="426"/>
        <w:rPr>
          <w:rFonts w:eastAsia="MS Mincho"/>
          <w:lang w:val="en-US" w:eastAsia="ja-JP"/>
        </w:rPr>
      </w:pPr>
      <w:r w:rsidRPr="003113E2">
        <w:rPr>
          <w:rFonts w:eastAsia="MS Mincho"/>
          <w:lang w:val="en-US" w:eastAsia="ja-JP"/>
        </w:rPr>
        <w:t>T</w:t>
      </w:r>
      <w:r w:rsidR="3211D872" w:rsidRPr="003113E2">
        <w:rPr>
          <w:rFonts w:eastAsia="MS Mincho"/>
          <w:lang w:val="en-US" w:eastAsia="ja-JP"/>
        </w:rPr>
        <w:t xml:space="preserve">he competition shall be adjudicated </w:t>
      </w:r>
      <w:r w:rsidR="3211D872" w:rsidRPr="001056BA">
        <w:rPr>
          <w:rFonts w:eastAsia="MS Mincho"/>
          <w:color w:val="000000" w:themeColor="text1"/>
          <w:lang w:val="en-US" w:eastAsia="ja-JP"/>
        </w:rPr>
        <w:t xml:space="preserve">until </w:t>
      </w:r>
      <w:r w:rsidR="003E51E6" w:rsidRPr="001056BA">
        <w:rPr>
          <w:rFonts w:eastAsia="MS Mincho"/>
          <w:color w:val="000000" w:themeColor="text1"/>
          <w:lang w:val="en-US" w:eastAsia="ja-JP"/>
        </w:rPr>
        <w:t>01</w:t>
      </w:r>
      <w:r w:rsidR="0053296F" w:rsidRPr="001056BA">
        <w:rPr>
          <w:rFonts w:eastAsia="MS Mincho"/>
          <w:color w:val="000000" w:themeColor="text1"/>
          <w:lang w:val="en-US" w:eastAsia="ja-JP"/>
        </w:rPr>
        <w:t>.0</w:t>
      </w:r>
      <w:r w:rsidR="003E51E6" w:rsidRPr="001056BA">
        <w:rPr>
          <w:rFonts w:eastAsia="MS Mincho"/>
          <w:color w:val="000000" w:themeColor="text1"/>
          <w:lang w:val="en-US" w:eastAsia="ja-JP"/>
        </w:rPr>
        <w:t>9</w:t>
      </w:r>
      <w:r w:rsidR="0053296F" w:rsidRPr="001056BA">
        <w:rPr>
          <w:rFonts w:eastAsia="MS Mincho"/>
          <w:color w:val="000000" w:themeColor="text1"/>
          <w:lang w:val="en-US" w:eastAsia="ja-JP"/>
        </w:rPr>
        <w:t>.2026r.</w:t>
      </w:r>
      <w:r w:rsidR="3211D872" w:rsidRPr="001056BA">
        <w:rPr>
          <w:rFonts w:eastAsia="MS Mincho"/>
          <w:color w:val="000000" w:themeColor="text1"/>
          <w:lang w:val="en-US" w:eastAsia="ja-JP"/>
        </w:rPr>
        <w:t xml:space="preserve"> </w:t>
      </w:r>
    </w:p>
    <w:p w14:paraId="73248517" w14:textId="77777777" w:rsidR="00201E7D" w:rsidRPr="003113E2" w:rsidRDefault="00201E7D" w:rsidP="00201E7D">
      <w:pPr>
        <w:autoSpaceDE w:val="0"/>
        <w:autoSpaceDN w:val="0"/>
        <w:adjustRightInd w:val="0"/>
        <w:ind w:left="426" w:hanging="426"/>
        <w:rPr>
          <w:lang w:val="en-US"/>
        </w:rPr>
      </w:pPr>
    </w:p>
    <w:p w14:paraId="5B12AAE8" w14:textId="77777777" w:rsidR="00201E7D" w:rsidRPr="003113E2" w:rsidRDefault="3211D872" w:rsidP="003536D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lang w:val="en-US"/>
        </w:rPr>
      </w:pPr>
      <w:r w:rsidRPr="003113E2">
        <w:rPr>
          <w:lang w:val="en-US"/>
        </w:rPr>
        <w:t xml:space="preserve">The Warsaw University of Technology shall reserve the right not to conclude the competition without selecting the candidate and stating the reason.  </w:t>
      </w:r>
    </w:p>
    <w:p w14:paraId="76336151" w14:textId="77777777" w:rsidR="00201E7D" w:rsidRPr="003113E2" w:rsidRDefault="3211D872" w:rsidP="003536D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rFonts w:eastAsia="MS Mincho"/>
          <w:lang w:val="en-US" w:eastAsia="ja-JP"/>
        </w:rPr>
      </w:pPr>
      <w:r w:rsidRPr="003113E2">
        <w:rPr>
          <w:lang w:val="en-US"/>
        </w:rPr>
        <w:t xml:space="preserve">Not informing the candidate about the competition results is equivalent to rejecting their application.  </w:t>
      </w:r>
    </w:p>
    <w:p w14:paraId="2C2954DE" w14:textId="77777777" w:rsidR="00201E7D" w:rsidRPr="003113E2" w:rsidRDefault="3211D872" w:rsidP="003536D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rFonts w:eastAsia="MS Mincho"/>
          <w:lang w:val="en-US" w:eastAsia="ja-JP"/>
        </w:rPr>
      </w:pPr>
      <w:r w:rsidRPr="003113E2">
        <w:rPr>
          <w:rFonts w:eastAsia="MS Mincho"/>
          <w:lang w:val="en-US" w:eastAsia="ja-JP"/>
        </w:rPr>
        <w:t xml:space="preserve">Winning the competition shall not guarantee employment. </w:t>
      </w:r>
    </w:p>
    <w:p w14:paraId="1A7EED0B" w14:textId="6A49D2C5" w:rsidR="003A650B" w:rsidRPr="00D466D5" w:rsidRDefault="3211D872" w:rsidP="003536D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rFonts w:eastAsia="MS Mincho"/>
          <w:lang w:val="en-US" w:eastAsia="ja-JP"/>
        </w:rPr>
      </w:pPr>
      <w:r w:rsidRPr="00D466D5">
        <w:rPr>
          <w:rFonts w:eastAsia="MS Mincho"/>
          <w:lang w:val="en-US" w:eastAsia="ja-JP"/>
        </w:rPr>
        <w:t>More information is available at:</w:t>
      </w:r>
      <w:r w:rsidR="003A650B" w:rsidRPr="00D466D5">
        <w:rPr>
          <w:rFonts w:eastAsia="MS Mincho"/>
          <w:lang w:val="en-US" w:eastAsia="ja-JP"/>
        </w:rPr>
        <w:t xml:space="preserve"> </w:t>
      </w:r>
      <w:r w:rsidR="003A650B" w:rsidRPr="00D466D5">
        <w:rPr>
          <w:rStyle w:val="Pogrubienie"/>
          <w:b w:val="0"/>
          <w:bCs w:val="0"/>
          <w:lang w:val="en-US"/>
        </w:rPr>
        <w:t>Vice-Dean for Science, Prof. Dr. Hab. Eng. Konrad Lewczuk</w:t>
      </w:r>
      <w:r w:rsidR="003A650B" w:rsidRPr="00D466D5">
        <w:rPr>
          <w:lang w:val="en-US"/>
        </w:rPr>
        <w:t xml:space="preserve"> Faculty of Transport, Warsaw University of Technology</w:t>
      </w:r>
      <w:r w:rsidR="003A650B" w:rsidRPr="00D466D5">
        <w:rPr>
          <w:lang w:val="en-US"/>
        </w:rPr>
        <w:br/>
        <w:t>00-662 Warsaw, 75 Koszykowa Street, room 106</w:t>
      </w:r>
      <w:r w:rsidR="003A650B" w:rsidRPr="00D466D5">
        <w:rPr>
          <w:lang w:val="en-US"/>
        </w:rPr>
        <w:br/>
      </w:r>
      <w:r w:rsidR="001720C8" w:rsidRPr="00D466D5">
        <w:rPr>
          <w:lang w:val="en-US"/>
        </w:rPr>
        <w:t xml:space="preserve">phone number </w:t>
      </w:r>
      <w:r w:rsidR="003A650B" w:rsidRPr="00D466D5">
        <w:rPr>
          <w:lang w:val="en-US"/>
        </w:rPr>
        <w:t xml:space="preserve"> +48 22 234 74 91</w:t>
      </w:r>
      <w:r w:rsidR="00A464AC" w:rsidRPr="00D466D5">
        <w:rPr>
          <w:lang w:val="en-US"/>
        </w:rPr>
        <w:t>.</w:t>
      </w:r>
      <w:r w:rsidR="001720C8" w:rsidRPr="00D466D5">
        <w:rPr>
          <w:lang w:val="en-US"/>
        </w:rPr>
        <w:t xml:space="preserve">  konrad.lewczuk@pw.edu.pl</w:t>
      </w:r>
    </w:p>
    <w:p w14:paraId="2A9E1731" w14:textId="77777777" w:rsidR="00201E7D" w:rsidRPr="003113E2" w:rsidRDefault="24CB61CE" w:rsidP="003536D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rPr>
          <w:rFonts w:eastAsia="MS Mincho"/>
          <w:lang w:val="en-US" w:eastAsia="ja-JP"/>
        </w:rPr>
      </w:pPr>
      <w:r w:rsidRPr="003113E2">
        <w:rPr>
          <w:rStyle w:val="ui-provider"/>
          <w:lang w:val="en-US"/>
        </w:rPr>
        <w:t>A person chosen through a competition for employment, who will be entrusted with tasks consisting of activities regarding the protection of minors, will be required to submit a certificate of no criminal record from the National Criminal Register (KRK)</w:t>
      </w:r>
    </w:p>
    <w:p w14:paraId="0DEC8AB2" w14:textId="77777777" w:rsidR="00201E7D" w:rsidRPr="003113E2" w:rsidRDefault="00201E7D" w:rsidP="00201E7D">
      <w:pPr>
        <w:autoSpaceDE w:val="0"/>
        <w:autoSpaceDN w:val="0"/>
        <w:adjustRightInd w:val="0"/>
        <w:jc w:val="both"/>
        <w:rPr>
          <w:rFonts w:eastAsia="MS Mincho"/>
          <w:lang w:val="en-US" w:eastAsia="ja-JP"/>
        </w:rPr>
      </w:pPr>
    </w:p>
    <w:p w14:paraId="4691849D" w14:textId="77777777" w:rsidR="00201E7D" w:rsidRPr="003113E2" w:rsidRDefault="00201E7D" w:rsidP="00201E7D">
      <w:pPr>
        <w:jc w:val="both"/>
        <w:rPr>
          <w:rFonts w:eastAsia="MS Mincho"/>
          <w:lang w:val="en-US" w:eastAsia="ja-JP"/>
        </w:rPr>
      </w:pPr>
    </w:p>
    <w:p w14:paraId="57994C7B" w14:textId="77777777" w:rsidR="00201E7D" w:rsidRPr="003113E2" w:rsidRDefault="3211D872" w:rsidP="3211D872">
      <w:pPr>
        <w:ind w:left="3828" w:hanging="3888"/>
        <w:jc w:val="center"/>
        <w:rPr>
          <w:rFonts w:eastAsia="MS Mincho"/>
          <w:sz w:val="22"/>
          <w:szCs w:val="22"/>
          <w:lang w:val="en-US" w:eastAsia="ja-JP"/>
        </w:rPr>
      </w:pPr>
      <w:r w:rsidRPr="003113E2">
        <w:rPr>
          <w:rFonts w:eastAsia="MS Mincho"/>
          <w:lang w:val="en-US" w:eastAsia="ja-JP"/>
        </w:rPr>
        <w:t xml:space="preserve">                                                                                  </w:t>
      </w:r>
      <w:r w:rsidRPr="003113E2">
        <w:rPr>
          <w:rFonts w:eastAsia="MS Mincho"/>
          <w:sz w:val="22"/>
          <w:szCs w:val="22"/>
          <w:lang w:val="en-US" w:eastAsia="ja-JP"/>
        </w:rPr>
        <w:t xml:space="preserve">Pp.  </w:t>
      </w:r>
    </w:p>
    <w:p w14:paraId="2F17F588" w14:textId="77777777" w:rsidR="00201E7D" w:rsidRPr="003113E2" w:rsidRDefault="3211D872" w:rsidP="3211D872">
      <w:pPr>
        <w:ind w:left="4248" w:hanging="3888"/>
        <w:jc w:val="center"/>
        <w:rPr>
          <w:rFonts w:eastAsia="MS Mincho"/>
          <w:sz w:val="22"/>
          <w:szCs w:val="22"/>
          <w:lang w:val="en-US" w:eastAsia="ja-JP"/>
        </w:rPr>
      </w:pPr>
      <w:r w:rsidRPr="003113E2">
        <w:rPr>
          <w:rFonts w:eastAsia="MS Mincho"/>
          <w:sz w:val="22"/>
          <w:szCs w:val="22"/>
          <w:lang w:val="en-US" w:eastAsia="ja-JP"/>
        </w:rPr>
        <w:t xml:space="preserve">                                                                                   Rector of the Warsaw University of Technology </w:t>
      </w:r>
    </w:p>
    <w:p w14:paraId="45333CFF" w14:textId="6EDEA259" w:rsidR="00201E7D" w:rsidRPr="003113E2" w:rsidRDefault="00201E7D" w:rsidP="24CB61CE">
      <w:pPr>
        <w:ind w:firstLine="0"/>
        <w:rPr>
          <w:sz w:val="22"/>
          <w:szCs w:val="22"/>
          <w:lang w:val="en-US"/>
        </w:rPr>
      </w:pPr>
      <w:r w:rsidRPr="003113E2">
        <w:rPr>
          <w:rFonts w:eastAsia="MS Mincho"/>
          <w:sz w:val="22"/>
          <w:szCs w:val="22"/>
          <w:lang w:val="en-US" w:eastAsia="ja-JP"/>
        </w:rPr>
        <w:tab/>
      </w:r>
      <w:r w:rsidRPr="003113E2">
        <w:rPr>
          <w:rFonts w:eastAsia="MS Mincho"/>
          <w:sz w:val="22"/>
          <w:szCs w:val="22"/>
          <w:lang w:val="en-US" w:eastAsia="ja-JP"/>
        </w:rPr>
        <w:tab/>
      </w:r>
      <w:r w:rsidRPr="003113E2">
        <w:rPr>
          <w:rFonts w:eastAsia="MS Mincho"/>
          <w:sz w:val="22"/>
          <w:szCs w:val="22"/>
          <w:lang w:val="en-US" w:eastAsia="ja-JP"/>
        </w:rPr>
        <w:tab/>
      </w:r>
      <w:r w:rsidRPr="003113E2">
        <w:rPr>
          <w:rFonts w:eastAsia="MS Mincho"/>
          <w:sz w:val="22"/>
          <w:szCs w:val="22"/>
          <w:lang w:val="en-US" w:eastAsia="ja-JP"/>
        </w:rPr>
        <w:tab/>
        <w:t xml:space="preserve">        </w:t>
      </w:r>
      <w:r w:rsidR="001056BA">
        <w:rPr>
          <w:rFonts w:eastAsia="MS Mincho"/>
          <w:sz w:val="22"/>
          <w:szCs w:val="22"/>
          <w:lang w:val="en-US" w:eastAsia="ja-JP"/>
        </w:rPr>
        <w:tab/>
      </w:r>
      <w:r w:rsidR="001056BA">
        <w:rPr>
          <w:rFonts w:eastAsia="MS Mincho"/>
          <w:sz w:val="22"/>
          <w:szCs w:val="22"/>
          <w:lang w:val="en-US" w:eastAsia="ja-JP"/>
        </w:rPr>
        <w:tab/>
      </w:r>
      <w:r w:rsidR="001056BA">
        <w:rPr>
          <w:rFonts w:eastAsia="MS Mincho"/>
          <w:sz w:val="22"/>
          <w:szCs w:val="22"/>
          <w:lang w:val="en-US" w:eastAsia="ja-JP"/>
        </w:rPr>
        <w:tab/>
        <w:t xml:space="preserve">          </w:t>
      </w:r>
      <w:r w:rsidRPr="003113E2">
        <w:rPr>
          <w:rFonts w:eastAsia="MS Mincho"/>
          <w:sz w:val="22"/>
          <w:szCs w:val="22"/>
          <w:lang w:val="en-US" w:eastAsia="ja-JP"/>
        </w:rPr>
        <w:t>Vice-Rector for General Affairs</w:t>
      </w:r>
      <w:r w:rsidRPr="003113E2">
        <w:rPr>
          <w:sz w:val="22"/>
          <w:szCs w:val="22"/>
          <w:lang w:val="en-US"/>
        </w:rPr>
        <w:t xml:space="preserve"> </w:t>
      </w:r>
    </w:p>
    <w:p w14:paraId="59B7CD44" w14:textId="77777777" w:rsidR="00201E7D" w:rsidRPr="003113E2" w:rsidRDefault="00201E7D" w:rsidP="00201E7D">
      <w:pPr>
        <w:rPr>
          <w:rFonts w:eastAsia="MS Mincho"/>
          <w:sz w:val="22"/>
          <w:szCs w:val="22"/>
          <w:lang w:val="en-US" w:eastAsia="ja-JP"/>
        </w:rPr>
      </w:pPr>
    </w:p>
    <w:p w14:paraId="7B4A803E" w14:textId="77777777" w:rsidR="00201E7D" w:rsidRPr="003113E2" w:rsidRDefault="00201E7D" w:rsidP="00201E7D">
      <w:pPr>
        <w:ind w:firstLine="0"/>
        <w:jc w:val="center"/>
        <w:rPr>
          <w:rFonts w:eastAsia="MS Mincho"/>
          <w:sz w:val="22"/>
          <w:szCs w:val="22"/>
          <w:lang w:val="en-US" w:eastAsia="ja-JP"/>
        </w:rPr>
      </w:pPr>
      <w:r w:rsidRPr="003113E2">
        <w:rPr>
          <w:rFonts w:eastAsia="MS Mincho"/>
          <w:sz w:val="22"/>
          <w:szCs w:val="22"/>
          <w:lang w:val="en-US" w:eastAsia="ja-JP"/>
        </w:rPr>
        <w:t xml:space="preserve">                    </w:t>
      </w:r>
      <w:r w:rsidRPr="003113E2">
        <w:rPr>
          <w:lang w:val="en-US"/>
        </w:rPr>
        <w:tab/>
      </w:r>
      <w:r w:rsidRPr="003113E2">
        <w:rPr>
          <w:lang w:val="en-US"/>
        </w:rPr>
        <w:tab/>
      </w:r>
      <w:r w:rsidRPr="003113E2">
        <w:rPr>
          <w:lang w:val="en-US"/>
        </w:rPr>
        <w:tab/>
      </w:r>
      <w:r w:rsidRPr="003113E2">
        <w:rPr>
          <w:lang w:val="en-US"/>
        </w:rPr>
        <w:tab/>
      </w:r>
      <w:r w:rsidRPr="003113E2">
        <w:rPr>
          <w:lang w:val="en-US"/>
        </w:rPr>
        <w:tab/>
      </w:r>
      <w:r w:rsidRPr="003113E2">
        <w:rPr>
          <w:lang w:val="en-US"/>
        </w:rPr>
        <w:tab/>
      </w:r>
    </w:p>
    <w:p w14:paraId="7426C2DB" w14:textId="77777777" w:rsidR="00201E7D" w:rsidRPr="003113E2" w:rsidRDefault="00201E7D" w:rsidP="00201E7D">
      <w:pPr>
        <w:ind w:firstLine="0"/>
        <w:jc w:val="right"/>
        <w:rPr>
          <w:rFonts w:eastAsia="MS Mincho"/>
          <w:sz w:val="22"/>
          <w:szCs w:val="22"/>
          <w:lang w:val="en-US" w:eastAsia="ja-JP"/>
        </w:rPr>
      </w:pPr>
    </w:p>
    <w:p w14:paraId="0E0E40F9" w14:textId="77777777" w:rsidR="00201E7D" w:rsidRPr="003113E2" w:rsidRDefault="00201E7D" w:rsidP="00201E7D">
      <w:pPr>
        <w:ind w:firstLine="0"/>
        <w:jc w:val="right"/>
        <w:rPr>
          <w:rFonts w:eastAsia="MS Mincho"/>
          <w:sz w:val="22"/>
          <w:szCs w:val="22"/>
          <w:lang w:val="en-US" w:eastAsia="ja-JP"/>
        </w:rPr>
      </w:pPr>
    </w:p>
    <w:p w14:paraId="53DF5C35" w14:textId="77777777" w:rsidR="00201E7D" w:rsidRPr="003113E2" w:rsidRDefault="00201E7D" w:rsidP="00201E7D">
      <w:pPr>
        <w:ind w:firstLine="0"/>
        <w:jc w:val="right"/>
        <w:rPr>
          <w:rFonts w:eastAsia="MS Mincho"/>
          <w:sz w:val="22"/>
          <w:szCs w:val="22"/>
          <w:lang w:val="en-US" w:eastAsia="ja-JP"/>
        </w:rPr>
      </w:pPr>
    </w:p>
    <w:p w14:paraId="3AE14F98" w14:textId="77777777" w:rsidR="00201E7D" w:rsidRPr="003113E2" w:rsidRDefault="00201E7D" w:rsidP="00201E7D">
      <w:pPr>
        <w:ind w:firstLine="0"/>
        <w:jc w:val="right"/>
        <w:rPr>
          <w:rFonts w:eastAsia="MS Mincho"/>
          <w:sz w:val="22"/>
          <w:szCs w:val="22"/>
          <w:lang w:val="en-US" w:eastAsia="ja-JP"/>
        </w:rPr>
      </w:pPr>
    </w:p>
    <w:bookmarkEnd w:id="4"/>
    <w:bookmarkEnd w:id="5"/>
    <w:bookmarkEnd w:id="6"/>
    <w:p w14:paraId="7B291389" w14:textId="66A21F0F" w:rsidR="0031318A" w:rsidRPr="00E92856" w:rsidRDefault="0031318A" w:rsidP="00B52022">
      <w:pPr>
        <w:ind w:firstLine="0"/>
        <w:jc w:val="center"/>
        <w:rPr>
          <w:lang w:val="en-US"/>
        </w:rPr>
      </w:pPr>
    </w:p>
    <w:sectPr w:rsidR="0031318A" w:rsidRPr="00E92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1B8"/>
    <w:multiLevelType w:val="hybridMultilevel"/>
    <w:tmpl w:val="59824B8C"/>
    <w:lvl w:ilvl="0" w:tplc="A0A8BB7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67988DFC">
      <w:start w:val="1"/>
      <w:numFmt w:val="lowerLetter"/>
      <w:lvlText w:val="%2)"/>
      <w:lvlJc w:val="left"/>
      <w:pPr>
        <w:tabs>
          <w:tab w:val="num" w:pos="1540"/>
        </w:tabs>
        <w:ind w:left="1540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3" w:tplc="A494736C">
      <w:start w:val="1"/>
      <w:numFmt w:val="decimal"/>
      <w:lvlText w:val="%4."/>
      <w:lvlJc w:val="left"/>
      <w:pPr>
        <w:ind w:left="29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" w15:restartNumberingAfterBreak="0">
    <w:nsid w:val="12212B2C"/>
    <w:multiLevelType w:val="hybridMultilevel"/>
    <w:tmpl w:val="6FF4742E"/>
    <w:lvl w:ilvl="0" w:tplc="DDCEB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42DD"/>
    <w:multiLevelType w:val="hybridMultilevel"/>
    <w:tmpl w:val="A802DB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F662E0"/>
    <w:multiLevelType w:val="hybridMultilevel"/>
    <w:tmpl w:val="EE7CC0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A0D9D"/>
    <w:multiLevelType w:val="hybridMultilevel"/>
    <w:tmpl w:val="E3E0C582"/>
    <w:lvl w:ilvl="0" w:tplc="1DACC116">
      <w:start w:val="1"/>
      <w:numFmt w:val="decimal"/>
      <w:lvlText w:val="%1."/>
      <w:lvlJc w:val="left"/>
      <w:pPr>
        <w:ind w:left="29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700" w:hanging="360"/>
      </w:pPr>
    </w:lvl>
    <w:lvl w:ilvl="2" w:tplc="0415001B" w:tentative="1">
      <w:start w:val="1"/>
      <w:numFmt w:val="lowerRoman"/>
      <w:lvlText w:val="%3."/>
      <w:lvlJc w:val="right"/>
      <w:pPr>
        <w:ind w:left="4420" w:hanging="180"/>
      </w:pPr>
    </w:lvl>
    <w:lvl w:ilvl="3" w:tplc="0415000F" w:tentative="1">
      <w:start w:val="1"/>
      <w:numFmt w:val="decimal"/>
      <w:lvlText w:val="%4."/>
      <w:lvlJc w:val="left"/>
      <w:pPr>
        <w:ind w:left="5140" w:hanging="360"/>
      </w:pPr>
    </w:lvl>
    <w:lvl w:ilvl="4" w:tplc="04150019" w:tentative="1">
      <w:start w:val="1"/>
      <w:numFmt w:val="lowerLetter"/>
      <w:lvlText w:val="%5."/>
      <w:lvlJc w:val="left"/>
      <w:pPr>
        <w:ind w:left="5860" w:hanging="360"/>
      </w:pPr>
    </w:lvl>
    <w:lvl w:ilvl="5" w:tplc="0415001B" w:tentative="1">
      <w:start w:val="1"/>
      <w:numFmt w:val="lowerRoman"/>
      <w:lvlText w:val="%6."/>
      <w:lvlJc w:val="right"/>
      <w:pPr>
        <w:ind w:left="6580" w:hanging="180"/>
      </w:pPr>
    </w:lvl>
    <w:lvl w:ilvl="6" w:tplc="0415000F" w:tentative="1">
      <w:start w:val="1"/>
      <w:numFmt w:val="decimal"/>
      <w:lvlText w:val="%7."/>
      <w:lvlJc w:val="left"/>
      <w:pPr>
        <w:ind w:left="7300" w:hanging="360"/>
      </w:pPr>
    </w:lvl>
    <w:lvl w:ilvl="7" w:tplc="04150019" w:tentative="1">
      <w:start w:val="1"/>
      <w:numFmt w:val="lowerLetter"/>
      <w:lvlText w:val="%8."/>
      <w:lvlJc w:val="left"/>
      <w:pPr>
        <w:ind w:left="8020" w:hanging="360"/>
      </w:pPr>
    </w:lvl>
    <w:lvl w:ilvl="8" w:tplc="0415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5" w15:restartNumberingAfterBreak="0">
    <w:nsid w:val="31B80EBD"/>
    <w:multiLevelType w:val="hybridMultilevel"/>
    <w:tmpl w:val="34703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90D2B"/>
    <w:multiLevelType w:val="hybridMultilevel"/>
    <w:tmpl w:val="C8D087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538F1"/>
    <w:multiLevelType w:val="hybridMultilevel"/>
    <w:tmpl w:val="6FF4742E"/>
    <w:lvl w:ilvl="0" w:tplc="DDCEB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1056B"/>
    <w:multiLevelType w:val="hybridMultilevel"/>
    <w:tmpl w:val="FCB66FC2"/>
    <w:lvl w:ilvl="0" w:tplc="A1CCB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D22D5"/>
    <w:multiLevelType w:val="hybridMultilevel"/>
    <w:tmpl w:val="E620F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73672">
    <w:abstractNumId w:val="2"/>
  </w:num>
  <w:num w:numId="2" w16cid:durableId="1210414827">
    <w:abstractNumId w:val="3"/>
  </w:num>
  <w:num w:numId="3" w16cid:durableId="1494881771">
    <w:abstractNumId w:val="8"/>
  </w:num>
  <w:num w:numId="4" w16cid:durableId="1733849441">
    <w:abstractNumId w:val="0"/>
  </w:num>
  <w:num w:numId="5" w16cid:durableId="240453479">
    <w:abstractNumId w:val="1"/>
  </w:num>
  <w:num w:numId="6" w16cid:durableId="289215184">
    <w:abstractNumId w:val="7"/>
  </w:num>
  <w:num w:numId="7" w16cid:durableId="331299290">
    <w:abstractNumId w:val="9"/>
  </w:num>
  <w:num w:numId="8" w16cid:durableId="361824603">
    <w:abstractNumId w:val="4"/>
  </w:num>
  <w:num w:numId="9" w16cid:durableId="413473787">
    <w:abstractNumId w:val="6"/>
  </w:num>
  <w:num w:numId="10" w16cid:durableId="58133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EwszQwMbcwMTY0NjVU0lEKTi0uzszPAykwrAUA5k3gISwAAAA="/>
  </w:docVars>
  <w:rsids>
    <w:rsidRoot w:val="00201E7D"/>
    <w:rsid w:val="00000EA6"/>
    <w:rsid w:val="00032BB9"/>
    <w:rsid w:val="00035CD8"/>
    <w:rsid w:val="000645D6"/>
    <w:rsid w:val="0007287D"/>
    <w:rsid w:val="001056BA"/>
    <w:rsid w:val="001100CC"/>
    <w:rsid w:val="00113F52"/>
    <w:rsid w:val="00144D58"/>
    <w:rsid w:val="00147FF7"/>
    <w:rsid w:val="00151769"/>
    <w:rsid w:val="001720C8"/>
    <w:rsid w:val="001836DF"/>
    <w:rsid w:val="0019753F"/>
    <w:rsid w:val="001D1BA2"/>
    <w:rsid w:val="001D2933"/>
    <w:rsid w:val="00201E7D"/>
    <w:rsid w:val="0022788A"/>
    <w:rsid w:val="0024425D"/>
    <w:rsid w:val="00264CE0"/>
    <w:rsid w:val="002A3DF9"/>
    <w:rsid w:val="002C6A9D"/>
    <w:rsid w:val="003113E2"/>
    <w:rsid w:val="0031318A"/>
    <w:rsid w:val="0033613D"/>
    <w:rsid w:val="003536D6"/>
    <w:rsid w:val="00354C15"/>
    <w:rsid w:val="00386AB4"/>
    <w:rsid w:val="003A31BC"/>
    <w:rsid w:val="003A650B"/>
    <w:rsid w:val="003B243D"/>
    <w:rsid w:val="003E188A"/>
    <w:rsid w:val="003E268D"/>
    <w:rsid w:val="003E51E6"/>
    <w:rsid w:val="004028DE"/>
    <w:rsid w:val="0044507B"/>
    <w:rsid w:val="00445337"/>
    <w:rsid w:val="00471F82"/>
    <w:rsid w:val="00476CCD"/>
    <w:rsid w:val="004E08E3"/>
    <w:rsid w:val="004F37AB"/>
    <w:rsid w:val="00517A45"/>
    <w:rsid w:val="005262F3"/>
    <w:rsid w:val="0053296F"/>
    <w:rsid w:val="00546FFF"/>
    <w:rsid w:val="00561CCF"/>
    <w:rsid w:val="00583209"/>
    <w:rsid w:val="005A1408"/>
    <w:rsid w:val="005B2694"/>
    <w:rsid w:val="005D2351"/>
    <w:rsid w:val="005E6BE9"/>
    <w:rsid w:val="005F1993"/>
    <w:rsid w:val="005F5398"/>
    <w:rsid w:val="00600DA9"/>
    <w:rsid w:val="00614F6F"/>
    <w:rsid w:val="0066485E"/>
    <w:rsid w:val="00683042"/>
    <w:rsid w:val="006D591B"/>
    <w:rsid w:val="00724712"/>
    <w:rsid w:val="00727896"/>
    <w:rsid w:val="00745A0C"/>
    <w:rsid w:val="00764A10"/>
    <w:rsid w:val="00782AA0"/>
    <w:rsid w:val="00790B02"/>
    <w:rsid w:val="00794A91"/>
    <w:rsid w:val="007A2978"/>
    <w:rsid w:val="007B72DC"/>
    <w:rsid w:val="007C1CAA"/>
    <w:rsid w:val="007C3E05"/>
    <w:rsid w:val="007F4086"/>
    <w:rsid w:val="00816519"/>
    <w:rsid w:val="0084233B"/>
    <w:rsid w:val="00873250"/>
    <w:rsid w:val="008C6028"/>
    <w:rsid w:val="008D2930"/>
    <w:rsid w:val="008D2F4F"/>
    <w:rsid w:val="008D4143"/>
    <w:rsid w:val="008F6659"/>
    <w:rsid w:val="009023AF"/>
    <w:rsid w:val="0090591D"/>
    <w:rsid w:val="00910877"/>
    <w:rsid w:val="009427CC"/>
    <w:rsid w:val="0095589F"/>
    <w:rsid w:val="00976290"/>
    <w:rsid w:val="00981726"/>
    <w:rsid w:val="009C648A"/>
    <w:rsid w:val="00A23CF1"/>
    <w:rsid w:val="00A3206A"/>
    <w:rsid w:val="00A464AC"/>
    <w:rsid w:val="00A77DBA"/>
    <w:rsid w:val="00A81700"/>
    <w:rsid w:val="00A83C7E"/>
    <w:rsid w:val="00AA6A0E"/>
    <w:rsid w:val="00AB2917"/>
    <w:rsid w:val="00AE57DD"/>
    <w:rsid w:val="00AF2879"/>
    <w:rsid w:val="00B02D45"/>
    <w:rsid w:val="00B52022"/>
    <w:rsid w:val="00B96FB8"/>
    <w:rsid w:val="00BA46E9"/>
    <w:rsid w:val="00BD71E7"/>
    <w:rsid w:val="00BE0216"/>
    <w:rsid w:val="00C12D17"/>
    <w:rsid w:val="00C155FE"/>
    <w:rsid w:val="00C2497A"/>
    <w:rsid w:val="00C52826"/>
    <w:rsid w:val="00C636E3"/>
    <w:rsid w:val="00CA2C49"/>
    <w:rsid w:val="00CD7436"/>
    <w:rsid w:val="00D04B7F"/>
    <w:rsid w:val="00D12EAF"/>
    <w:rsid w:val="00D466D5"/>
    <w:rsid w:val="00DB0E3A"/>
    <w:rsid w:val="00DD709C"/>
    <w:rsid w:val="00E02DD9"/>
    <w:rsid w:val="00E64821"/>
    <w:rsid w:val="00E92856"/>
    <w:rsid w:val="00E93E44"/>
    <w:rsid w:val="00EC131A"/>
    <w:rsid w:val="00ED2009"/>
    <w:rsid w:val="00EE2982"/>
    <w:rsid w:val="00EF2393"/>
    <w:rsid w:val="00F30389"/>
    <w:rsid w:val="00F50207"/>
    <w:rsid w:val="00F54770"/>
    <w:rsid w:val="00F627AF"/>
    <w:rsid w:val="00FA492C"/>
    <w:rsid w:val="00FC1B10"/>
    <w:rsid w:val="00FC2F00"/>
    <w:rsid w:val="00FC6990"/>
    <w:rsid w:val="00FC69C9"/>
    <w:rsid w:val="00FF1CD3"/>
    <w:rsid w:val="13220571"/>
    <w:rsid w:val="207D82B4"/>
    <w:rsid w:val="21AE2523"/>
    <w:rsid w:val="24CB61CE"/>
    <w:rsid w:val="3211D872"/>
    <w:rsid w:val="3E418C1A"/>
    <w:rsid w:val="4D39775A"/>
    <w:rsid w:val="6B5F4F24"/>
    <w:rsid w:val="743ABC3F"/>
    <w:rsid w:val="7694D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F9EB"/>
  <w15:chartTrackingRefBased/>
  <w15:docId w15:val="{7AB9674A-5708-40B4-9BED-01BF2358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7D"/>
    <w:pPr>
      <w:spacing w:after="0" w:line="240" w:lineRule="auto"/>
      <w:ind w:firstLine="709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matkomentarzaZnak">
    <w:name w:val="Temat komentarza Znak"/>
    <w:basedOn w:val="CommentTextChar"/>
    <w:uiPriority w:val="99"/>
    <w:semiHidden/>
    <w:rsid w:val="0072789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CommentTextChar">
    <w:name w:val="Comment Text Char"/>
    <w:basedOn w:val="Domylnaczcionkaakapitu"/>
    <w:uiPriority w:val="99"/>
    <w:semiHidden/>
    <w:rsid w:val="0081651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BodyTextChar">
    <w:name w:val="Body Text Char"/>
    <w:basedOn w:val="Domylnaczcionkaakapitu"/>
    <w:uiPriority w:val="99"/>
    <w:rsid w:val="0081651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01E7D"/>
    <w:pPr>
      <w:spacing w:before="120"/>
      <w:ind w:left="708" w:hanging="397"/>
      <w:jc w:val="both"/>
    </w:pPr>
  </w:style>
  <w:style w:type="character" w:customStyle="1" w:styleId="ui-provider">
    <w:name w:val="ui-provider"/>
    <w:basedOn w:val="Domylnaczcionkaakapitu"/>
    <w:rsid w:val="00201E7D"/>
  </w:style>
  <w:style w:type="character" w:styleId="Pogrubienie">
    <w:name w:val="Strong"/>
    <w:basedOn w:val="Domylnaczcionkaakapitu"/>
    <w:uiPriority w:val="22"/>
    <w:qFormat/>
    <w:rsid w:val="00DB0E3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4AC"/>
    <w:rPr>
      <w:sz w:val="16"/>
      <w:szCs w:val="16"/>
    </w:rPr>
  </w:style>
  <w:style w:type="character" w:customStyle="1" w:styleId="TekstpodstawowyZnak">
    <w:name w:val="Tekst podstawowy Znak"/>
    <w:basedOn w:val="Domylnaczcionkaakapitu"/>
    <w:uiPriority w:val="99"/>
    <w:semiHidden/>
    <w:rsid w:val="0072789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uiPriority w:val="99"/>
    <w:semiHidden/>
    <w:rsid w:val="007278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matkomentarzaZnak1">
    <w:name w:val="Temat komentarza Znak1"/>
    <w:basedOn w:val="Domylnaczcionkaakapitu"/>
    <w:uiPriority w:val="99"/>
    <w:semiHidden/>
    <w:rsid w:val="0081651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B1CFCF6282541B6A7A30365E192F2" ma:contentTypeVersion="16" ma:contentTypeDescription="Utwórz nowy dokument." ma:contentTypeScope="" ma:versionID="58eb157bdd86e11155e7be6d860e9df8">
  <xsd:schema xmlns:xsd="http://www.w3.org/2001/XMLSchema" xmlns:xs="http://www.w3.org/2001/XMLSchema" xmlns:p="http://schemas.microsoft.com/office/2006/metadata/properties" xmlns:ns2="0e6f922b-4949-4f9b-97b0-9629ff7112b5" xmlns:ns3="ee2d022f-68ff-40da-a503-a5cb2615d32a" targetNamespace="http://schemas.microsoft.com/office/2006/metadata/properties" ma:root="true" ma:fieldsID="a9e7ce0ef1eac6f60de9588ba19bfeac" ns2:_="" ns3:_="">
    <xsd:import namespace="0e6f922b-4949-4f9b-97b0-9629ff7112b5"/>
    <xsd:import namespace="ee2d022f-68ff-40da-a503-a5cb2615d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f922b-4949-4f9b-97b0-9629ff711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d022f-68ff-40da-a503-a5cb2615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dfb1dc-69a4-42ff-9c53-d4562df650f2}" ma:internalName="TaxCatchAll" ma:showField="CatchAllData" ma:web="ee2d022f-68ff-40da-a503-a5cb2615d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2d022f-68ff-40da-a503-a5cb2615d32a">
      <UserInfo>
        <DisplayName>Kłos Mariusz</DisplayName>
        <AccountId>13608</AccountId>
        <AccountType/>
      </UserInfo>
    </SharedWithUsers>
    <lcf76f155ced4ddcb4097134ff3c332f xmlns="0e6f922b-4949-4f9b-97b0-9629ff7112b5">
      <Terms xmlns="http://schemas.microsoft.com/office/infopath/2007/PartnerControls"/>
    </lcf76f155ced4ddcb4097134ff3c332f>
    <TaxCatchAll xmlns="ee2d022f-68ff-40da-a503-a5cb2615d32a" xsi:nil="true"/>
  </documentManagement>
</p:properties>
</file>

<file path=customXml/itemProps1.xml><?xml version="1.0" encoding="utf-8"?>
<ds:datastoreItem xmlns:ds="http://schemas.openxmlformats.org/officeDocument/2006/customXml" ds:itemID="{68B700FC-B501-419A-B963-AC4239688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f922b-4949-4f9b-97b0-9629ff7112b5"/>
    <ds:schemaRef ds:uri="ee2d022f-68ff-40da-a503-a5cb2615d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53B39-FDE7-4456-92EF-4A081BAFA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4E098-15C1-4E89-A9C9-0E2052493634}">
  <ds:schemaRefs>
    <ds:schemaRef ds:uri="http://schemas.microsoft.com/office/2006/metadata/properties"/>
    <ds:schemaRef ds:uri="http://schemas.microsoft.com/office/infopath/2007/PartnerControls"/>
    <ds:schemaRef ds:uri="ee2d022f-68ff-40da-a503-a5cb2615d32a"/>
    <ds:schemaRef ds:uri="0e6f922b-4949-4f9b-97b0-9629ff7112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Warszawska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Karina</dc:creator>
  <cp:keywords/>
  <dc:description/>
  <cp:lastModifiedBy>Wierzbicka Karina</cp:lastModifiedBy>
  <cp:revision>2</cp:revision>
  <cp:lastPrinted>2026-06-26T10:07:00Z</cp:lastPrinted>
  <dcterms:created xsi:type="dcterms:W3CDTF">2026-06-26T10:16:00Z</dcterms:created>
  <dcterms:modified xsi:type="dcterms:W3CDTF">2026-06-26T10:16:00Z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0x0101000B2B1CFCF6282541B6A7A30365E192F2</vt:lpwstr>
  </property>
  <property fmtid="{D5CDD505-2E9C-101B-9397-08002B2CF9AE}" pid="3" name="MediaServiceImageTags">
    <vt:lpwstr/>
  </property>
</Properties>
</file>