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987C2" w14:textId="77777777" w:rsidR="008B6D8F" w:rsidRDefault="00B73CE8">
      <w:pPr>
        <w:spacing w:after="648" w:line="265" w:lineRule="auto"/>
        <w:ind w:left="2807" w:right="902"/>
        <w:jc w:val="left"/>
      </w:pPr>
      <w:r>
        <w:rPr>
          <w:b/>
        </w:rPr>
        <w:t>FORMULARZ DLA OGŁOSZENIODAWCÓW</w:t>
      </w:r>
    </w:p>
    <w:p w14:paraId="35EF5639" w14:textId="4DA55F40" w:rsidR="00B73CE8" w:rsidRDefault="00B73CE8">
      <w:pPr>
        <w:tabs>
          <w:tab w:val="right" w:pos="10999"/>
        </w:tabs>
        <w:spacing w:after="207"/>
        <w:ind w:left="-15" w:firstLine="0"/>
        <w:jc w:val="left"/>
      </w:pPr>
      <w:r>
        <w:rPr>
          <w:b/>
        </w:rPr>
        <w:t xml:space="preserve">JEDNOSTKA:                                </w:t>
      </w:r>
      <w:r>
        <w:t xml:space="preserve">Uniwersytet Mikołaja Kopernika, Wydział Nauk Biologicznych i </w:t>
      </w:r>
    </w:p>
    <w:p w14:paraId="006A0B7A" w14:textId="2A521F2C" w:rsidR="008B6D8F" w:rsidRDefault="00B73CE8">
      <w:pPr>
        <w:tabs>
          <w:tab w:val="right" w:pos="10999"/>
        </w:tabs>
        <w:spacing w:after="207"/>
        <w:ind w:left="-15" w:firstLine="0"/>
        <w:jc w:val="left"/>
      </w:pPr>
      <w:r>
        <w:t xml:space="preserve">                                                        </w:t>
      </w:r>
      <w:r>
        <w:t>Weterynaryjnych</w:t>
      </w:r>
    </w:p>
    <w:p w14:paraId="7F46ED4E" w14:textId="77777777" w:rsidR="008B6D8F" w:rsidRDefault="00B73CE8">
      <w:pPr>
        <w:tabs>
          <w:tab w:val="center" w:pos="3689"/>
        </w:tabs>
        <w:spacing w:after="201" w:line="265" w:lineRule="auto"/>
        <w:ind w:left="-15" w:right="0" w:firstLine="0"/>
        <w:jc w:val="left"/>
      </w:pPr>
      <w:r>
        <w:rPr>
          <w:b/>
        </w:rPr>
        <w:t xml:space="preserve">MIASTO: </w:t>
      </w:r>
      <w:r>
        <w:rPr>
          <w:b/>
        </w:rPr>
        <w:tab/>
      </w:r>
      <w:r>
        <w:t>Toruń</w:t>
      </w:r>
    </w:p>
    <w:p w14:paraId="5F0ACD0F" w14:textId="77777777" w:rsidR="008B6D8F" w:rsidRDefault="00B73CE8">
      <w:pPr>
        <w:tabs>
          <w:tab w:val="center" w:pos="5810"/>
        </w:tabs>
        <w:spacing w:after="207"/>
        <w:ind w:left="-15" w:right="0" w:firstLine="0"/>
        <w:jc w:val="left"/>
      </w:pPr>
      <w:r>
        <w:rPr>
          <w:b/>
        </w:rPr>
        <w:t xml:space="preserve">STANOWISKO: </w:t>
      </w:r>
      <w:r>
        <w:rPr>
          <w:b/>
        </w:rPr>
        <w:tab/>
      </w:r>
      <w:r>
        <w:t>adiunkt/</w:t>
      </w:r>
      <w:proofErr w:type="spellStart"/>
      <w:r>
        <w:t>adiunktka</w:t>
      </w:r>
      <w:proofErr w:type="spellEnd"/>
      <w:r>
        <w:t xml:space="preserve"> - grupa badawczo-dydaktyczna</w:t>
      </w:r>
    </w:p>
    <w:p w14:paraId="3C69AD1D" w14:textId="7BB0727E" w:rsidR="008B6D8F" w:rsidRDefault="00B73CE8">
      <w:pPr>
        <w:tabs>
          <w:tab w:val="center" w:pos="3964"/>
        </w:tabs>
        <w:spacing w:after="201" w:line="265" w:lineRule="auto"/>
        <w:ind w:left="-15" w:right="0" w:firstLine="0"/>
        <w:jc w:val="left"/>
      </w:pPr>
      <w:r>
        <w:rPr>
          <w:b/>
        </w:rPr>
        <w:t>DATA OGŁ</w:t>
      </w:r>
      <w:r>
        <w:rPr>
          <w:b/>
        </w:rPr>
        <w:t xml:space="preserve">OSZENIA: </w:t>
      </w:r>
      <w:r>
        <w:rPr>
          <w:b/>
        </w:rPr>
        <w:tab/>
      </w:r>
      <w:r>
        <w:t>2026-06-30</w:t>
      </w:r>
    </w:p>
    <w:p w14:paraId="3D230442" w14:textId="1E346659" w:rsidR="008B6D8F" w:rsidRDefault="00B73CE8">
      <w:pPr>
        <w:tabs>
          <w:tab w:val="center" w:pos="3964"/>
        </w:tabs>
        <w:spacing w:after="201" w:line="265" w:lineRule="auto"/>
        <w:ind w:left="-15" w:right="0" w:firstLine="0"/>
        <w:jc w:val="left"/>
      </w:pPr>
      <w:r>
        <w:rPr>
          <w:b/>
        </w:rPr>
        <w:t>TERMIN SKŁ</w:t>
      </w:r>
      <w:r>
        <w:rPr>
          <w:b/>
        </w:rPr>
        <w:t xml:space="preserve">ADANIA OFERT: </w:t>
      </w:r>
      <w:r>
        <w:rPr>
          <w:b/>
        </w:rPr>
        <w:tab/>
      </w:r>
      <w:r>
        <w:t>2026-08-01</w:t>
      </w:r>
    </w:p>
    <w:p w14:paraId="03671FD6" w14:textId="315D022F" w:rsidR="008B6D8F" w:rsidRDefault="00B73CE8">
      <w:pPr>
        <w:tabs>
          <w:tab w:val="right" w:pos="10999"/>
        </w:tabs>
        <w:spacing w:after="187"/>
        <w:ind w:left="-15" w:right="-33" w:firstLine="0"/>
        <w:jc w:val="left"/>
      </w:pPr>
      <w:r>
        <w:rPr>
          <w:b/>
        </w:rPr>
        <w:t>SŁ</w:t>
      </w:r>
      <w:r>
        <w:rPr>
          <w:b/>
        </w:rPr>
        <w:t xml:space="preserve">OWA KLUCZOWE:                    </w:t>
      </w:r>
      <w:r>
        <w:t>entomologia sądowa, morfo</w:t>
      </w:r>
      <w:bookmarkStart w:id="0" w:name="_GoBack"/>
      <w:bookmarkEnd w:id="0"/>
      <w:r>
        <w:t>logia, laboratorium molekularne</w:t>
      </w:r>
    </w:p>
    <w:p w14:paraId="263D0FA3" w14:textId="77777777" w:rsidR="008B6D8F" w:rsidRDefault="00B73CE8">
      <w:pPr>
        <w:spacing w:after="118" w:line="265" w:lineRule="auto"/>
        <w:ind w:left="-5" w:right="902"/>
        <w:jc w:val="left"/>
      </w:pPr>
      <w:r>
        <w:rPr>
          <w:b/>
        </w:rPr>
        <w:t xml:space="preserve">OPIS (TEMATYKA, OCZEKIWANIA, UWAGI): </w:t>
      </w:r>
    </w:p>
    <w:p w14:paraId="0F8DB137" w14:textId="77777777" w:rsidR="008B6D8F" w:rsidRDefault="00B73CE8">
      <w:pPr>
        <w:spacing w:after="0" w:line="323" w:lineRule="auto"/>
        <w:ind w:left="-5" w:right="892"/>
      </w:pPr>
      <w:r>
        <w:t xml:space="preserve">Do konkursu mogą przystąpić osoby, które spełniają warunki określone w art. 113 ustawy z dnia 20 lipca 2018 r.  - </w:t>
      </w:r>
      <w:r>
        <w:t>Prawo o szkolnictwie wyższym i nauce (Dz. U. z 2018 r. poz. 1668) oraz następujące kryteria kwalifikacyjne:</w:t>
      </w:r>
    </w:p>
    <w:p w14:paraId="49D44C05" w14:textId="77777777" w:rsidR="008B6D8F" w:rsidRDefault="00B73CE8">
      <w:pPr>
        <w:numPr>
          <w:ilvl w:val="0"/>
          <w:numId w:val="1"/>
        </w:numPr>
        <w:ind w:right="892" w:hanging="134"/>
      </w:pPr>
      <w:r>
        <w:t>stopień doktora w dyscyplinie nauki biologiczne</w:t>
      </w:r>
    </w:p>
    <w:p w14:paraId="707528C4" w14:textId="77777777" w:rsidR="008B6D8F" w:rsidRDefault="00B73CE8">
      <w:pPr>
        <w:numPr>
          <w:ilvl w:val="0"/>
          <w:numId w:val="1"/>
        </w:numPr>
        <w:ind w:right="892" w:hanging="134"/>
      </w:pPr>
      <w:r>
        <w:t xml:space="preserve">doświadczenie w badaniach nad owadami </w:t>
      </w:r>
      <w:proofErr w:type="spellStart"/>
      <w:r>
        <w:t>nekrofagicznymi</w:t>
      </w:r>
      <w:proofErr w:type="spellEnd"/>
      <w:r>
        <w:t xml:space="preserve"> (udokumentowane publikacjami),</w:t>
      </w:r>
    </w:p>
    <w:p w14:paraId="59A9D5F2" w14:textId="77777777" w:rsidR="008B6D8F" w:rsidRDefault="00B73CE8">
      <w:pPr>
        <w:numPr>
          <w:ilvl w:val="0"/>
          <w:numId w:val="1"/>
        </w:numPr>
        <w:ind w:right="892" w:hanging="134"/>
      </w:pPr>
      <w:r>
        <w:t>doświadczenie w praktyce badań molekularnych (udokumentowane publikacjami),</w:t>
      </w:r>
    </w:p>
    <w:p w14:paraId="638190BC" w14:textId="5C440642" w:rsidR="008B6D8F" w:rsidRDefault="00B73CE8">
      <w:pPr>
        <w:numPr>
          <w:ilvl w:val="0"/>
          <w:numId w:val="1"/>
        </w:numPr>
        <w:spacing w:after="0" w:line="323" w:lineRule="auto"/>
        <w:ind w:right="892" w:hanging="134"/>
      </w:pPr>
      <w:r>
        <w:t xml:space="preserve">doświadczenie w samodzielnym przygotowywaniu i składaniu wniosków projektowych do instytucji </w:t>
      </w:r>
      <w:r>
        <w:t xml:space="preserve">zewnętrznych, </w:t>
      </w:r>
    </w:p>
    <w:p w14:paraId="7C9A64BE" w14:textId="77777777" w:rsidR="008B6D8F" w:rsidRDefault="00B73CE8">
      <w:pPr>
        <w:numPr>
          <w:ilvl w:val="0"/>
          <w:numId w:val="1"/>
        </w:numPr>
        <w:spacing w:after="340" w:line="323" w:lineRule="auto"/>
        <w:ind w:right="892" w:hanging="134"/>
      </w:pPr>
      <w:r>
        <w:t xml:space="preserve">bardzo dobra znajomość języka angielskiego w mowie i piśmie (minimum FCE </w:t>
      </w:r>
      <w:r>
        <w:t>lub odpowiednik),- biegła znajomość języka polskiego w mowie i piśmie (w zakresie obowiązków prowadzenie zajęć dydaktycznych po polsku).</w:t>
      </w:r>
    </w:p>
    <w:p w14:paraId="4A17D52B" w14:textId="77777777" w:rsidR="008B6D8F" w:rsidRDefault="00B73CE8">
      <w:pPr>
        <w:ind w:left="-5" w:right="892"/>
      </w:pPr>
      <w:r>
        <w:t>Kandydaci przystępujący do konkursu proszeni są o złożenie następujących dokumentów:</w:t>
      </w:r>
    </w:p>
    <w:p w14:paraId="0F59AE1D" w14:textId="77777777" w:rsidR="008B6D8F" w:rsidRDefault="00B73CE8">
      <w:pPr>
        <w:numPr>
          <w:ilvl w:val="0"/>
          <w:numId w:val="1"/>
        </w:numPr>
        <w:ind w:right="892" w:hanging="134"/>
      </w:pPr>
      <w:r>
        <w:t>podanie</w:t>
      </w:r>
    </w:p>
    <w:p w14:paraId="7E7939B1" w14:textId="77777777" w:rsidR="008B6D8F" w:rsidRDefault="00B73CE8">
      <w:pPr>
        <w:numPr>
          <w:ilvl w:val="0"/>
          <w:numId w:val="1"/>
        </w:numPr>
        <w:ind w:right="892" w:hanging="134"/>
      </w:pPr>
      <w:r>
        <w:t>kwestionariusz osobowy dla</w:t>
      </w:r>
      <w:r>
        <w:t xml:space="preserve"> osoby ubiegającej się o zatrudnienie</w:t>
      </w:r>
    </w:p>
    <w:p w14:paraId="0BA72D1F" w14:textId="77777777" w:rsidR="008B6D8F" w:rsidRDefault="00B73CE8">
      <w:pPr>
        <w:numPr>
          <w:ilvl w:val="0"/>
          <w:numId w:val="1"/>
        </w:numPr>
        <w:ind w:right="892" w:hanging="134"/>
      </w:pPr>
      <w:r>
        <w:t>życiorys zawodowy</w:t>
      </w:r>
    </w:p>
    <w:p w14:paraId="277AAE71" w14:textId="77777777" w:rsidR="008B6D8F" w:rsidRDefault="00B73CE8">
      <w:pPr>
        <w:numPr>
          <w:ilvl w:val="0"/>
          <w:numId w:val="1"/>
        </w:numPr>
        <w:ind w:right="892" w:hanging="134"/>
      </w:pPr>
      <w:r>
        <w:t>odpis dyplomu ukończenia studiów wyższych</w:t>
      </w:r>
    </w:p>
    <w:p w14:paraId="2882F706" w14:textId="77777777" w:rsidR="008B6D8F" w:rsidRDefault="00B73CE8">
      <w:pPr>
        <w:numPr>
          <w:ilvl w:val="0"/>
          <w:numId w:val="1"/>
        </w:numPr>
        <w:ind w:right="892" w:hanging="134"/>
      </w:pPr>
      <w:r>
        <w:t>odpis dyplomu doktorskiego</w:t>
      </w:r>
    </w:p>
    <w:p w14:paraId="434B7014" w14:textId="77777777" w:rsidR="008B6D8F" w:rsidRDefault="00B73CE8">
      <w:pPr>
        <w:numPr>
          <w:ilvl w:val="0"/>
          <w:numId w:val="1"/>
        </w:numPr>
        <w:spacing w:after="0" w:line="323" w:lineRule="auto"/>
        <w:ind w:right="892" w:hanging="134"/>
      </w:pPr>
      <w:r>
        <w:t>informacja o dorobku  naukowym, dydaktycznym i organizacyjnym  (autoreferat  uwzględniający najważniejsze  dziedziny badawcze, oraz</w:t>
      </w:r>
      <w:r>
        <w:t xml:space="preserve"> osiągnięcia naukowe, dydaktyczne i inne kandydata)</w:t>
      </w:r>
    </w:p>
    <w:p w14:paraId="4017935F" w14:textId="77777777" w:rsidR="008B6D8F" w:rsidRDefault="00B73CE8">
      <w:pPr>
        <w:numPr>
          <w:ilvl w:val="0"/>
          <w:numId w:val="1"/>
        </w:numPr>
        <w:ind w:right="892" w:hanging="134"/>
      </w:pPr>
      <w:r>
        <w:t>wykaz publikacji (z podaniem wydawnictwa, roku opublikowania  i ilości stron)</w:t>
      </w:r>
    </w:p>
    <w:p w14:paraId="637D70C3" w14:textId="38B0F8A1" w:rsidR="008B6D8F" w:rsidRDefault="00B73CE8">
      <w:pPr>
        <w:numPr>
          <w:ilvl w:val="0"/>
          <w:numId w:val="1"/>
        </w:numPr>
        <w:spacing w:after="0" w:line="323" w:lineRule="auto"/>
        <w:ind w:right="892" w:hanging="134"/>
      </w:pPr>
      <w:r>
        <w:t xml:space="preserve">Oświadczenie o wyrażeniu zgody na przetwarzanie danych osobowych zawartych w ofercie pracy dla </w:t>
      </w:r>
      <w:r>
        <w:t>potrzeb niezbędnych do realizacj</w:t>
      </w:r>
      <w:r>
        <w:t>i procesu rekrutacji, zgodnie z Rozporządzeniem Parlamentu</w:t>
      </w:r>
    </w:p>
    <w:p w14:paraId="5E5BCD18" w14:textId="0719B15C" w:rsidR="008B6D8F" w:rsidRDefault="00B73CE8">
      <w:pPr>
        <w:ind w:left="-5" w:right="892"/>
      </w:pPr>
      <w:r>
        <w:t xml:space="preserve">   </w:t>
      </w:r>
      <w:r>
        <w:t>Europejskiego i Rady (UE) 2016/679 (Dz. U. UE L 119/1)</w:t>
      </w:r>
    </w:p>
    <w:p w14:paraId="02D7ECE9" w14:textId="77777777" w:rsidR="008B6D8F" w:rsidRDefault="00B73CE8">
      <w:pPr>
        <w:numPr>
          <w:ilvl w:val="0"/>
          <w:numId w:val="1"/>
        </w:numPr>
        <w:spacing w:line="430" w:lineRule="auto"/>
        <w:ind w:right="892" w:hanging="134"/>
      </w:pPr>
      <w:r>
        <w:lastRenderedPageBreak/>
        <w:t>oświadczenie w trybie art. 113 ustawy Prawo o szkolnictwie wyższym i nauce (o  niekaralności) - oświadczenie stwierdzające, że Uniwersytet Mik</w:t>
      </w:r>
      <w:r>
        <w:t>ołaja Kopernika w Toruniu będzie podstawowym miejsce pracy - w przypadku wygrania konkursu Dokumenty należy składać do dnia 1.08.2026.</w:t>
      </w:r>
    </w:p>
    <w:p w14:paraId="30A85C4B" w14:textId="77777777" w:rsidR="008B6D8F" w:rsidRDefault="00B73CE8">
      <w:pPr>
        <w:ind w:left="-5" w:right="892"/>
      </w:pPr>
      <w:r>
        <w:t>Rozstrzygnięcie konkursu nastąpi do dnia 30.09.2026.</w:t>
      </w:r>
    </w:p>
    <w:p w14:paraId="45E9852F" w14:textId="77777777" w:rsidR="008B6D8F" w:rsidRDefault="00B73CE8">
      <w:pPr>
        <w:ind w:left="-5" w:right="892"/>
      </w:pPr>
      <w:r>
        <w:t>Planowane zatrudnienie od dnia 01.10.2026.</w:t>
      </w:r>
    </w:p>
    <w:p w14:paraId="2AA7480C" w14:textId="77777777" w:rsidR="008B6D8F" w:rsidRDefault="00B73CE8">
      <w:pPr>
        <w:ind w:left="-5" w:right="892"/>
      </w:pPr>
      <w:r>
        <w:t>Uczelnia nie zapewnia mie</w:t>
      </w:r>
      <w:r>
        <w:t>szkania.</w:t>
      </w:r>
    </w:p>
    <w:p w14:paraId="6E83C461" w14:textId="77777777" w:rsidR="008B6D8F" w:rsidRDefault="00B73CE8">
      <w:pPr>
        <w:ind w:left="-5" w:right="892"/>
      </w:pPr>
      <w:r>
        <w:t>Formularze można pobrać pod adresem: http://www.umk.pl/praca/formularze/</w:t>
      </w:r>
    </w:p>
    <w:p w14:paraId="5011BD24" w14:textId="77777777" w:rsidR="008B6D8F" w:rsidRDefault="00B73CE8">
      <w:pPr>
        <w:spacing w:after="0" w:line="323" w:lineRule="auto"/>
        <w:ind w:left="-5" w:right="892"/>
      </w:pPr>
      <w:r>
        <w:t>Informujemy, że osoba wyłoniona w drodze konkursu będzie zobligowana do przedłożenia zaświadczenia z Krajowego Rejestru Karnego w zakresie  przestępstw określonych w rozdziale XIX i XXV Kodeksu karnego (w tym przestępstwa przeciwko wolności seksualnej i ob</w:t>
      </w:r>
      <w:r>
        <w:t>yczajności), w art. 189a i art. 207 Kodeksu karnego oraz w ustawie z dnia 29 lipca 2005 r. o przeciwdziałaniu narkomanii (Dz. U. z 2023 r. poz. 1939 oraz z 2022 r. poz. 2600), lub za odpowiadające tym przestępstwom czyny zabronione określone w przepisach p</w:t>
      </w:r>
      <w:r>
        <w:t>rawa obcego. Obowiązek weryfikacji dotyczy osoby, której zadania związane będą z działalnością objętą ochroną, o której mowa w art. 21. Ustawy z dnia 13 maja 2016 r. o przeciwdziałaniu zagrożeniom przestępczością na tle seksualnym i ochronie małoletnich (D</w:t>
      </w:r>
      <w:r>
        <w:t>z.U. z 2024 r., poz. 560).</w:t>
      </w:r>
    </w:p>
    <w:p w14:paraId="5391EA50" w14:textId="77777777" w:rsidR="008B6D8F" w:rsidRDefault="00B73CE8">
      <w:pPr>
        <w:spacing w:after="340" w:line="323" w:lineRule="auto"/>
        <w:ind w:left="-5" w:right="892"/>
      </w:pPr>
      <w:r>
        <w:t>Zgodnie art. 24 ust. 6 ustawy z dnia 14 czerwca 2024 r. o ochronie sygnalistów (Dz. U z 2024 r. poz. 928), informacje o procedurze dokonywania zgłoszeń wewnętrznych na Uniwersytecie Mikołaja Kopernika w Toruniu dostępne są na str</w:t>
      </w:r>
      <w:r>
        <w:t>onie: https://www.umk.pl/kontakt/zgloszenia-wewnetrzne/</w:t>
      </w:r>
    </w:p>
    <w:p w14:paraId="1FD6EFE8" w14:textId="77777777" w:rsidR="008B6D8F" w:rsidRDefault="00B73CE8">
      <w:pPr>
        <w:spacing w:after="0" w:line="323" w:lineRule="auto"/>
        <w:ind w:left="-5" w:right="902"/>
        <w:jc w:val="left"/>
      </w:pPr>
      <w:r>
        <w:rPr>
          <w:b/>
        </w:rPr>
        <w:t>ADRES POCZTOWY, NA KTÓRY APLIKUJĄCY MOŻE PRZESŁAĆ DOKUMENTY, GDY NIE BĘDZIE CHCIAŁ SKORZYSTAĆ Z SYTEMU ON-LINE:</w:t>
      </w:r>
    </w:p>
    <w:p w14:paraId="13BE5FE4" w14:textId="77777777" w:rsidR="008B6D8F" w:rsidRDefault="00B73CE8">
      <w:pPr>
        <w:ind w:left="-5" w:right="892"/>
      </w:pPr>
      <w:r>
        <w:t>Dziekanat Wydziału Nauk Biologicznych i Weterynaryjnych, ul. Lwowska 1, 87-100 Toruń.</w:t>
      </w:r>
    </w:p>
    <w:sectPr w:rsidR="008B6D8F">
      <w:pgSz w:w="11906" w:h="16838"/>
      <w:pgMar w:top="1493" w:right="0" w:bottom="1531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4833"/>
    <w:multiLevelType w:val="hybridMultilevel"/>
    <w:tmpl w:val="1F683820"/>
    <w:lvl w:ilvl="0" w:tplc="B0E25A58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C3B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2AE6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90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A8A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A73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60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8044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8DD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F"/>
    <w:rsid w:val="008B6D8F"/>
    <w:rsid w:val="00B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9A92"/>
  <w15:docId w15:val="{662FC3A2-414A-42B9-B27F-0F2F224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67"/>
      <w:ind w:left="10" w:right="-31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cp:lastModifiedBy>Magdalena Zakrzewska (magdal)</cp:lastModifiedBy>
  <cp:revision>2</cp:revision>
  <cp:lastPrinted>2026-06-29T05:54:00Z</cp:lastPrinted>
  <dcterms:created xsi:type="dcterms:W3CDTF">2026-06-29T05:54:00Z</dcterms:created>
  <dcterms:modified xsi:type="dcterms:W3CDTF">2026-06-29T05:54:00Z</dcterms:modified>
</cp:coreProperties>
</file>