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E0B47" w14:textId="77777777" w:rsidR="00BD38DA" w:rsidRDefault="00BD38DA">
      <w:pPr>
        <w:jc w:val="right"/>
        <w:rPr>
          <w:rFonts w:ascii="Arial" w:hAnsi="Arial" w:cs="Arial"/>
          <w:sz w:val="20"/>
          <w:szCs w:val="20"/>
        </w:rPr>
      </w:pPr>
    </w:p>
    <w:tbl>
      <w:tblPr>
        <w:tblW w:w="10454" w:type="dxa"/>
        <w:tblInd w:w="-106" w:type="dxa"/>
        <w:tblLayout w:type="fixed"/>
        <w:tblLook w:val="00A0" w:firstRow="1" w:lastRow="0" w:firstColumn="1" w:lastColumn="0" w:noHBand="0" w:noVBand="0"/>
      </w:tblPr>
      <w:tblGrid>
        <w:gridCol w:w="1995"/>
        <w:gridCol w:w="4440"/>
        <w:gridCol w:w="2351"/>
        <w:gridCol w:w="1381"/>
        <w:gridCol w:w="240"/>
        <w:gridCol w:w="6"/>
        <w:gridCol w:w="41"/>
      </w:tblGrid>
      <w:tr w:rsidR="00BD38DA" w14:paraId="12C6C38F" w14:textId="77777777" w:rsidTr="00F44999">
        <w:tc>
          <w:tcPr>
            <w:tcW w:w="10171" w:type="dxa"/>
            <w:gridSpan w:val="4"/>
          </w:tcPr>
          <w:p w14:paraId="15A8E81B" w14:textId="5B6A4978" w:rsidR="006150DA" w:rsidRDefault="003E332A" w:rsidP="006150DA">
            <w:pPr>
              <w:widowControl w:val="0"/>
              <w:spacing w:after="120" w:line="240" w:lineRule="auto"/>
              <w:ind w:right="-2798" w:firstLine="567"/>
              <w:rPr>
                <w:rFonts w:cs="Times New Roman"/>
                <w:lang w:eastAsia="pl-PL"/>
              </w:rPr>
            </w:pPr>
            <w:r w:rsidRPr="00C87775">
              <w:rPr>
                <w:noProof/>
                <w:lang w:eastAsia="pl-PL"/>
              </w:rPr>
              <w:drawing>
                <wp:anchor distT="0" distB="0" distL="114300" distR="114300" simplePos="0" relativeHeight="251658240" behindDoc="0" locked="0" layoutInCell="1" allowOverlap="1" wp14:anchorId="29BB67A6" wp14:editId="661AF1ED">
                  <wp:simplePos x="0" y="0"/>
                  <wp:positionH relativeFrom="column">
                    <wp:posOffset>4246880</wp:posOffset>
                  </wp:positionH>
                  <wp:positionV relativeFrom="paragraph">
                    <wp:posOffset>0</wp:posOffset>
                  </wp:positionV>
                  <wp:extent cx="1944370" cy="985643"/>
                  <wp:effectExtent l="0" t="0" r="0" b="5080"/>
                  <wp:wrapNone/>
                  <wp:docPr id="362" name="Obraz 362" descr="E:\LOGOS\OBM Logo\OBM_1a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OBM Logo\OBM_1a_CMY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1467" cy="989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B29E7">
              <w:rPr>
                <w:noProof/>
                <w:lang w:eastAsia="pl-PL"/>
              </w:rPr>
              <w:drawing>
                <wp:inline distT="0" distB="76200" distL="0" distR="0" wp14:anchorId="1DF4721C" wp14:editId="45CA61EE">
                  <wp:extent cx="2086610" cy="886460"/>
                  <wp:effectExtent l="0" t="0" r="0" b="0"/>
                  <wp:docPr id="1" name="Obraz 1"/>
                  <wp:cNvGraphicFramePr/>
                  <a:graphic xmlns:a="http://schemas.openxmlformats.org/drawingml/2006/main">
                    <a:graphicData uri="http://schemas.openxmlformats.org/drawingml/2006/picture">
                      <pic:pic xmlns:pic="http://schemas.openxmlformats.org/drawingml/2006/picture">
                        <pic:nvPicPr>
                          <pic:cNvPr id="0" name="Obraz 1"/>
                          <pic:cNvPicPr/>
                        </pic:nvPicPr>
                        <pic:blipFill>
                          <a:blip r:embed="rId9"/>
                          <a:stretch/>
                        </pic:blipFill>
                        <pic:spPr>
                          <a:xfrm>
                            <a:off x="0" y="0"/>
                            <a:ext cx="2085840" cy="885960"/>
                          </a:xfrm>
                          <a:prstGeom prst="rect">
                            <a:avLst/>
                          </a:prstGeom>
                          <a:ln w="0">
                            <a:noFill/>
                          </a:ln>
                        </pic:spPr>
                      </pic:pic>
                    </a:graphicData>
                  </a:graphic>
                </wp:inline>
              </w:drawing>
            </w:r>
            <w:r w:rsidR="006150DA">
              <w:t xml:space="preserve">                                                                    </w:t>
            </w:r>
          </w:p>
          <w:p w14:paraId="25F3A4A5" w14:textId="4FE89E0C" w:rsidR="006150DA" w:rsidRDefault="006150DA">
            <w:pPr>
              <w:widowControl w:val="0"/>
              <w:spacing w:after="120" w:line="240" w:lineRule="auto"/>
              <w:rPr>
                <w:rFonts w:ascii="Arial" w:hAnsi="Arial" w:cs="Arial"/>
                <w:i/>
                <w:iCs/>
                <w:sz w:val="20"/>
                <w:szCs w:val="20"/>
                <w:lang w:eastAsia="pl-PL"/>
              </w:rPr>
            </w:pPr>
          </w:p>
        </w:tc>
        <w:tc>
          <w:tcPr>
            <w:tcW w:w="283" w:type="dxa"/>
            <w:gridSpan w:val="3"/>
          </w:tcPr>
          <w:p w14:paraId="0F001F8B" w14:textId="0C0BD9BA" w:rsidR="00BD38DA" w:rsidRDefault="00BD38DA">
            <w:pPr>
              <w:widowControl w:val="0"/>
              <w:spacing w:after="120" w:line="240" w:lineRule="auto"/>
              <w:jc w:val="right"/>
              <w:rPr>
                <w:rFonts w:ascii="Arial" w:hAnsi="Arial" w:cs="Arial"/>
                <w:sz w:val="20"/>
                <w:szCs w:val="20"/>
                <w:shd w:val="clear" w:color="auto" w:fill="B3CAC7"/>
                <w:lang w:eastAsia="pl-PL"/>
              </w:rPr>
            </w:pPr>
          </w:p>
        </w:tc>
      </w:tr>
      <w:tr w:rsidR="00BD38DA" w14:paraId="3359B68A" w14:textId="77777777" w:rsidTr="00F44999">
        <w:tc>
          <w:tcPr>
            <w:tcW w:w="10171" w:type="dxa"/>
            <w:gridSpan w:val="4"/>
          </w:tcPr>
          <w:p w14:paraId="6E48F0EE" w14:textId="77777777" w:rsidR="00BD38DA" w:rsidRDefault="00BD38DA">
            <w:pPr>
              <w:widowControl w:val="0"/>
              <w:spacing w:after="120" w:line="240" w:lineRule="auto"/>
            </w:pPr>
          </w:p>
        </w:tc>
        <w:tc>
          <w:tcPr>
            <w:tcW w:w="283" w:type="dxa"/>
            <w:gridSpan w:val="3"/>
          </w:tcPr>
          <w:p w14:paraId="7F4FCC33" w14:textId="77777777" w:rsidR="00BD38DA" w:rsidRDefault="00BD38DA">
            <w:pPr>
              <w:widowControl w:val="0"/>
              <w:spacing w:after="120" w:line="240" w:lineRule="auto"/>
              <w:jc w:val="right"/>
              <w:rPr>
                <w:rFonts w:ascii="Arial" w:hAnsi="Arial" w:cs="Arial"/>
                <w:i/>
                <w:iCs/>
                <w:sz w:val="20"/>
                <w:szCs w:val="20"/>
                <w:lang w:eastAsia="pl-PL"/>
              </w:rPr>
            </w:pPr>
          </w:p>
        </w:tc>
      </w:tr>
      <w:tr w:rsidR="00BD38DA" w14:paraId="2A4D3CAF" w14:textId="77777777" w:rsidTr="00F44999">
        <w:trPr>
          <w:gridAfter w:val="2"/>
          <w:wAfter w:w="43" w:type="dxa"/>
        </w:trPr>
        <w:tc>
          <w:tcPr>
            <w:tcW w:w="10171" w:type="dxa"/>
            <w:gridSpan w:val="4"/>
            <w:tcBorders>
              <w:bottom w:val="single" w:sz="4" w:space="0" w:color="000000"/>
            </w:tcBorders>
          </w:tcPr>
          <w:p w14:paraId="13BCA946" w14:textId="77777777" w:rsidR="00BD38DA" w:rsidRDefault="00CB29E7">
            <w:pPr>
              <w:widowControl w:val="0"/>
              <w:spacing w:after="0" w:line="276" w:lineRule="auto"/>
              <w:jc w:val="center"/>
              <w:rPr>
                <w:rFonts w:ascii="Arial" w:hAnsi="Arial" w:cs="Arial"/>
                <w:b/>
                <w:bCs/>
                <w:color w:val="2F5496"/>
                <w:sz w:val="20"/>
                <w:szCs w:val="20"/>
                <w:lang w:eastAsia="pl-PL"/>
              </w:rPr>
            </w:pPr>
            <w:r>
              <w:rPr>
                <w:rFonts w:ascii="Arial" w:hAnsi="Arial" w:cs="Arial"/>
                <w:b/>
                <w:bCs/>
                <w:color w:val="2F5496"/>
                <w:sz w:val="20"/>
                <w:szCs w:val="20"/>
                <w:lang w:eastAsia="pl-PL"/>
              </w:rPr>
              <w:t>OGŁOSZENIE O KONKURSIE</w:t>
            </w:r>
          </w:p>
          <w:p w14:paraId="47B68D70" w14:textId="77777777" w:rsidR="00BD38DA" w:rsidRDefault="00BD38DA">
            <w:pPr>
              <w:widowControl w:val="0"/>
              <w:spacing w:after="0" w:line="276" w:lineRule="auto"/>
              <w:jc w:val="center"/>
              <w:rPr>
                <w:rFonts w:ascii="Arial" w:hAnsi="Arial" w:cs="Arial"/>
                <w:b/>
                <w:bCs/>
                <w:color w:val="2F5496"/>
                <w:sz w:val="20"/>
                <w:szCs w:val="20"/>
                <w:lang w:eastAsia="pl-PL"/>
              </w:rPr>
            </w:pPr>
          </w:p>
          <w:p w14:paraId="415CE591" w14:textId="63F8261B" w:rsidR="00BD38DA" w:rsidRDefault="00CB29E7">
            <w:pPr>
              <w:widowControl w:val="0"/>
              <w:spacing w:after="0" w:line="276" w:lineRule="auto"/>
              <w:jc w:val="both"/>
              <w:rPr>
                <w:rFonts w:ascii="Arial" w:hAnsi="Arial" w:cs="Arial"/>
                <w:sz w:val="20"/>
                <w:szCs w:val="20"/>
              </w:rPr>
            </w:pPr>
            <w:r>
              <w:rPr>
                <w:rFonts w:ascii="Arial" w:hAnsi="Arial" w:cs="Arial"/>
                <w:sz w:val="20"/>
                <w:szCs w:val="20"/>
                <w:lang w:eastAsia="pl-PL"/>
              </w:rPr>
              <w:t>D</w:t>
            </w:r>
            <w:r w:rsidR="003E332A">
              <w:rPr>
                <w:rFonts w:ascii="Arial" w:hAnsi="Arial" w:cs="Arial"/>
                <w:sz w:val="20"/>
                <w:szCs w:val="20"/>
                <w:lang w:eastAsia="pl-PL"/>
              </w:rPr>
              <w:t>yrektor Ośrodka Badań nad Migracjami</w:t>
            </w:r>
            <w:r>
              <w:rPr>
                <w:rFonts w:ascii="Arial" w:hAnsi="Arial" w:cs="Arial"/>
                <w:sz w:val="20"/>
                <w:szCs w:val="20"/>
                <w:lang w:eastAsia="pl-PL"/>
              </w:rPr>
              <w:t xml:space="preserve"> za zgodą Rektora Uniwersytetu Warszawskiego,</w:t>
            </w:r>
            <w:r>
              <w:rPr>
                <w:rFonts w:ascii="Arial" w:hAnsi="Arial" w:cs="Arial"/>
                <w:b/>
                <w:bCs/>
                <w:sz w:val="20"/>
                <w:szCs w:val="20"/>
                <w:lang w:eastAsia="pl-PL"/>
              </w:rPr>
              <w:t xml:space="preserve"> </w:t>
            </w:r>
            <w:r>
              <w:rPr>
                <w:rFonts w:ascii="Arial" w:hAnsi="Arial" w:cs="Arial"/>
                <w:sz w:val="20"/>
                <w:szCs w:val="20"/>
                <w:lang w:eastAsia="pl-PL"/>
              </w:rPr>
              <w:t xml:space="preserve">ogłasza konkurs na stanowisko </w:t>
            </w:r>
            <w:r w:rsidR="008270DD" w:rsidRPr="008270DD">
              <w:rPr>
                <w:rFonts w:ascii="Arial" w:hAnsi="Arial" w:cs="Arial"/>
                <w:b/>
                <w:sz w:val="20"/>
                <w:szCs w:val="20"/>
                <w:lang w:eastAsia="pl-PL"/>
              </w:rPr>
              <w:t>adiunkta</w:t>
            </w:r>
            <w:r>
              <w:rPr>
                <w:rFonts w:ascii="Arial" w:hAnsi="Arial" w:cs="Arial"/>
                <w:sz w:val="20"/>
                <w:szCs w:val="20"/>
                <w:lang w:eastAsia="pl-PL"/>
              </w:rPr>
              <w:t xml:space="preserve"> </w:t>
            </w:r>
            <w:r w:rsidR="008270DD">
              <w:rPr>
                <w:rFonts w:ascii="Arial" w:hAnsi="Arial" w:cs="Arial"/>
                <w:sz w:val="20"/>
                <w:szCs w:val="20"/>
                <w:lang w:eastAsia="pl-PL"/>
              </w:rPr>
              <w:t>do</w:t>
            </w:r>
            <w:r>
              <w:rPr>
                <w:rFonts w:ascii="Arial" w:hAnsi="Arial" w:cs="Arial"/>
                <w:sz w:val="20"/>
                <w:szCs w:val="20"/>
                <w:lang w:eastAsia="pl-PL"/>
              </w:rPr>
              <w:t xml:space="preserve"> </w:t>
            </w:r>
            <w:r w:rsidR="008270DD" w:rsidRPr="008270DD">
              <w:rPr>
                <w:rFonts w:ascii="Arial" w:hAnsi="Arial" w:cs="Arial"/>
                <w:b/>
                <w:sz w:val="20"/>
                <w:szCs w:val="20"/>
                <w:lang w:eastAsia="pl-PL"/>
              </w:rPr>
              <w:t>Centrum Doskonałości w Naukach Społecznych</w:t>
            </w:r>
            <w:r w:rsidR="008270DD" w:rsidRPr="008270DD">
              <w:rPr>
                <w:rFonts w:ascii="Arial" w:hAnsi="Arial" w:cs="Arial"/>
                <w:sz w:val="20"/>
                <w:szCs w:val="20"/>
                <w:lang w:eastAsia="pl-PL"/>
              </w:rPr>
              <w:t xml:space="preserve"> </w:t>
            </w:r>
            <w:r w:rsidR="008270DD">
              <w:rPr>
                <w:rFonts w:ascii="Arial" w:hAnsi="Arial" w:cs="Arial"/>
                <w:sz w:val="20"/>
                <w:szCs w:val="20"/>
                <w:lang w:eastAsia="pl-PL"/>
              </w:rPr>
              <w:t xml:space="preserve">w </w:t>
            </w:r>
            <w:r>
              <w:rPr>
                <w:rFonts w:ascii="Arial" w:hAnsi="Arial" w:cs="Arial"/>
                <w:sz w:val="20"/>
                <w:szCs w:val="20"/>
                <w:lang w:eastAsia="pl-PL"/>
              </w:rPr>
              <w:t>projekcie</w:t>
            </w:r>
            <w:r w:rsidR="008270DD">
              <w:rPr>
                <w:rFonts w:ascii="Arial" w:hAnsi="Arial" w:cs="Arial"/>
                <w:sz w:val="20"/>
                <w:szCs w:val="20"/>
                <w:lang w:eastAsia="pl-PL"/>
              </w:rPr>
              <w:t>:</w:t>
            </w:r>
          </w:p>
          <w:p w14:paraId="23DFCA63" w14:textId="77777777" w:rsidR="00BD38DA" w:rsidRDefault="00BD38DA">
            <w:pPr>
              <w:widowControl w:val="0"/>
              <w:spacing w:after="120" w:line="240" w:lineRule="auto"/>
              <w:jc w:val="both"/>
              <w:rPr>
                <w:rFonts w:ascii="Arial" w:hAnsi="Arial" w:cs="Arial"/>
                <w:sz w:val="20"/>
                <w:szCs w:val="20"/>
              </w:rPr>
            </w:pPr>
          </w:p>
          <w:p w14:paraId="5B640238" w14:textId="77777777" w:rsidR="00BD38DA" w:rsidRDefault="00CB29E7">
            <w:pPr>
              <w:widowControl w:val="0"/>
              <w:spacing w:after="120" w:line="240" w:lineRule="auto"/>
              <w:jc w:val="both"/>
              <w:rPr>
                <w:rFonts w:ascii="Arial" w:hAnsi="Arial" w:cs="Arial"/>
                <w:sz w:val="20"/>
                <w:szCs w:val="20"/>
              </w:rPr>
            </w:pPr>
            <w:r>
              <w:rPr>
                <w:rFonts w:ascii="Arial" w:hAnsi="Arial" w:cs="Arial"/>
                <w:b/>
                <w:bCs/>
                <w:sz w:val="20"/>
                <w:szCs w:val="20"/>
              </w:rPr>
              <w:t>O projekcie</w:t>
            </w:r>
            <w:r>
              <w:rPr>
                <w:rFonts w:ascii="Arial" w:hAnsi="Arial" w:cs="Arial"/>
                <w:sz w:val="20"/>
                <w:szCs w:val="20"/>
              </w:rPr>
              <w:t xml:space="preserve">: </w:t>
            </w:r>
          </w:p>
          <w:tbl>
            <w:tblPr>
              <w:tblW w:w="9214" w:type="dxa"/>
              <w:tblLayout w:type="fixed"/>
              <w:tblLook w:val="00A0" w:firstRow="1" w:lastRow="0" w:firstColumn="1" w:lastColumn="0" w:noHBand="0" w:noVBand="0"/>
            </w:tblPr>
            <w:tblGrid>
              <w:gridCol w:w="2584"/>
              <w:gridCol w:w="6630"/>
            </w:tblGrid>
            <w:tr w:rsidR="00BD38DA" w:rsidRPr="000D4F8E" w14:paraId="73D35A72" w14:textId="77777777" w:rsidTr="005F2B34">
              <w:tc>
                <w:tcPr>
                  <w:tcW w:w="2584" w:type="dxa"/>
                  <w:tcBorders>
                    <w:top w:val="single" w:sz="4" w:space="0" w:color="000000"/>
                    <w:bottom w:val="single" w:sz="4" w:space="0" w:color="000000"/>
                    <w:right w:val="single" w:sz="4" w:space="0" w:color="000000"/>
                  </w:tcBorders>
                </w:tcPr>
                <w:p w14:paraId="26B5F869" w14:textId="77777777" w:rsidR="00BD38DA" w:rsidRDefault="00CB29E7">
                  <w:pPr>
                    <w:widowControl w:val="0"/>
                    <w:spacing w:after="120"/>
                    <w:jc w:val="both"/>
                    <w:rPr>
                      <w:rFonts w:ascii="Arial" w:hAnsi="Arial" w:cs="Arial"/>
                      <w:sz w:val="20"/>
                      <w:szCs w:val="20"/>
                    </w:rPr>
                  </w:pPr>
                  <w:r>
                    <w:rPr>
                      <w:rFonts w:ascii="Arial" w:hAnsi="Arial" w:cs="Arial"/>
                      <w:sz w:val="20"/>
                      <w:szCs w:val="20"/>
                    </w:rPr>
                    <w:t xml:space="preserve">Tytuł </w:t>
                  </w:r>
                  <w:r>
                    <w:rPr>
                      <w:rFonts w:ascii="Arial" w:hAnsi="Arial" w:cs="Arial"/>
                      <w:sz w:val="20"/>
                      <w:szCs w:val="20"/>
                      <w:lang w:eastAsia="pl-PL"/>
                    </w:rPr>
                    <w:t>programu/projektu/ przedsięwzięcia</w:t>
                  </w:r>
                </w:p>
              </w:tc>
              <w:tc>
                <w:tcPr>
                  <w:tcW w:w="6630" w:type="dxa"/>
                  <w:tcBorders>
                    <w:top w:val="single" w:sz="4" w:space="0" w:color="000000"/>
                    <w:left w:val="single" w:sz="4" w:space="0" w:color="000000"/>
                    <w:bottom w:val="single" w:sz="4" w:space="0" w:color="000000"/>
                  </w:tcBorders>
                </w:tcPr>
                <w:p w14:paraId="2E07945C" w14:textId="6B60A027" w:rsidR="00BD38DA" w:rsidRPr="003E332A" w:rsidRDefault="00FA0CDE" w:rsidP="00FA0CDE">
                  <w:pPr>
                    <w:widowControl w:val="0"/>
                    <w:suppressLineNumbers/>
                    <w:tabs>
                      <w:tab w:val="left" w:pos="0"/>
                    </w:tabs>
                    <w:spacing w:after="120"/>
                    <w:rPr>
                      <w:rFonts w:ascii="Arial" w:hAnsi="Arial" w:cs="Arial"/>
                      <w:sz w:val="20"/>
                      <w:szCs w:val="20"/>
                      <w:lang w:val="en-GB"/>
                    </w:rPr>
                  </w:pPr>
                  <w:r w:rsidRPr="00FA0CDE">
                    <w:rPr>
                      <w:rFonts w:ascii="Arial" w:hAnsi="Arial" w:cs="Arial"/>
                      <w:sz w:val="20"/>
                      <w:szCs w:val="20"/>
                      <w:lang w:val="en-GB"/>
                    </w:rPr>
                    <w:t>Incentivizing Citizen Exposure to Quality News Online: Framework and Tools</w:t>
                  </w:r>
                  <w:r>
                    <w:rPr>
                      <w:rFonts w:ascii="Arial" w:hAnsi="Arial" w:cs="Arial"/>
                      <w:sz w:val="20"/>
                      <w:szCs w:val="20"/>
                      <w:lang w:val="en-GB"/>
                    </w:rPr>
                    <w:t xml:space="preserve"> (NEWSUSE)</w:t>
                  </w:r>
                </w:p>
              </w:tc>
            </w:tr>
            <w:tr w:rsidR="00BD38DA" w14:paraId="4E3CE51B" w14:textId="77777777" w:rsidTr="005F2B34">
              <w:tc>
                <w:tcPr>
                  <w:tcW w:w="2584" w:type="dxa"/>
                  <w:tcBorders>
                    <w:top w:val="single" w:sz="4" w:space="0" w:color="000000"/>
                    <w:bottom w:val="single" w:sz="4" w:space="0" w:color="000000"/>
                    <w:right w:val="single" w:sz="4" w:space="0" w:color="000000"/>
                  </w:tcBorders>
                </w:tcPr>
                <w:p w14:paraId="0E41BD21" w14:textId="77777777" w:rsidR="00BD38DA" w:rsidRDefault="00CB29E7">
                  <w:pPr>
                    <w:widowControl w:val="0"/>
                    <w:spacing w:after="120"/>
                    <w:jc w:val="both"/>
                    <w:rPr>
                      <w:rFonts w:ascii="Arial" w:hAnsi="Arial" w:cs="Arial"/>
                      <w:sz w:val="20"/>
                      <w:szCs w:val="20"/>
                    </w:rPr>
                  </w:pPr>
                  <w:r>
                    <w:rPr>
                      <w:rFonts w:ascii="Arial" w:hAnsi="Arial" w:cs="Arial"/>
                      <w:sz w:val="20"/>
                      <w:szCs w:val="20"/>
                    </w:rPr>
                    <w:t xml:space="preserve">Typ </w:t>
                  </w:r>
                  <w:r>
                    <w:rPr>
                      <w:rFonts w:ascii="Arial" w:hAnsi="Arial" w:cs="Arial"/>
                      <w:sz w:val="20"/>
                      <w:szCs w:val="20"/>
                      <w:lang w:eastAsia="pl-PL"/>
                    </w:rPr>
                    <w:t>programu/projektu/ przedsięwzięcia</w:t>
                  </w:r>
                </w:p>
              </w:tc>
              <w:tc>
                <w:tcPr>
                  <w:tcW w:w="6630" w:type="dxa"/>
                  <w:tcBorders>
                    <w:top w:val="single" w:sz="4" w:space="0" w:color="000000"/>
                    <w:left w:val="single" w:sz="4" w:space="0" w:color="000000"/>
                    <w:bottom w:val="single" w:sz="4" w:space="0" w:color="000000"/>
                  </w:tcBorders>
                </w:tcPr>
                <w:p w14:paraId="0B015C41" w14:textId="28DBC433" w:rsidR="00BD38DA" w:rsidRPr="002250D8" w:rsidRDefault="003E332A" w:rsidP="002250D8">
                  <w:pPr>
                    <w:widowControl w:val="0"/>
                    <w:spacing w:after="120"/>
                    <w:jc w:val="both"/>
                    <w:rPr>
                      <w:rFonts w:ascii="Arial" w:hAnsi="Arial" w:cs="Arial"/>
                      <w:sz w:val="20"/>
                      <w:szCs w:val="20"/>
                    </w:rPr>
                  </w:pPr>
                  <w:r w:rsidRPr="003E332A">
                    <w:rPr>
                      <w:rFonts w:ascii="Arial" w:hAnsi="Arial" w:cs="Arial"/>
                      <w:sz w:val="20"/>
                      <w:szCs w:val="20"/>
                    </w:rPr>
                    <w:t>ERC Consolidator Grant</w:t>
                  </w:r>
                </w:p>
              </w:tc>
            </w:tr>
            <w:tr w:rsidR="00BD38DA" w:rsidRPr="000D4F8E" w14:paraId="18F20AC0" w14:textId="77777777" w:rsidTr="005F2B34">
              <w:tc>
                <w:tcPr>
                  <w:tcW w:w="2584" w:type="dxa"/>
                  <w:tcBorders>
                    <w:top w:val="single" w:sz="4" w:space="0" w:color="000000"/>
                    <w:bottom w:val="single" w:sz="4" w:space="0" w:color="000000"/>
                    <w:right w:val="single" w:sz="4" w:space="0" w:color="000000"/>
                  </w:tcBorders>
                </w:tcPr>
                <w:p w14:paraId="112E1F31" w14:textId="77777777" w:rsidR="00BD38DA" w:rsidRDefault="00CB29E7">
                  <w:pPr>
                    <w:widowControl w:val="0"/>
                    <w:spacing w:after="120"/>
                    <w:jc w:val="both"/>
                    <w:rPr>
                      <w:rFonts w:ascii="Arial" w:hAnsi="Arial" w:cs="Arial"/>
                      <w:sz w:val="20"/>
                      <w:szCs w:val="20"/>
                    </w:rPr>
                  </w:pPr>
                  <w:r>
                    <w:rPr>
                      <w:rFonts w:ascii="Arial" w:hAnsi="Arial" w:cs="Arial"/>
                      <w:sz w:val="20"/>
                      <w:szCs w:val="20"/>
                    </w:rPr>
                    <w:t>Instytucja finansująca</w:t>
                  </w:r>
                </w:p>
              </w:tc>
              <w:tc>
                <w:tcPr>
                  <w:tcW w:w="6630" w:type="dxa"/>
                  <w:tcBorders>
                    <w:top w:val="single" w:sz="4" w:space="0" w:color="000000"/>
                    <w:left w:val="single" w:sz="4" w:space="0" w:color="000000"/>
                    <w:bottom w:val="single" w:sz="4" w:space="0" w:color="000000"/>
                  </w:tcBorders>
                </w:tcPr>
                <w:p w14:paraId="316F613C" w14:textId="6E366EE0" w:rsidR="00BD38DA" w:rsidRPr="003E332A" w:rsidRDefault="003E332A" w:rsidP="002250D8">
                  <w:pPr>
                    <w:widowControl w:val="0"/>
                    <w:spacing w:after="120"/>
                    <w:jc w:val="both"/>
                    <w:rPr>
                      <w:rFonts w:ascii="Arial" w:hAnsi="Arial" w:cs="Arial"/>
                      <w:sz w:val="20"/>
                      <w:szCs w:val="20"/>
                      <w:lang w:val="en-GB"/>
                    </w:rPr>
                  </w:pPr>
                  <w:r w:rsidRPr="003E332A">
                    <w:rPr>
                      <w:rFonts w:ascii="Arial" w:hAnsi="Arial" w:cs="Arial"/>
                      <w:sz w:val="20"/>
                      <w:szCs w:val="20"/>
                      <w:lang w:val="en-GB"/>
                    </w:rPr>
                    <w:t>EUROPEAN RESEARCH COUNCIL EXECUTIVE AGENCY</w:t>
                  </w:r>
                </w:p>
              </w:tc>
            </w:tr>
            <w:tr w:rsidR="00BD38DA" w14:paraId="2735B011" w14:textId="77777777" w:rsidTr="005F2B34">
              <w:tc>
                <w:tcPr>
                  <w:tcW w:w="2584" w:type="dxa"/>
                  <w:tcBorders>
                    <w:top w:val="single" w:sz="4" w:space="0" w:color="000000"/>
                    <w:bottom w:val="single" w:sz="4" w:space="0" w:color="000000"/>
                    <w:right w:val="single" w:sz="4" w:space="0" w:color="000000"/>
                  </w:tcBorders>
                </w:tcPr>
                <w:p w14:paraId="189313F6" w14:textId="77777777" w:rsidR="00BD38DA" w:rsidRDefault="00CB29E7">
                  <w:pPr>
                    <w:widowControl w:val="0"/>
                    <w:spacing w:after="0"/>
                    <w:jc w:val="both"/>
                    <w:rPr>
                      <w:rFonts w:ascii="Arial" w:hAnsi="Arial" w:cs="Arial"/>
                      <w:sz w:val="20"/>
                      <w:szCs w:val="20"/>
                      <w:lang w:eastAsia="pl-PL"/>
                    </w:rPr>
                  </w:pPr>
                  <w:r>
                    <w:rPr>
                      <w:rFonts w:ascii="Arial" w:hAnsi="Arial" w:cs="Arial"/>
                      <w:sz w:val="20"/>
                      <w:szCs w:val="20"/>
                    </w:rPr>
                    <w:t xml:space="preserve">Czas trwania </w:t>
                  </w:r>
                  <w:r>
                    <w:rPr>
                      <w:rFonts w:ascii="Arial" w:hAnsi="Arial" w:cs="Arial"/>
                      <w:sz w:val="20"/>
                      <w:szCs w:val="20"/>
                      <w:lang w:eastAsia="pl-PL"/>
                    </w:rPr>
                    <w:t>programu/</w:t>
                  </w:r>
                </w:p>
                <w:p w14:paraId="5D717E49" w14:textId="77777777" w:rsidR="00BD38DA" w:rsidRDefault="00CB29E7">
                  <w:pPr>
                    <w:widowControl w:val="0"/>
                    <w:spacing w:after="120"/>
                    <w:jc w:val="both"/>
                    <w:rPr>
                      <w:rFonts w:ascii="Arial" w:hAnsi="Arial" w:cs="Arial"/>
                      <w:sz w:val="20"/>
                      <w:szCs w:val="20"/>
                    </w:rPr>
                  </w:pPr>
                  <w:r>
                    <w:rPr>
                      <w:rFonts w:ascii="Arial" w:hAnsi="Arial" w:cs="Arial"/>
                      <w:sz w:val="20"/>
                      <w:szCs w:val="20"/>
                      <w:lang w:eastAsia="pl-PL"/>
                    </w:rPr>
                    <w:t>projektu/ przedsięwzięcia</w:t>
                  </w:r>
                </w:p>
              </w:tc>
              <w:tc>
                <w:tcPr>
                  <w:tcW w:w="6630" w:type="dxa"/>
                  <w:tcBorders>
                    <w:top w:val="single" w:sz="4" w:space="0" w:color="000000"/>
                    <w:left w:val="single" w:sz="4" w:space="0" w:color="000000"/>
                    <w:bottom w:val="single" w:sz="4" w:space="0" w:color="000000"/>
                  </w:tcBorders>
                </w:tcPr>
                <w:p w14:paraId="6606A004" w14:textId="3B281D9E" w:rsidR="00BD38DA" w:rsidRDefault="003E332A">
                  <w:pPr>
                    <w:widowControl w:val="0"/>
                    <w:spacing w:after="120"/>
                    <w:jc w:val="both"/>
                    <w:rPr>
                      <w:rFonts w:ascii="Arial" w:hAnsi="Arial" w:cs="Arial"/>
                      <w:sz w:val="20"/>
                      <w:szCs w:val="20"/>
                    </w:rPr>
                  </w:pPr>
                  <w:r>
                    <w:rPr>
                      <w:rFonts w:ascii="Arial" w:hAnsi="Arial" w:cs="Arial"/>
                      <w:sz w:val="20"/>
                      <w:szCs w:val="20"/>
                    </w:rPr>
                    <w:t>01.12.2024</w:t>
                  </w:r>
                  <w:r w:rsidR="00CB29E7">
                    <w:rPr>
                      <w:rFonts w:ascii="Arial" w:hAnsi="Arial" w:cs="Arial"/>
                      <w:sz w:val="20"/>
                      <w:szCs w:val="20"/>
                    </w:rPr>
                    <w:t xml:space="preserve"> – </w:t>
                  </w:r>
                  <w:r>
                    <w:rPr>
                      <w:rFonts w:ascii="Arial" w:hAnsi="Arial" w:cs="Arial"/>
                      <w:sz w:val="20"/>
                      <w:szCs w:val="20"/>
                    </w:rPr>
                    <w:t>30.11.2029</w:t>
                  </w:r>
                </w:p>
              </w:tc>
            </w:tr>
            <w:tr w:rsidR="00BD38DA" w14:paraId="3977C9A0" w14:textId="77777777" w:rsidTr="005F2B34">
              <w:tc>
                <w:tcPr>
                  <w:tcW w:w="2584" w:type="dxa"/>
                  <w:tcBorders>
                    <w:top w:val="single" w:sz="4" w:space="0" w:color="000000"/>
                    <w:bottom w:val="single" w:sz="4" w:space="0" w:color="000000"/>
                    <w:right w:val="single" w:sz="4" w:space="0" w:color="000000"/>
                  </w:tcBorders>
                </w:tcPr>
                <w:p w14:paraId="51B04442" w14:textId="77777777" w:rsidR="00BD38DA" w:rsidRDefault="00CB29E7">
                  <w:pPr>
                    <w:widowControl w:val="0"/>
                    <w:spacing w:after="0"/>
                    <w:jc w:val="both"/>
                    <w:rPr>
                      <w:rFonts w:ascii="Arial" w:hAnsi="Arial" w:cs="Arial"/>
                      <w:sz w:val="20"/>
                      <w:szCs w:val="20"/>
                      <w:lang w:eastAsia="pl-PL"/>
                    </w:rPr>
                  </w:pPr>
                  <w:r>
                    <w:rPr>
                      <w:rFonts w:ascii="Arial" w:hAnsi="Arial" w:cs="Arial"/>
                      <w:sz w:val="20"/>
                      <w:szCs w:val="20"/>
                    </w:rPr>
                    <w:t xml:space="preserve">Kierownik </w:t>
                  </w:r>
                  <w:r>
                    <w:rPr>
                      <w:rFonts w:ascii="Arial" w:hAnsi="Arial" w:cs="Arial"/>
                      <w:sz w:val="20"/>
                      <w:szCs w:val="20"/>
                      <w:lang w:eastAsia="pl-PL"/>
                    </w:rPr>
                    <w:t>programu/</w:t>
                  </w:r>
                </w:p>
                <w:p w14:paraId="723767C6" w14:textId="77777777" w:rsidR="00BD38DA" w:rsidRDefault="00CB29E7">
                  <w:pPr>
                    <w:widowControl w:val="0"/>
                    <w:spacing w:after="120"/>
                    <w:jc w:val="both"/>
                    <w:rPr>
                      <w:rFonts w:ascii="Arial" w:hAnsi="Arial" w:cs="Arial"/>
                      <w:sz w:val="20"/>
                      <w:szCs w:val="20"/>
                    </w:rPr>
                  </w:pPr>
                  <w:r>
                    <w:rPr>
                      <w:rFonts w:ascii="Arial" w:hAnsi="Arial" w:cs="Arial"/>
                      <w:sz w:val="20"/>
                      <w:szCs w:val="20"/>
                      <w:lang w:eastAsia="pl-PL"/>
                    </w:rPr>
                    <w:t>projektu/ przedsięwzięcia</w:t>
                  </w:r>
                </w:p>
              </w:tc>
              <w:tc>
                <w:tcPr>
                  <w:tcW w:w="6630" w:type="dxa"/>
                  <w:tcBorders>
                    <w:top w:val="single" w:sz="4" w:space="0" w:color="000000"/>
                    <w:left w:val="single" w:sz="4" w:space="0" w:color="000000"/>
                    <w:bottom w:val="single" w:sz="4" w:space="0" w:color="000000"/>
                  </w:tcBorders>
                </w:tcPr>
                <w:p w14:paraId="529501ED" w14:textId="3011C159" w:rsidR="00BD38DA" w:rsidRDefault="00CB29E7">
                  <w:pPr>
                    <w:widowControl w:val="0"/>
                    <w:spacing w:after="120"/>
                    <w:jc w:val="both"/>
                    <w:rPr>
                      <w:rFonts w:ascii="Arial" w:hAnsi="Arial" w:cs="Arial"/>
                      <w:sz w:val="20"/>
                      <w:szCs w:val="20"/>
                    </w:rPr>
                  </w:pPr>
                  <w:r>
                    <w:rPr>
                      <w:rFonts w:ascii="Arial" w:hAnsi="Arial" w:cs="Arial"/>
                      <w:sz w:val="20"/>
                      <w:szCs w:val="20"/>
                    </w:rPr>
                    <w:t xml:space="preserve">Dr </w:t>
                  </w:r>
                  <w:r w:rsidR="003E332A">
                    <w:rPr>
                      <w:rFonts w:ascii="Arial" w:hAnsi="Arial" w:cs="Arial"/>
                      <w:sz w:val="20"/>
                      <w:szCs w:val="20"/>
                    </w:rPr>
                    <w:t>Magdalena Wojcieszak</w:t>
                  </w:r>
                </w:p>
              </w:tc>
            </w:tr>
            <w:tr w:rsidR="00BD38DA" w14:paraId="2AFA67F5" w14:textId="77777777" w:rsidTr="005F2B34">
              <w:tc>
                <w:tcPr>
                  <w:tcW w:w="2584" w:type="dxa"/>
                  <w:tcBorders>
                    <w:top w:val="single" w:sz="4" w:space="0" w:color="000000"/>
                    <w:bottom w:val="single" w:sz="4" w:space="0" w:color="000000"/>
                    <w:right w:val="single" w:sz="4" w:space="0" w:color="000000"/>
                  </w:tcBorders>
                </w:tcPr>
                <w:p w14:paraId="437EC183" w14:textId="77777777" w:rsidR="00BD38DA" w:rsidRDefault="00CB29E7">
                  <w:pPr>
                    <w:widowControl w:val="0"/>
                    <w:spacing w:after="0"/>
                    <w:jc w:val="both"/>
                    <w:rPr>
                      <w:rFonts w:ascii="Arial" w:hAnsi="Arial" w:cs="Arial"/>
                      <w:sz w:val="20"/>
                      <w:szCs w:val="20"/>
                      <w:lang w:eastAsia="pl-PL"/>
                    </w:rPr>
                  </w:pPr>
                  <w:r>
                    <w:rPr>
                      <w:rFonts w:ascii="Arial" w:hAnsi="Arial" w:cs="Arial"/>
                      <w:sz w:val="20"/>
                      <w:szCs w:val="20"/>
                    </w:rPr>
                    <w:t xml:space="preserve">Opis </w:t>
                  </w:r>
                  <w:r>
                    <w:rPr>
                      <w:rFonts w:ascii="Arial" w:hAnsi="Arial" w:cs="Arial"/>
                      <w:sz w:val="20"/>
                      <w:szCs w:val="20"/>
                      <w:lang w:eastAsia="pl-PL"/>
                    </w:rPr>
                    <w:t>programu/</w:t>
                  </w:r>
                </w:p>
                <w:p w14:paraId="70D295E1" w14:textId="77777777" w:rsidR="00BD38DA" w:rsidRDefault="00CB29E7">
                  <w:pPr>
                    <w:widowControl w:val="0"/>
                    <w:spacing w:after="120"/>
                    <w:jc w:val="both"/>
                    <w:rPr>
                      <w:rFonts w:ascii="Arial" w:hAnsi="Arial" w:cs="Arial"/>
                      <w:sz w:val="20"/>
                      <w:szCs w:val="20"/>
                    </w:rPr>
                  </w:pPr>
                  <w:r>
                    <w:rPr>
                      <w:rFonts w:ascii="Arial" w:hAnsi="Arial" w:cs="Arial"/>
                      <w:sz w:val="20"/>
                      <w:szCs w:val="20"/>
                      <w:lang w:eastAsia="pl-PL"/>
                    </w:rPr>
                    <w:t>projektu/ przedsięwzięcia</w:t>
                  </w:r>
                </w:p>
              </w:tc>
              <w:tc>
                <w:tcPr>
                  <w:tcW w:w="6630" w:type="dxa"/>
                  <w:tcBorders>
                    <w:top w:val="single" w:sz="4" w:space="0" w:color="000000"/>
                    <w:left w:val="single" w:sz="4" w:space="0" w:color="000000"/>
                    <w:bottom w:val="single" w:sz="4" w:space="0" w:color="000000"/>
                  </w:tcBorders>
                </w:tcPr>
                <w:p w14:paraId="6BE77EDA" w14:textId="27F56C3C" w:rsidR="00BD38DA" w:rsidRPr="005F2B34" w:rsidRDefault="008270DD" w:rsidP="005F2B34">
                  <w:pPr>
                    <w:widowControl w:val="0"/>
                    <w:tabs>
                      <w:tab w:val="left" w:pos="6737"/>
                    </w:tabs>
                    <w:spacing w:after="120"/>
                    <w:jc w:val="both"/>
                    <w:rPr>
                      <w:rFonts w:ascii="Arial" w:hAnsi="Arial" w:cs="Arial"/>
                      <w:sz w:val="20"/>
                      <w:szCs w:val="20"/>
                    </w:rPr>
                  </w:pPr>
                  <w:r w:rsidRPr="005F2B34">
                    <w:rPr>
                      <w:rFonts w:ascii="Arial" w:hAnsi="Arial" w:cs="Arial"/>
                      <w:sz w:val="20"/>
                      <w:szCs w:val="20"/>
                    </w:rPr>
                    <w:t xml:space="preserve">Populizm, polaryzacja i chwiejne poparcie dla norm demokratycznych to palące zagrożenia dla UE. NEWSUSE stara się wyjaśnić i zaradzić tym zagrożeniom, wysuwając na pierwszy plan problem niewystarczającej konsumpcji wiadomości. Zamiast skupiać się na komorach echa, dezinformacji lub bańkach filtrujących, projekt koncentruje się na bardzo niskim wykorzystaniu wiadomości przez obywateli jako pomijanym problemie, który prowadzi do głosowania niezgodnego z indywidualnymi interesami oraz podatności na manipulacje, populizm i dezinformację. Z uwagi na fakt, że większa ekspozycja na wiadomości może sprawić, że obywatele będą bardziej odporni na różne zagrożenia demokratyczne, projekt stawia pytanie w jaki sposób trwale zachęcać do korzystania z wysokiej jakości wiadomości. NEWSUSE uwzględnia indywidualne, algorytmiczne i społeczne czynniki wpływające na (nie)korzystanie z wiadomości, a także różne podejścia do tematu promocji i projektowania narzędzi obliczeniowych w celu zwiększenia konsumpcji wiadomości wysokiej jakości w </w:t>
                  </w:r>
                  <w:r w:rsidR="007B3A61" w:rsidRPr="005F2B34">
                    <w:rPr>
                      <w:rFonts w:ascii="Arial" w:hAnsi="Arial" w:cs="Arial"/>
                      <w:sz w:val="20"/>
                      <w:szCs w:val="20"/>
                    </w:rPr>
                    <w:t>mediach</w:t>
                  </w:r>
                  <w:r w:rsidRPr="005F2B34">
                    <w:rPr>
                      <w:rFonts w:ascii="Arial" w:hAnsi="Arial" w:cs="Arial"/>
                      <w:sz w:val="20"/>
                      <w:szCs w:val="20"/>
                    </w:rPr>
                    <w:t xml:space="preserve"> społecznościowych. NEWSUSE opiera się na najnowocześniejszych metodach multidyscyplinarnych, łącząc ilościowe i jakościowe, obserwacyjne i eksperymentalne projekty oraz wykorzystując najnowsze osiągnięcia w komputerowych i obliczeniowych naukach społecznych.</w:t>
                  </w:r>
                </w:p>
              </w:tc>
            </w:tr>
          </w:tbl>
          <w:p w14:paraId="6372F818" w14:textId="77777777" w:rsidR="00BD38DA" w:rsidRDefault="00BD38DA">
            <w:pPr>
              <w:widowControl w:val="0"/>
              <w:spacing w:after="120" w:line="240" w:lineRule="auto"/>
              <w:jc w:val="both"/>
              <w:rPr>
                <w:rFonts w:ascii="Arial" w:hAnsi="Arial" w:cs="Arial"/>
                <w:sz w:val="20"/>
                <w:szCs w:val="20"/>
              </w:rPr>
            </w:pPr>
          </w:p>
          <w:p w14:paraId="4CA4A59B" w14:textId="77777777" w:rsidR="00BD38DA" w:rsidRDefault="00CB29E7">
            <w:pPr>
              <w:widowControl w:val="0"/>
              <w:spacing w:after="120" w:line="240" w:lineRule="auto"/>
              <w:ind w:right="372"/>
              <w:jc w:val="both"/>
              <w:rPr>
                <w:rFonts w:ascii="Arial" w:hAnsi="Arial" w:cs="Arial"/>
                <w:b/>
                <w:bCs/>
                <w:sz w:val="20"/>
                <w:szCs w:val="20"/>
                <w:lang w:eastAsia="pl-PL"/>
              </w:rPr>
            </w:pPr>
            <w:r>
              <w:rPr>
                <w:rFonts w:ascii="Arial" w:hAnsi="Arial" w:cs="Arial"/>
                <w:b/>
                <w:bCs/>
                <w:sz w:val="20"/>
                <w:szCs w:val="20"/>
                <w:lang w:eastAsia="pl-PL"/>
              </w:rPr>
              <w:t xml:space="preserve">O stanowisku: </w:t>
            </w:r>
          </w:p>
        </w:tc>
        <w:tc>
          <w:tcPr>
            <w:tcW w:w="240" w:type="dxa"/>
          </w:tcPr>
          <w:p w14:paraId="637212EF" w14:textId="77777777" w:rsidR="00BD38DA" w:rsidRDefault="00BD38DA">
            <w:pPr>
              <w:widowControl w:val="0"/>
            </w:pPr>
          </w:p>
        </w:tc>
      </w:tr>
      <w:tr w:rsidR="00BD38DA" w14:paraId="3BD7989E" w14:textId="77777777" w:rsidTr="00F44999">
        <w:trPr>
          <w:gridAfter w:val="2"/>
          <w:wAfter w:w="47" w:type="dxa"/>
        </w:trPr>
        <w:tc>
          <w:tcPr>
            <w:tcW w:w="1996" w:type="dxa"/>
            <w:tcBorders>
              <w:top w:val="single" w:sz="4" w:space="0" w:color="000000"/>
              <w:bottom w:val="single" w:sz="4" w:space="0" w:color="000000"/>
              <w:right w:val="single" w:sz="4" w:space="0" w:color="000000"/>
            </w:tcBorders>
          </w:tcPr>
          <w:p w14:paraId="701DC197" w14:textId="77777777" w:rsidR="00BD38DA" w:rsidRDefault="00CB29E7">
            <w:pPr>
              <w:widowControl w:val="0"/>
              <w:spacing w:after="120" w:line="240" w:lineRule="auto"/>
              <w:rPr>
                <w:rFonts w:ascii="Arial" w:hAnsi="Arial" w:cs="Arial"/>
                <w:sz w:val="20"/>
                <w:szCs w:val="20"/>
                <w:lang w:eastAsia="pl-PL"/>
              </w:rPr>
            </w:pPr>
            <w:r>
              <w:rPr>
                <w:rFonts w:ascii="Arial" w:hAnsi="Arial" w:cs="Arial"/>
                <w:sz w:val="20"/>
                <w:szCs w:val="20"/>
                <w:lang w:eastAsia="pl-PL"/>
              </w:rPr>
              <w:t>Nazwa stanowiska</w:t>
            </w:r>
          </w:p>
        </w:tc>
        <w:tc>
          <w:tcPr>
            <w:tcW w:w="8411" w:type="dxa"/>
            <w:gridSpan w:val="4"/>
            <w:tcBorders>
              <w:top w:val="single" w:sz="4" w:space="0" w:color="000000"/>
              <w:left w:val="single" w:sz="4" w:space="0" w:color="000000"/>
              <w:bottom w:val="single" w:sz="4" w:space="0" w:color="000000"/>
            </w:tcBorders>
          </w:tcPr>
          <w:p w14:paraId="4098AAA7" w14:textId="499D60F7" w:rsidR="00BD38DA" w:rsidRDefault="00517B29" w:rsidP="008270DD">
            <w:pPr>
              <w:pStyle w:val="TableContents"/>
              <w:tabs>
                <w:tab w:val="left" w:pos="0"/>
              </w:tabs>
              <w:spacing w:after="120" w:line="240" w:lineRule="auto"/>
              <w:rPr>
                <w:rFonts w:ascii="Arial" w:hAnsi="Arial" w:cs="Arial"/>
                <w:color w:val="000000"/>
                <w:sz w:val="20"/>
                <w:szCs w:val="20"/>
                <w:lang w:eastAsia="pl-PL"/>
              </w:rPr>
            </w:pPr>
            <w:r>
              <w:rPr>
                <w:rFonts w:ascii="Arial" w:hAnsi="Arial" w:cs="Arial"/>
                <w:color w:val="000000"/>
                <w:sz w:val="20"/>
                <w:szCs w:val="20"/>
                <w:lang w:eastAsia="pl-PL"/>
              </w:rPr>
              <w:t>A</w:t>
            </w:r>
            <w:r w:rsidR="008270DD">
              <w:rPr>
                <w:rFonts w:ascii="Arial" w:hAnsi="Arial" w:cs="Arial"/>
                <w:color w:val="000000"/>
                <w:sz w:val="20"/>
                <w:szCs w:val="20"/>
                <w:lang w:eastAsia="pl-PL"/>
              </w:rPr>
              <w:t>diunkt</w:t>
            </w:r>
            <w:r w:rsidR="00006FEB">
              <w:rPr>
                <w:rFonts w:ascii="Arial" w:hAnsi="Arial" w:cs="Arial"/>
                <w:color w:val="000000"/>
                <w:sz w:val="20"/>
                <w:szCs w:val="20"/>
                <w:lang w:eastAsia="pl-PL"/>
              </w:rPr>
              <w:t>/ka</w:t>
            </w:r>
          </w:p>
        </w:tc>
      </w:tr>
      <w:tr w:rsidR="00BD38DA" w14:paraId="4E259D60" w14:textId="77777777" w:rsidTr="00F44999">
        <w:trPr>
          <w:gridAfter w:val="2"/>
          <w:wAfter w:w="47" w:type="dxa"/>
        </w:trPr>
        <w:tc>
          <w:tcPr>
            <w:tcW w:w="1996" w:type="dxa"/>
            <w:tcBorders>
              <w:top w:val="single" w:sz="4" w:space="0" w:color="000000"/>
              <w:bottom w:val="single" w:sz="4" w:space="0" w:color="000000"/>
              <w:right w:val="single" w:sz="4" w:space="0" w:color="000000"/>
            </w:tcBorders>
          </w:tcPr>
          <w:p w14:paraId="5906B7F8" w14:textId="77777777" w:rsidR="00BD38DA" w:rsidRDefault="00CB29E7">
            <w:pPr>
              <w:widowControl w:val="0"/>
              <w:spacing w:after="120" w:line="240" w:lineRule="auto"/>
              <w:ind w:right="451"/>
              <w:rPr>
                <w:rFonts w:ascii="Arial" w:hAnsi="Arial" w:cs="Arial"/>
                <w:sz w:val="20"/>
                <w:szCs w:val="20"/>
                <w:lang w:eastAsia="pl-PL"/>
              </w:rPr>
            </w:pPr>
            <w:r>
              <w:rPr>
                <w:rFonts w:ascii="Arial" w:hAnsi="Arial" w:cs="Arial"/>
                <w:sz w:val="20"/>
                <w:szCs w:val="20"/>
                <w:lang w:eastAsia="pl-PL"/>
              </w:rPr>
              <w:t>Jednostka organizacyjna</w:t>
            </w:r>
          </w:p>
        </w:tc>
        <w:tc>
          <w:tcPr>
            <w:tcW w:w="8411" w:type="dxa"/>
            <w:gridSpan w:val="4"/>
            <w:tcBorders>
              <w:top w:val="single" w:sz="4" w:space="0" w:color="000000"/>
              <w:left w:val="single" w:sz="4" w:space="0" w:color="000000"/>
              <w:bottom w:val="single" w:sz="4" w:space="0" w:color="000000"/>
            </w:tcBorders>
          </w:tcPr>
          <w:p w14:paraId="71CC8560" w14:textId="40A62F27" w:rsidR="00BD38DA" w:rsidRDefault="007447C8" w:rsidP="007447C8">
            <w:pPr>
              <w:pStyle w:val="TableContents"/>
              <w:tabs>
                <w:tab w:val="left" w:pos="0"/>
              </w:tabs>
              <w:spacing w:after="120" w:line="240" w:lineRule="auto"/>
              <w:rPr>
                <w:rFonts w:ascii="Arial" w:hAnsi="Arial" w:cs="Arial"/>
                <w:color w:val="000000"/>
                <w:sz w:val="20"/>
                <w:szCs w:val="20"/>
                <w:lang w:eastAsia="pl-PL"/>
              </w:rPr>
            </w:pPr>
            <w:r>
              <w:rPr>
                <w:rFonts w:ascii="Arial" w:hAnsi="Arial" w:cs="Arial"/>
                <w:color w:val="000000"/>
                <w:sz w:val="20"/>
                <w:szCs w:val="20"/>
                <w:lang w:eastAsia="pl-PL"/>
              </w:rPr>
              <w:t>Ośrodek Badań nad Migracjami</w:t>
            </w:r>
          </w:p>
        </w:tc>
      </w:tr>
      <w:tr w:rsidR="00BD38DA" w14:paraId="46C2728D" w14:textId="77777777" w:rsidTr="00F44999">
        <w:trPr>
          <w:gridAfter w:val="2"/>
          <w:wAfter w:w="47" w:type="dxa"/>
        </w:trPr>
        <w:tc>
          <w:tcPr>
            <w:tcW w:w="1996" w:type="dxa"/>
            <w:tcBorders>
              <w:top w:val="single" w:sz="4" w:space="0" w:color="000000"/>
              <w:bottom w:val="single" w:sz="4" w:space="0" w:color="000000"/>
              <w:right w:val="single" w:sz="4" w:space="0" w:color="000000"/>
            </w:tcBorders>
          </w:tcPr>
          <w:p w14:paraId="14133C20" w14:textId="77777777" w:rsidR="00BD38DA" w:rsidRDefault="00CB29E7">
            <w:pPr>
              <w:widowControl w:val="0"/>
              <w:spacing w:after="120" w:line="240" w:lineRule="auto"/>
              <w:rPr>
                <w:rFonts w:ascii="Arial" w:hAnsi="Arial" w:cs="Arial"/>
                <w:sz w:val="20"/>
                <w:szCs w:val="20"/>
                <w:lang w:eastAsia="pl-PL"/>
              </w:rPr>
            </w:pPr>
            <w:r>
              <w:rPr>
                <w:rFonts w:ascii="Arial" w:hAnsi="Arial" w:cs="Arial"/>
                <w:sz w:val="20"/>
                <w:szCs w:val="20"/>
                <w:lang w:eastAsia="pl-PL"/>
              </w:rPr>
              <w:t>Grupa pracowników</w:t>
            </w:r>
          </w:p>
        </w:tc>
        <w:tc>
          <w:tcPr>
            <w:tcW w:w="8411" w:type="dxa"/>
            <w:gridSpan w:val="4"/>
            <w:tcBorders>
              <w:top w:val="single" w:sz="4" w:space="0" w:color="000000"/>
              <w:left w:val="single" w:sz="4" w:space="0" w:color="000000"/>
              <w:bottom w:val="single" w:sz="4" w:space="0" w:color="000000"/>
            </w:tcBorders>
          </w:tcPr>
          <w:p w14:paraId="40F65FB5" w14:textId="77777777" w:rsidR="00BD38DA" w:rsidRDefault="00CB29E7" w:rsidP="007447C8">
            <w:pPr>
              <w:pStyle w:val="TableContents"/>
              <w:tabs>
                <w:tab w:val="left" w:pos="0"/>
              </w:tabs>
              <w:spacing w:after="120" w:line="240" w:lineRule="auto"/>
              <w:rPr>
                <w:rFonts w:ascii="Arial" w:hAnsi="Arial" w:cs="Arial"/>
                <w:color w:val="000000"/>
                <w:sz w:val="20"/>
                <w:szCs w:val="20"/>
                <w:lang w:eastAsia="pl-PL"/>
              </w:rPr>
            </w:pPr>
            <w:r>
              <w:rPr>
                <w:rFonts w:ascii="Arial" w:hAnsi="Arial" w:cs="Arial"/>
                <w:color w:val="000000"/>
                <w:sz w:val="20"/>
                <w:szCs w:val="20"/>
                <w:lang w:eastAsia="pl-PL"/>
              </w:rPr>
              <w:t>Badawcza</w:t>
            </w:r>
          </w:p>
        </w:tc>
      </w:tr>
      <w:tr w:rsidR="00BD38DA" w14:paraId="40A66F66" w14:textId="77777777" w:rsidTr="00F44999">
        <w:trPr>
          <w:gridAfter w:val="2"/>
          <w:wAfter w:w="47" w:type="dxa"/>
        </w:trPr>
        <w:tc>
          <w:tcPr>
            <w:tcW w:w="1996" w:type="dxa"/>
            <w:tcBorders>
              <w:top w:val="single" w:sz="4" w:space="0" w:color="000000"/>
              <w:bottom w:val="single" w:sz="4" w:space="0" w:color="000000"/>
              <w:right w:val="single" w:sz="4" w:space="0" w:color="000000"/>
            </w:tcBorders>
          </w:tcPr>
          <w:p w14:paraId="2CB17639" w14:textId="41DAC8A1" w:rsidR="00BD38DA" w:rsidRDefault="00CB29E7">
            <w:pPr>
              <w:widowControl w:val="0"/>
              <w:spacing w:after="120" w:line="240" w:lineRule="auto"/>
              <w:jc w:val="both"/>
              <w:rPr>
                <w:rFonts w:ascii="Arial" w:hAnsi="Arial" w:cs="Arial"/>
                <w:sz w:val="20"/>
                <w:szCs w:val="20"/>
              </w:rPr>
            </w:pPr>
            <w:r>
              <w:rPr>
                <w:rFonts w:ascii="Arial" w:hAnsi="Arial" w:cs="Arial"/>
                <w:sz w:val="20"/>
                <w:szCs w:val="20"/>
              </w:rPr>
              <w:t>Profil stanowiska</w:t>
            </w:r>
          </w:p>
        </w:tc>
        <w:tc>
          <w:tcPr>
            <w:tcW w:w="8411" w:type="dxa"/>
            <w:gridSpan w:val="4"/>
            <w:tcBorders>
              <w:top w:val="single" w:sz="4" w:space="0" w:color="000000"/>
              <w:left w:val="single" w:sz="4" w:space="0" w:color="000000"/>
              <w:bottom w:val="single" w:sz="4" w:space="0" w:color="000000"/>
            </w:tcBorders>
          </w:tcPr>
          <w:p w14:paraId="2F112ADF" w14:textId="26AD2D33" w:rsidR="00BD38DA" w:rsidRDefault="004A4D5C" w:rsidP="008270DD">
            <w:pPr>
              <w:pStyle w:val="TableContents"/>
              <w:tabs>
                <w:tab w:val="left" w:pos="0"/>
              </w:tabs>
              <w:spacing w:after="120" w:line="240" w:lineRule="auto"/>
              <w:rPr>
                <w:rFonts w:ascii="Arial" w:hAnsi="Arial" w:cs="Arial"/>
                <w:color w:val="000000"/>
                <w:sz w:val="20"/>
                <w:szCs w:val="20"/>
                <w:lang w:eastAsia="pl-PL"/>
              </w:rPr>
            </w:pPr>
            <w:r w:rsidRPr="00DD0CA8">
              <w:rPr>
                <w:rFonts w:ascii="Arial" w:hAnsi="Arial" w:cs="Arial"/>
                <w:color w:val="000000"/>
                <w:sz w:val="20"/>
                <w:szCs w:val="20"/>
                <w:lang w:eastAsia="pl-PL"/>
              </w:rPr>
              <w:t>R</w:t>
            </w:r>
            <w:r w:rsidR="008270DD">
              <w:rPr>
                <w:rFonts w:ascii="Arial" w:hAnsi="Arial" w:cs="Arial"/>
                <w:color w:val="000000"/>
                <w:sz w:val="20"/>
                <w:szCs w:val="20"/>
                <w:lang w:eastAsia="pl-PL"/>
              </w:rPr>
              <w:t>2</w:t>
            </w:r>
          </w:p>
        </w:tc>
      </w:tr>
      <w:tr w:rsidR="00BD38DA" w14:paraId="08281E65" w14:textId="77777777" w:rsidTr="00F44999">
        <w:trPr>
          <w:gridAfter w:val="2"/>
          <w:wAfter w:w="47" w:type="dxa"/>
        </w:trPr>
        <w:tc>
          <w:tcPr>
            <w:tcW w:w="1996" w:type="dxa"/>
            <w:tcBorders>
              <w:top w:val="single" w:sz="4" w:space="0" w:color="000000"/>
              <w:bottom w:val="single" w:sz="4" w:space="0" w:color="000000"/>
              <w:right w:val="single" w:sz="4" w:space="0" w:color="000000"/>
            </w:tcBorders>
          </w:tcPr>
          <w:p w14:paraId="4C0C7359" w14:textId="014F94C5" w:rsidR="00BD38DA" w:rsidRDefault="00CB29E7">
            <w:pPr>
              <w:widowControl w:val="0"/>
              <w:spacing w:after="120" w:line="240" w:lineRule="auto"/>
              <w:jc w:val="both"/>
              <w:rPr>
                <w:rFonts w:ascii="Arial" w:hAnsi="Arial" w:cs="Arial"/>
                <w:sz w:val="20"/>
                <w:szCs w:val="20"/>
              </w:rPr>
            </w:pPr>
            <w:r>
              <w:rPr>
                <w:rFonts w:ascii="Arial" w:hAnsi="Arial" w:cs="Arial"/>
                <w:sz w:val="20"/>
                <w:szCs w:val="20"/>
              </w:rPr>
              <w:t>Dyscyplina naukowa</w:t>
            </w:r>
          </w:p>
        </w:tc>
        <w:tc>
          <w:tcPr>
            <w:tcW w:w="8411" w:type="dxa"/>
            <w:gridSpan w:val="4"/>
            <w:tcBorders>
              <w:top w:val="single" w:sz="4" w:space="0" w:color="000000"/>
              <w:left w:val="single" w:sz="4" w:space="0" w:color="000000"/>
              <w:bottom w:val="single" w:sz="4" w:space="0" w:color="000000"/>
            </w:tcBorders>
          </w:tcPr>
          <w:p w14:paraId="14B1E843" w14:textId="5106F615" w:rsidR="00BD38DA" w:rsidRDefault="001817FA" w:rsidP="00FA0CDE">
            <w:pPr>
              <w:widowControl w:val="0"/>
              <w:spacing w:after="120" w:line="240" w:lineRule="auto"/>
              <w:jc w:val="both"/>
              <w:rPr>
                <w:rFonts w:ascii="Arial" w:hAnsi="Arial" w:cs="Arial"/>
                <w:sz w:val="20"/>
                <w:szCs w:val="20"/>
                <w:lang w:eastAsia="pl-PL"/>
              </w:rPr>
            </w:pPr>
            <w:r>
              <w:rPr>
                <w:rFonts w:ascii="Arial" w:hAnsi="Arial" w:cs="Arial"/>
                <w:sz w:val="20"/>
                <w:szCs w:val="20"/>
                <w:lang w:eastAsia="pl-PL"/>
              </w:rPr>
              <w:t>Nauki o komunikacji społecznej i mediach</w:t>
            </w:r>
            <w:r w:rsidR="008270DD">
              <w:rPr>
                <w:rFonts w:ascii="Arial" w:hAnsi="Arial" w:cs="Arial"/>
                <w:sz w:val="20"/>
                <w:szCs w:val="20"/>
                <w:lang w:eastAsia="pl-PL"/>
              </w:rPr>
              <w:t xml:space="preserve">, Nauki </w:t>
            </w:r>
            <w:r w:rsidR="00FA0CDE">
              <w:rPr>
                <w:rFonts w:ascii="Arial" w:hAnsi="Arial" w:cs="Arial"/>
                <w:sz w:val="20"/>
                <w:szCs w:val="20"/>
                <w:lang w:eastAsia="pl-PL"/>
              </w:rPr>
              <w:t>o polityce i administracji,</w:t>
            </w:r>
            <w:r w:rsidR="00572127">
              <w:rPr>
                <w:rFonts w:ascii="Arial" w:hAnsi="Arial" w:cs="Arial"/>
                <w:sz w:val="20"/>
                <w:szCs w:val="20"/>
                <w:lang w:eastAsia="pl-PL"/>
              </w:rPr>
              <w:t xml:space="preserve"> </w:t>
            </w:r>
            <w:r w:rsidR="008270DD">
              <w:rPr>
                <w:rFonts w:ascii="Arial" w:hAnsi="Arial" w:cs="Arial"/>
                <w:sz w:val="20"/>
                <w:szCs w:val="20"/>
                <w:lang w:eastAsia="pl-PL"/>
              </w:rPr>
              <w:t xml:space="preserve">Informatyka, Obliczeniowe nauki społeczne </w:t>
            </w:r>
          </w:p>
        </w:tc>
      </w:tr>
      <w:tr w:rsidR="00BD38DA" w14:paraId="148A6331" w14:textId="77777777" w:rsidTr="00F44999">
        <w:trPr>
          <w:gridAfter w:val="2"/>
          <w:wAfter w:w="47" w:type="dxa"/>
        </w:trPr>
        <w:tc>
          <w:tcPr>
            <w:tcW w:w="1996" w:type="dxa"/>
            <w:tcBorders>
              <w:top w:val="single" w:sz="4" w:space="0" w:color="000000"/>
              <w:bottom w:val="single" w:sz="4" w:space="0" w:color="000000"/>
              <w:right w:val="single" w:sz="4" w:space="0" w:color="000000"/>
            </w:tcBorders>
          </w:tcPr>
          <w:p w14:paraId="0622CA2F" w14:textId="77777777" w:rsidR="00BD38DA" w:rsidRDefault="00CB29E7">
            <w:pPr>
              <w:widowControl w:val="0"/>
              <w:spacing w:after="120" w:line="240" w:lineRule="auto"/>
              <w:jc w:val="both"/>
              <w:rPr>
                <w:rFonts w:ascii="Arial" w:hAnsi="Arial" w:cs="Arial"/>
                <w:sz w:val="20"/>
                <w:szCs w:val="20"/>
              </w:rPr>
            </w:pPr>
            <w:r>
              <w:rPr>
                <w:rFonts w:ascii="Arial" w:hAnsi="Arial" w:cs="Arial"/>
                <w:sz w:val="20"/>
                <w:szCs w:val="20"/>
              </w:rPr>
              <w:lastRenderedPageBreak/>
              <w:t xml:space="preserve">Liczba stanowisk </w:t>
            </w:r>
          </w:p>
        </w:tc>
        <w:tc>
          <w:tcPr>
            <w:tcW w:w="8411" w:type="dxa"/>
            <w:gridSpan w:val="4"/>
            <w:tcBorders>
              <w:top w:val="single" w:sz="4" w:space="0" w:color="000000"/>
              <w:left w:val="single" w:sz="4" w:space="0" w:color="000000"/>
              <w:bottom w:val="single" w:sz="4" w:space="0" w:color="000000"/>
            </w:tcBorders>
          </w:tcPr>
          <w:p w14:paraId="7FB3171B" w14:textId="77777777" w:rsidR="00BD38DA" w:rsidRDefault="00CB29E7" w:rsidP="00FA0CDE">
            <w:pPr>
              <w:widowControl w:val="0"/>
              <w:spacing w:after="120" w:line="240" w:lineRule="auto"/>
              <w:jc w:val="both"/>
              <w:rPr>
                <w:rFonts w:ascii="Arial" w:hAnsi="Arial" w:cs="Arial"/>
                <w:sz w:val="20"/>
                <w:szCs w:val="20"/>
                <w:lang w:eastAsia="pl-PL"/>
              </w:rPr>
            </w:pPr>
            <w:r>
              <w:rPr>
                <w:rFonts w:ascii="Arial" w:hAnsi="Arial" w:cs="Arial"/>
                <w:sz w:val="20"/>
                <w:szCs w:val="20"/>
                <w:lang w:eastAsia="pl-PL"/>
              </w:rPr>
              <w:t>1</w:t>
            </w:r>
          </w:p>
        </w:tc>
      </w:tr>
      <w:tr w:rsidR="00BD38DA" w14:paraId="40A09C51" w14:textId="77777777" w:rsidTr="00F44999">
        <w:trPr>
          <w:gridAfter w:val="2"/>
          <w:wAfter w:w="47" w:type="dxa"/>
        </w:trPr>
        <w:tc>
          <w:tcPr>
            <w:tcW w:w="1996" w:type="dxa"/>
            <w:tcBorders>
              <w:top w:val="single" w:sz="4" w:space="0" w:color="000000"/>
              <w:bottom w:val="single" w:sz="4" w:space="0" w:color="000000"/>
              <w:right w:val="single" w:sz="4" w:space="0" w:color="000000"/>
            </w:tcBorders>
          </w:tcPr>
          <w:p w14:paraId="1C0C165C" w14:textId="77777777" w:rsidR="00BD38DA" w:rsidRDefault="00CB29E7">
            <w:pPr>
              <w:widowControl w:val="0"/>
              <w:spacing w:after="120" w:line="240" w:lineRule="auto"/>
              <w:rPr>
                <w:rFonts w:ascii="Arial" w:hAnsi="Arial" w:cs="Arial"/>
                <w:sz w:val="20"/>
                <w:szCs w:val="20"/>
              </w:rPr>
            </w:pPr>
            <w:r>
              <w:rPr>
                <w:rFonts w:ascii="Arial" w:hAnsi="Arial" w:cs="Arial"/>
                <w:sz w:val="20"/>
                <w:szCs w:val="20"/>
              </w:rPr>
              <w:t>Forma zatrudnienia i wymiar etatu</w:t>
            </w:r>
          </w:p>
        </w:tc>
        <w:tc>
          <w:tcPr>
            <w:tcW w:w="8411" w:type="dxa"/>
            <w:gridSpan w:val="4"/>
            <w:tcBorders>
              <w:top w:val="single" w:sz="4" w:space="0" w:color="000000"/>
              <w:left w:val="single" w:sz="4" w:space="0" w:color="000000"/>
              <w:bottom w:val="single" w:sz="4" w:space="0" w:color="000000"/>
            </w:tcBorders>
          </w:tcPr>
          <w:p w14:paraId="16C28CCF" w14:textId="77777777" w:rsidR="00BD38DA" w:rsidRDefault="00CB29E7" w:rsidP="00FA0CDE">
            <w:pPr>
              <w:widowControl w:val="0"/>
              <w:spacing w:after="120" w:line="240" w:lineRule="auto"/>
              <w:jc w:val="both"/>
              <w:rPr>
                <w:rFonts w:ascii="Arial" w:hAnsi="Arial" w:cs="Arial"/>
                <w:sz w:val="20"/>
                <w:szCs w:val="20"/>
                <w:lang w:eastAsia="pl-PL"/>
              </w:rPr>
            </w:pPr>
            <w:r>
              <w:rPr>
                <w:rFonts w:ascii="Arial" w:hAnsi="Arial" w:cs="Arial"/>
                <w:sz w:val="20"/>
                <w:szCs w:val="20"/>
                <w:lang w:eastAsia="pl-PL"/>
              </w:rPr>
              <w:t xml:space="preserve">Umowa o pracę, cały etat </w:t>
            </w:r>
          </w:p>
        </w:tc>
      </w:tr>
      <w:tr w:rsidR="00BD38DA" w14:paraId="04763FBD" w14:textId="77777777" w:rsidTr="00F44999">
        <w:trPr>
          <w:gridAfter w:val="2"/>
          <w:wAfter w:w="47" w:type="dxa"/>
        </w:trPr>
        <w:tc>
          <w:tcPr>
            <w:tcW w:w="1996" w:type="dxa"/>
            <w:tcBorders>
              <w:top w:val="single" w:sz="4" w:space="0" w:color="000000"/>
              <w:bottom w:val="single" w:sz="4" w:space="0" w:color="000000"/>
              <w:right w:val="single" w:sz="4" w:space="0" w:color="000000"/>
            </w:tcBorders>
          </w:tcPr>
          <w:p w14:paraId="6C99B553" w14:textId="77777777" w:rsidR="00BD38DA" w:rsidRDefault="00CB29E7">
            <w:pPr>
              <w:widowControl w:val="0"/>
              <w:spacing w:after="120" w:line="240" w:lineRule="auto"/>
              <w:rPr>
                <w:rFonts w:ascii="Arial" w:hAnsi="Arial" w:cs="Arial"/>
                <w:sz w:val="20"/>
                <w:szCs w:val="20"/>
              </w:rPr>
            </w:pPr>
            <w:r>
              <w:rPr>
                <w:rFonts w:ascii="Arial" w:hAnsi="Arial" w:cs="Arial"/>
                <w:sz w:val="20"/>
                <w:szCs w:val="20"/>
              </w:rPr>
              <w:t>Przewidywany termin rozpoczęcia pracy i okres zatrudnienia</w:t>
            </w:r>
          </w:p>
        </w:tc>
        <w:tc>
          <w:tcPr>
            <w:tcW w:w="8411" w:type="dxa"/>
            <w:gridSpan w:val="4"/>
            <w:tcBorders>
              <w:top w:val="single" w:sz="4" w:space="0" w:color="000000"/>
              <w:left w:val="single" w:sz="4" w:space="0" w:color="000000"/>
              <w:bottom w:val="single" w:sz="4" w:space="0" w:color="000000"/>
            </w:tcBorders>
          </w:tcPr>
          <w:p w14:paraId="5FCE328D" w14:textId="2A0C15C9" w:rsidR="00BD38DA" w:rsidRDefault="000D4F8E" w:rsidP="00FA0CDE">
            <w:pPr>
              <w:widowControl w:val="0"/>
              <w:spacing w:after="120" w:line="240" w:lineRule="auto"/>
              <w:jc w:val="both"/>
              <w:rPr>
                <w:rFonts w:ascii="Arial" w:hAnsi="Arial" w:cs="Arial"/>
                <w:sz w:val="20"/>
                <w:szCs w:val="20"/>
                <w:lang w:eastAsia="pl-PL"/>
              </w:rPr>
            </w:pPr>
            <w:r>
              <w:rPr>
                <w:rFonts w:ascii="Arial" w:hAnsi="Arial" w:cs="Arial"/>
                <w:sz w:val="20"/>
                <w:szCs w:val="20"/>
                <w:lang w:eastAsia="pl-PL"/>
              </w:rPr>
              <w:t>24</w:t>
            </w:r>
            <w:r w:rsidR="00CB29E7">
              <w:rPr>
                <w:rFonts w:ascii="Arial" w:hAnsi="Arial" w:cs="Arial"/>
                <w:sz w:val="20"/>
                <w:szCs w:val="20"/>
                <w:lang w:eastAsia="pl-PL"/>
              </w:rPr>
              <w:t xml:space="preserve"> miesi</w:t>
            </w:r>
            <w:r w:rsidR="006A4E61">
              <w:rPr>
                <w:rFonts w:ascii="Arial" w:hAnsi="Arial" w:cs="Arial"/>
                <w:sz w:val="20"/>
                <w:szCs w:val="20"/>
                <w:lang w:eastAsia="pl-PL"/>
              </w:rPr>
              <w:t>ące</w:t>
            </w:r>
            <w:r w:rsidR="002250D8">
              <w:rPr>
                <w:rFonts w:ascii="Arial" w:hAnsi="Arial" w:cs="Arial"/>
                <w:sz w:val="20"/>
                <w:szCs w:val="20"/>
                <w:lang w:eastAsia="pl-PL"/>
              </w:rPr>
              <w:t>,</w:t>
            </w:r>
            <w:r w:rsidR="00CB29E7">
              <w:rPr>
                <w:rFonts w:ascii="Arial" w:hAnsi="Arial" w:cs="Arial"/>
                <w:sz w:val="20"/>
                <w:szCs w:val="20"/>
                <w:lang w:eastAsia="pl-PL"/>
              </w:rPr>
              <w:t xml:space="preserve"> od </w:t>
            </w:r>
            <w:r w:rsidR="002250D8">
              <w:rPr>
                <w:rFonts w:ascii="Arial" w:hAnsi="Arial" w:cs="Arial"/>
                <w:sz w:val="20"/>
                <w:szCs w:val="20"/>
                <w:lang w:eastAsia="pl-PL"/>
              </w:rPr>
              <w:t>1</w:t>
            </w:r>
            <w:r w:rsidR="0053198A">
              <w:rPr>
                <w:rFonts w:ascii="Arial" w:hAnsi="Arial" w:cs="Arial"/>
                <w:sz w:val="20"/>
                <w:szCs w:val="20"/>
                <w:lang w:eastAsia="pl-PL"/>
              </w:rPr>
              <w:t>5</w:t>
            </w:r>
            <w:r w:rsidR="002250D8">
              <w:rPr>
                <w:rFonts w:ascii="Arial" w:hAnsi="Arial" w:cs="Arial"/>
                <w:sz w:val="20"/>
                <w:szCs w:val="20"/>
                <w:lang w:eastAsia="pl-PL"/>
              </w:rPr>
              <w:t xml:space="preserve"> </w:t>
            </w:r>
            <w:r w:rsidR="0053198A">
              <w:rPr>
                <w:rFonts w:ascii="Arial" w:hAnsi="Arial" w:cs="Arial"/>
                <w:sz w:val="20"/>
                <w:szCs w:val="20"/>
                <w:lang w:eastAsia="pl-PL"/>
              </w:rPr>
              <w:t>września</w:t>
            </w:r>
            <w:r w:rsidR="00CB29E7">
              <w:rPr>
                <w:rFonts w:ascii="Arial" w:hAnsi="Arial" w:cs="Arial"/>
                <w:sz w:val="20"/>
                <w:szCs w:val="20"/>
                <w:lang w:eastAsia="pl-PL"/>
              </w:rPr>
              <w:t xml:space="preserve"> 202</w:t>
            </w:r>
            <w:r w:rsidR="00F52D0A">
              <w:rPr>
                <w:rFonts w:ascii="Arial" w:hAnsi="Arial" w:cs="Arial"/>
                <w:sz w:val="20"/>
                <w:szCs w:val="20"/>
                <w:lang w:eastAsia="pl-PL"/>
              </w:rPr>
              <w:t>6</w:t>
            </w:r>
            <w:r w:rsidR="008270DD">
              <w:rPr>
                <w:rFonts w:ascii="Arial" w:hAnsi="Arial" w:cs="Arial"/>
                <w:sz w:val="20"/>
                <w:szCs w:val="20"/>
                <w:lang w:eastAsia="pl-PL"/>
              </w:rPr>
              <w:t xml:space="preserve"> (elastyczna data rozpoczęcia pracy</w:t>
            </w:r>
            <w:r>
              <w:rPr>
                <w:rFonts w:ascii="Arial" w:hAnsi="Arial" w:cs="Arial"/>
                <w:sz w:val="20"/>
                <w:szCs w:val="20"/>
                <w:lang w:eastAsia="pl-PL"/>
              </w:rPr>
              <w:t xml:space="preserve"> i możliwość</w:t>
            </w:r>
            <w:r w:rsidRPr="000D4F8E">
              <w:rPr>
                <w:rFonts w:ascii="Arial" w:hAnsi="Arial" w:cs="Arial"/>
                <w:sz w:val="20"/>
                <w:szCs w:val="20"/>
                <w:lang w:eastAsia="pl-PL"/>
              </w:rPr>
              <w:t xml:space="preserve"> przedłużeni</w:t>
            </w:r>
            <w:r>
              <w:rPr>
                <w:rFonts w:ascii="Arial" w:hAnsi="Arial" w:cs="Arial"/>
                <w:sz w:val="20"/>
                <w:szCs w:val="20"/>
                <w:lang w:eastAsia="pl-PL"/>
              </w:rPr>
              <w:t>a</w:t>
            </w:r>
            <w:r w:rsidR="008270DD">
              <w:rPr>
                <w:rFonts w:ascii="Arial" w:hAnsi="Arial" w:cs="Arial"/>
                <w:sz w:val="20"/>
                <w:szCs w:val="20"/>
                <w:lang w:eastAsia="pl-PL"/>
              </w:rPr>
              <w:t>)</w:t>
            </w:r>
            <w:r w:rsidR="00FA0CDE">
              <w:rPr>
                <w:rFonts w:ascii="Arial" w:hAnsi="Arial" w:cs="Arial"/>
                <w:sz w:val="20"/>
                <w:szCs w:val="20"/>
                <w:lang w:eastAsia="pl-PL"/>
              </w:rPr>
              <w:t xml:space="preserve"> po przeprowadzeniu oceny</w:t>
            </w:r>
          </w:p>
        </w:tc>
      </w:tr>
      <w:tr w:rsidR="00BD38DA" w14:paraId="2F5D8020" w14:textId="77777777" w:rsidTr="00F44999">
        <w:trPr>
          <w:gridAfter w:val="2"/>
          <w:wAfter w:w="47" w:type="dxa"/>
        </w:trPr>
        <w:tc>
          <w:tcPr>
            <w:tcW w:w="1996" w:type="dxa"/>
            <w:tcBorders>
              <w:top w:val="single" w:sz="4" w:space="0" w:color="000000"/>
              <w:bottom w:val="single" w:sz="4" w:space="0" w:color="000000"/>
              <w:right w:val="single" w:sz="4" w:space="0" w:color="000000"/>
            </w:tcBorders>
          </w:tcPr>
          <w:p w14:paraId="4777FA72" w14:textId="77777777" w:rsidR="00BD38DA" w:rsidRDefault="00CB29E7">
            <w:pPr>
              <w:widowControl w:val="0"/>
              <w:spacing w:after="120" w:line="240" w:lineRule="auto"/>
              <w:rPr>
                <w:rFonts w:ascii="Arial" w:hAnsi="Arial" w:cs="Arial"/>
                <w:sz w:val="20"/>
                <w:szCs w:val="20"/>
              </w:rPr>
            </w:pPr>
            <w:r>
              <w:rPr>
                <w:rFonts w:ascii="Arial" w:hAnsi="Arial" w:cs="Arial"/>
                <w:sz w:val="20"/>
                <w:szCs w:val="20"/>
              </w:rPr>
              <w:t xml:space="preserve">Wynagrodzenie </w:t>
            </w:r>
          </w:p>
        </w:tc>
        <w:tc>
          <w:tcPr>
            <w:tcW w:w="8411" w:type="dxa"/>
            <w:gridSpan w:val="4"/>
            <w:tcBorders>
              <w:top w:val="single" w:sz="4" w:space="0" w:color="000000"/>
              <w:left w:val="single" w:sz="4" w:space="0" w:color="000000"/>
              <w:bottom w:val="single" w:sz="4" w:space="0" w:color="000000"/>
            </w:tcBorders>
          </w:tcPr>
          <w:p w14:paraId="3FB0A24C" w14:textId="5CBAD1FF" w:rsidR="00D165D9" w:rsidRDefault="00D165D9" w:rsidP="00FA0CDE">
            <w:pPr>
              <w:widowControl w:val="0"/>
              <w:spacing w:after="120" w:line="240" w:lineRule="auto"/>
              <w:jc w:val="both"/>
              <w:rPr>
                <w:rFonts w:ascii="Arial" w:hAnsi="Arial" w:cs="Arial"/>
                <w:sz w:val="20"/>
                <w:szCs w:val="20"/>
                <w:lang w:eastAsia="pl-PL"/>
              </w:rPr>
            </w:pPr>
            <w:r w:rsidRPr="00D165D9">
              <w:rPr>
                <w:rFonts w:ascii="Arial" w:hAnsi="Arial" w:cs="Arial"/>
                <w:sz w:val="20"/>
                <w:szCs w:val="20"/>
                <w:lang w:eastAsia="pl-PL"/>
              </w:rPr>
              <w:t xml:space="preserve">Wynagrodzenie </w:t>
            </w:r>
            <w:r w:rsidR="001817FA">
              <w:rPr>
                <w:rFonts w:ascii="Arial" w:hAnsi="Arial" w:cs="Arial"/>
                <w:sz w:val="20"/>
                <w:szCs w:val="20"/>
                <w:lang w:eastAsia="pl-PL"/>
              </w:rPr>
              <w:t>1</w:t>
            </w:r>
            <w:r w:rsidR="008270DD">
              <w:rPr>
                <w:rFonts w:ascii="Arial" w:hAnsi="Arial" w:cs="Arial"/>
                <w:sz w:val="20"/>
                <w:szCs w:val="20"/>
                <w:lang w:eastAsia="pl-PL"/>
              </w:rPr>
              <w:t>4.975</w:t>
            </w:r>
            <w:r w:rsidR="001817FA">
              <w:rPr>
                <w:rFonts w:ascii="Arial" w:hAnsi="Arial" w:cs="Arial"/>
                <w:sz w:val="20"/>
                <w:szCs w:val="20"/>
                <w:lang w:eastAsia="pl-PL"/>
              </w:rPr>
              <w:t xml:space="preserve"> zł brutto/miesiąc </w:t>
            </w:r>
            <w:r>
              <w:rPr>
                <w:rFonts w:ascii="Arial" w:hAnsi="Arial" w:cs="Arial"/>
                <w:sz w:val="20"/>
                <w:szCs w:val="20"/>
                <w:lang w:eastAsia="pl-PL"/>
              </w:rPr>
              <w:t>(</w:t>
            </w:r>
            <w:r w:rsidR="001817FA">
              <w:rPr>
                <w:rFonts w:ascii="Arial" w:hAnsi="Arial" w:cs="Arial"/>
                <w:sz w:val="20"/>
                <w:szCs w:val="20"/>
                <w:lang w:eastAsia="pl-PL"/>
              </w:rPr>
              <w:t xml:space="preserve">w tym </w:t>
            </w:r>
            <w:r>
              <w:rPr>
                <w:rFonts w:ascii="Arial" w:hAnsi="Arial" w:cs="Arial"/>
                <w:sz w:val="20"/>
                <w:szCs w:val="20"/>
                <w:lang w:eastAsia="pl-PL"/>
              </w:rPr>
              <w:t xml:space="preserve">wynagrodzenie </w:t>
            </w:r>
            <w:r w:rsidRPr="00D165D9">
              <w:rPr>
                <w:rFonts w:ascii="Arial" w:hAnsi="Arial" w:cs="Arial"/>
                <w:sz w:val="20"/>
                <w:szCs w:val="20"/>
                <w:lang w:eastAsia="pl-PL"/>
              </w:rPr>
              <w:t>zasadnicze</w:t>
            </w:r>
            <w:r w:rsidR="001817FA">
              <w:rPr>
                <w:rFonts w:ascii="Arial" w:hAnsi="Arial" w:cs="Arial"/>
                <w:sz w:val="20"/>
                <w:szCs w:val="20"/>
                <w:lang w:eastAsia="pl-PL"/>
              </w:rPr>
              <w:t xml:space="preserve">, </w:t>
            </w:r>
            <w:r>
              <w:rPr>
                <w:rFonts w:ascii="Arial" w:hAnsi="Arial" w:cs="Arial"/>
                <w:sz w:val="20"/>
                <w:szCs w:val="20"/>
                <w:lang w:eastAsia="pl-PL"/>
              </w:rPr>
              <w:t>wynagrodzenie</w:t>
            </w:r>
            <w:r w:rsidR="008703D8">
              <w:rPr>
                <w:rFonts w:ascii="Arial" w:hAnsi="Arial" w:cs="Arial"/>
                <w:sz w:val="20"/>
                <w:szCs w:val="20"/>
                <w:lang w:eastAsia="pl-PL"/>
              </w:rPr>
              <w:t xml:space="preserve"> uzupełniające</w:t>
            </w:r>
            <w:r w:rsidR="008270DD">
              <w:rPr>
                <w:rFonts w:ascii="Arial" w:hAnsi="Arial" w:cs="Arial"/>
                <w:sz w:val="20"/>
                <w:szCs w:val="20"/>
                <w:lang w:eastAsia="pl-PL"/>
              </w:rPr>
              <w:t>)</w:t>
            </w:r>
            <w:r w:rsidR="001817FA">
              <w:rPr>
                <w:rFonts w:ascii="Arial" w:hAnsi="Arial" w:cs="Arial"/>
                <w:sz w:val="20"/>
                <w:szCs w:val="20"/>
                <w:lang w:eastAsia="pl-PL"/>
              </w:rPr>
              <w:t xml:space="preserve">, </w:t>
            </w:r>
            <w:r w:rsidRPr="00D165D9">
              <w:rPr>
                <w:rFonts w:ascii="Arial" w:hAnsi="Arial" w:cs="Arial"/>
                <w:sz w:val="20"/>
                <w:szCs w:val="20"/>
                <w:lang w:eastAsia="pl-PL"/>
              </w:rPr>
              <w:t>plus 13-a pensja</w:t>
            </w:r>
            <w:r>
              <w:rPr>
                <w:rFonts w:ascii="Arial" w:hAnsi="Arial" w:cs="Arial"/>
                <w:sz w:val="20"/>
                <w:szCs w:val="20"/>
                <w:lang w:eastAsia="pl-PL"/>
              </w:rPr>
              <w:t>.</w:t>
            </w:r>
          </w:p>
          <w:p w14:paraId="1BBFFD1A" w14:textId="67785A61" w:rsidR="002250D8" w:rsidRDefault="002250D8" w:rsidP="00FA0CDE">
            <w:pPr>
              <w:widowControl w:val="0"/>
              <w:spacing w:after="120" w:line="240" w:lineRule="auto"/>
              <w:jc w:val="both"/>
              <w:rPr>
                <w:rFonts w:ascii="Arial" w:hAnsi="Arial" w:cs="Arial"/>
                <w:sz w:val="20"/>
                <w:szCs w:val="20"/>
                <w:lang w:eastAsia="pl-PL"/>
              </w:rPr>
            </w:pPr>
            <w:r w:rsidRPr="00937243">
              <w:rPr>
                <w:rFonts w:ascii="Arial" w:hAnsi="Arial" w:cs="Arial"/>
                <w:sz w:val="20"/>
                <w:szCs w:val="20"/>
                <w:lang w:eastAsia="pl-PL"/>
              </w:rPr>
              <w:t xml:space="preserve">Więcej informacji:  </w:t>
            </w:r>
            <w:hyperlink r:id="rId10" w:history="1">
              <w:r w:rsidRPr="00937243">
                <w:rPr>
                  <w:rStyle w:val="Hipercze"/>
                  <w:rFonts w:ascii="Arial" w:hAnsi="Arial" w:cs="Arial"/>
                  <w:i/>
                  <w:iCs/>
                  <w:sz w:val="20"/>
                  <w:szCs w:val="20"/>
                  <w:lang w:eastAsia="pl-PL"/>
                </w:rPr>
                <w:t>link</w:t>
              </w:r>
            </w:hyperlink>
          </w:p>
        </w:tc>
      </w:tr>
      <w:tr w:rsidR="00BD38DA" w14:paraId="1F5D2384" w14:textId="77777777" w:rsidTr="00F44999">
        <w:trPr>
          <w:gridAfter w:val="2"/>
          <w:wAfter w:w="47" w:type="dxa"/>
        </w:trPr>
        <w:tc>
          <w:tcPr>
            <w:tcW w:w="1996" w:type="dxa"/>
            <w:tcBorders>
              <w:top w:val="single" w:sz="4" w:space="0" w:color="000000"/>
              <w:bottom w:val="single" w:sz="4" w:space="0" w:color="000000"/>
              <w:right w:val="single" w:sz="4" w:space="0" w:color="000000"/>
            </w:tcBorders>
          </w:tcPr>
          <w:p w14:paraId="31090F83" w14:textId="77777777" w:rsidR="00BD38DA" w:rsidRDefault="00CB29E7">
            <w:pPr>
              <w:widowControl w:val="0"/>
              <w:spacing w:after="120" w:line="240" w:lineRule="auto"/>
              <w:rPr>
                <w:rFonts w:ascii="Arial" w:hAnsi="Arial" w:cs="Arial"/>
                <w:sz w:val="20"/>
                <w:szCs w:val="20"/>
              </w:rPr>
            </w:pPr>
            <w:r>
              <w:rPr>
                <w:rFonts w:ascii="Arial" w:hAnsi="Arial" w:cs="Arial"/>
                <w:sz w:val="20"/>
                <w:szCs w:val="20"/>
              </w:rPr>
              <w:t>Pozostałe warunki pracy</w:t>
            </w:r>
          </w:p>
        </w:tc>
        <w:tc>
          <w:tcPr>
            <w:tcW w:w="8411" w:type="dxa"/>
            <w:gridSpan w:val="4"/>
            <w:tcBorders>
              <w:top w:val="single" w:sz="4" w:space="0" w:color="000000"/>
              <w:left w:val="single" w:sz="4" w:space="0" w:color="000000"/>
              <w:bottom w:val="single" w:sz="4" w:space="0" w:color="000000"/>
            </w:tcBorders>
          </w:tcPr>
          <w:p w14:paraId="43A4DDCB" w14:textId="41E8D553" w:rsidR="00BD38DA" w:rsidRDefault="00CB29E7" w:rsidP="00FA0CDE">
            <w:pPr>
              <w:pStyle w:val="Akapitzlist"/>
              <w:widowControl w:val="0"/>
              <w:numPr>
                <w:ilvl w:val="0"/>
                <w:numId w:val="3"/>
              </w:numPr>
              <w:spacing w:after="120" w:line="240" w:lineRule="auto"/>
              <w:ind w:left="360"/>
              <w:jc w:val="both"/>
              <w:rPr>
                <w:rFonts w:ascii="Arial" w:hAnsi="Arial" w:cs="Arial"/>
                <w:i/>
                <w:iCs/>
                <w:sz w:val="20"/>
                <w:szCs w:val="20"/>
                <w:lang w:eastAsia="pl-PL"/>
              </w:rPr>
            </w:pPr>
            <w:r>
              <w:rPr>
                <w:rFonts w:ascii="Arial" w:hAnsi="Arial" w:cs="Arial"/>
                <w:i/>
                <w:iCs/>
                <w:sz w:val="20"/>
                <w:szCs w:val="20"/>
                <w:lang w:eastAsia="pl-PL"/>
              </w:rPr>
              <w:t xml:space="preserve">Miejsce pracy: </w:t>
            </w:r>
            <w:r w:rsidR="00C5461A" w:rsidRPr="00C5461A">
              <w:rPr>
                <w:rFonts w:ascii="Arial" w:hAnsi="Arial" w:cs="Arial"/>
                <w:i/>
                <w:iCs/>
                <w:sz w:val="20"/>
                <w:szCs w:val="20"/>
                <w:lang w:eastAsia="pl-PL"/>
              </w:rPr>
              <w:t>Centrum Doskonałości w Naukach Społecznych</w:t>
            </w:r>
          </w:p>
          <w:p w14:paraId="26DDA058" w14:textId="71F64862" w:rsidR="00BD38DA" w:rsidRDefault="00CB29E7" w:rsidP="00FA0CDE">
            <w:pPr>
              <w:pStyle w:val="Akapitzlist"/>
              <w:widowControl w:val="0"/>
              <w:numPr>
                <w:ilvl w:val="0"/>
                <w:numId w:val="3"/>
              </w:numPr>
              <w:spacing w:after="120" w:line="240" w:lineRule="auto"/>
              <w:ind w:left="398"/>
              <w:jc w:val="both"/>
            </w:pPr>
            <w:r w:rsidRPr="002250D8">
              <w:rPr>
                <w:rFonts w:ascii="Arial" w:hAnsi="Arial" w:cs="Arial"/>
                <w:i/>
                <w:iCs/>
                <w:sz w:val="20"/>
                <w:szCs w:val="20"/>
                <w:lang w:eastAsia="pl-PL"/>
              </w:rPr>
              <w:t>Możliwości rozwoju zawodowego: … Więcej informacji:</w:t>
            </w:r>
            <w:hyperlink r:id="rId11" w:history="1">
              <w:r w:rsidRPr="00075D9B">
                <w:rPr>
                  <w:rStyle w:val="Hipercze"/>
                  <w:rFonts w:ascii="Arial" w:hAnsi="Arial" w:cs="Arial"/>
                  <w:i/>
                  <w:iCs/>
                  <w:sz w:val="20"/>
                  <w:szCs w:val="20"/>
                  <w:lang w:eastAsia="pl-PL"/>
                </w:rPr>
                <w:t xml:space="preserve"> </w:t>
              </w:r>
              <w:r w:rsidR="00075D9B" w:rsidRPr="00075D9B">
                <w:rPr>
                  <w:rStyle w:val="Hipercze"/>
                  <w:rFonts w:ascii="Arial" w:hAnsi="Arial" w:cs="Arial"/>
                  <w:i/>
                  <w:iCs/>
                  <w:sz w:val="20"/>
                  <w:szCs w:val="20"/>
                </w:rPr>
                <w:t>link</w:t>
              </w:r>
            </w:hyperlink>
          </w:p>
        </w:tc>
      </w:tr>
      <w:tr w:rsidR="00BD38DA" w14:paraId="1797B93A" w14:textId="77777777" w:rsidTr="00F44999">
        <w:trPr>
          <w:gridAfter w:val="2"/>
          <w:wAfter w:w="47" w:type="dxa"/>
        </w:trPr>
        <w:tc>
          <w:tcPr>
            <w:tcW w:w="1996" w:type="dxa"/>
            <w:tcBorders>
              <w:top w:val="single" w:sz="4" w:space="0" w:color="000000"/>
              <w:bottom w:val="single" w:sz="4" w:space="0" w:color="000000"/>
              <w:right w:val="single" w:sz="4" w:space="0" w:color="000000"/>
            </w:tcBorders>
          </w:tcPr>
          <w:p w14:paraId="532846BC" w14:textId="77777777" w:rsidR="00BD38DA" w:rsidRDefault="00CB29E7">
            <w:pPr>
              <w:widowControl w:val="0"/>
              <w:spacing w:after="120" w:line="240" w:lineRule="auto"/>
              <w:rPr>
                <w:rFonts w:ascii="Arial" w:hAnsi="Arial" w:cs="Arial"/>
                <w:sz w:val="20"/>
                <w:szCs w:val="20"/>
              </w:rPr>
            </w:pPr>
            <w:r>
              <w:rPr>
                <w:rFonts w:ascii="Arial" w:hAnsi="Arial" w:cs="Arial"/>
                <w:sz w:val="20"/>
                <w:szCs w:val="20"/>
              </w:rPr>
              <w:t>Podstawowe obowiązki</w:t>
            </w:r>
          </w:p>
        </w:tc>
        <w:tc>
          <w:tcPr>
            <w:tcW w:w="8411" w:type="dxa"/>
            <w:gridSpan w:val="4"/>
            <w:tcBorders>
              <w:top w:val="single" w:sz="4" w:space="0" w:color="000000"/>
              <w:left w:val="single" w:sz="4" w:space="0" w:color="000000"/>
              <w:bottom w:val="single" w:sz="4" w:space="0" w:color="000000"/>
            </w:tcBorders>
          </w:tcPr>
          <w:p w14:paraId="06F5044F" w14:textId="00B2EF58" w:rsidR="007B3A61" w:rsidRDefault="007447C8" w:rsidP="009A1443">
            <w:pPr>
              <w:pStyle w:val="TableContents"/>
              <w:numPr>
                <w:ilvl w:val="0"/>
                <w:numId w:val="11"/>
              </w:numPr>
              <w:tabs>
                <w:tab w:val="left" w:pos="0"/>
              </w:tabs>
              <w:spacing w:after="120"/>
              <w:jc w:val="both"/>
              <w:rPr>
                <w:rFonts w:ascii="Liberation Sans" w:hAnsi="Liberation Sans" w:cs="Arial"/>
                <w:color w:val="000000"/>
                <w:sz w:val="20"/>
                <w:szCs w:val="20"/>
                <w:lang w:eastAsia="pl-PL"/>
              </w:rPr>
            </w:pPr>
            <w:r w:rsidRPr="007447C8">
              <w:rPr>
                <w:rFonts w:ascii="Liberation Sans" w:hAnsi="Liberation Sans" w:cs="Arial"/>
                <w:color w:val="000000"/>
                <w:sz w:val="20"/>
                <w:szCs w:val="20"/>
                <w:lang w:eastAsia="pl-PL"/>
              </w:rPr>
              <w:t>Realizacja projektu badawczego w ramach zespołu „</w:t>
            </w:r>
            <w:r>
              <w:rPr>
                <w:rFonts w:ascii="Liberation Sans" w:hAnsi="Liberation Sans" w:cs="Arial"/>
                <w:color w:val="000000"/>
                <w:sz w:val="20"/>
                <w:szCs w:val="20"/>
                <w:lang w:eastAsia="pl-PL"/>
              </w:rPr>
              <w:t>NEWSUSE</w:t>
            </w:r>
            <w:r w:rsidRPr="007447C8">
              <w:rPr>
                <w:rFonts w:ascii="Liberation Sans" w:hAnsi="Liberation Sans" w:cs="Arial"/>
                <w:color w:val="000000"/>
                <w:sz w:val="20"/>
                <w:szCs w:val="20"/>
                <w:lang w:eastAsia="pl-PL"/>
              </w:rPr>
              <w:t>” we współpracy z kierownikiem zespołu badawczego i członkami zespołu</w:t>
            </w:r>
            <w:r w:rsidR="007B3A61">
              <w:rPr>
                <w:rFonts w:ascii="Liberation Sans" w:hAnsi="Liberation Sans" w:cs="Arial"/>
                <w:color w:val="000000"/>
                <w:sz w:val="20"/>
                <w:szCs w:val="20"/>
                <w:lang w:eastAsia="pl-PL"/>
              </w:rPr>
              <w:t>.</w:t>
            </w:r>
          </w:p>
          <w:p w14:paraId="7477EE88" w14:textId="77777777" w:rsidR="007B3A61" w:rsidRDefault="007B3A61" w:rsidP="009A1443">
            <w:pPr>
              <w:pStyle w:val="TableContents"/>
              <w:numPr>
                <w:ilvl w:val="0"/>
                <w:numId w:val="11"/>
              </w:numPr>
              <w:tabs>
                <w:tab w:val="left" w:pos="0"/>
              </w:tabs>
              <w:spacing w:after="120"/>
              <w:jc w:val="both"/>
              <w:rPr>
                <w:rFonts w:ascii="Liberation Sans" w:hAnsi="Liberation Sans" w:cs="Arial"/>
                <w:color w:val="000000"/>
                <w:sz w:val="20"/>
                <w:szCs w:val="20"/>
                <w:lang w:eastAsia="pl-PL"/>
              </w:rPr>
            </w:pPr>
            <w:r>
              <w:rPr>
                <w:rFonts w:ascii="Liberation Sans" w:hAnsi="Liberation Sans" w:cs="Arial"/>
                <w:color w:val="000000"/>
                <w:sz w:val="20"/>
                <w:szCs w:val="20"/>
                <w:lang w:eastAsia="pl-PL"/>
              </w:rPr>
              <w:t>W</w:t>
            </w:r>
            <w:r w:rsidR="007447C8" w:rsidRPr="007447C8">
              <w:rPr>
                <w:rFonts w:ascii="Liberation Sans" w:hAnsi="Liberation Sans" w:cs="Arial"/>
                <w:color w:val="000000"/>
                <w:sz w:val="20"/>
                <w:szCs w:val="20"/>
                <w:lang w:eastAsia="pl-PL"/>
              </w:rPr>
              <w:t>spółprojektowanie i programowanie innowacyjnych eksperymentów wykorzystujących dane internetowe;</w:t>
            </w:r>
          </w:p>
          <w:p w14:paraId="75AC9F42" w14:textId="77777777" w:rsidR="007B3A61" w:rsidRDefault="007B3A61" w:rsidP="009A1443">
            <w:pPr>
              <w:pStyle w:val="TableContents"/>
              <w:numPr>
                <w:ilvl w:val="0"/>
                <w:numId w:val="11"/>
              </w:numPr>
              <w:tabs>
                <w:tab w:val="left" w:pos="0"/>
              </w:tabs>
              <w:spacing w:after="120"/>
              <w:jc w:val="both"/>
              <w:rPr>
                <w:rFonts w:ascii="Liberation Sans" w:hAnsi="Liberation Sans" w:cs="Arial"/>
                <w:color w:val="000000"/>
                <w:sz w:val="20"/>
                <w:szCs w:val="20"/>
                <w:lang w:eastAsia="pl-PL"/>
              </w:rPr>
            </w:pPr>
            <w:r>
              <w:rPr>
                <w:rFonts w:ascii="Liberation Sans" w:hAnsi="Liberation Sans" w:cs="Arial"/>
                <w:color w:val="000000"/>
                <w:sz w:val="20"/>
                <w:szCs w:val="20"/>
                <w:lang w:eastAsia="pl-PL"/>
              </w:rPr>
              <w:t>P</w:t>
            </w:r>
            <w:r w:rsidR="00C5461A" w:rsidRPr="007B3A61">
              <w:rPr>
                <w:rFonts w:ascii="Liberation Sans" w:hAnsi="Liberation Sans" w:cs="Arial"/>
                <w:color w:val="000000"/>
                <w:sz w:val="20"/>
                <w:szCs w:val="20"/>
                <w:lang w:eastAsia="pl-PL"/>
              </w:rPr>
              <w:t>raca z lub p</w:t>
            </w:r>
            <w:r w:rsidR="007447C8" w:rsidRPr="007B3A61">
              <w:rPr>
                <w:rFonts w:ascii="Liberation Sans" w:hAnsi="Liberation Sans" w:cs="Arial"/>
                <w:color w:val="000000"/>
                <w:sz w:val="20"/>
                <w:szCs w:val="20"/>
                <w:lang w:eastAsia="pl-PL"/>
              </w:rPr>
              <w:t xml:space="preserve">omoc w </w:t>
            </w:r>
            <w:r w:rsidR="00C5461A" w:rsidRPr="007B3A61">
              <w:rPr>
                <w:rFonts w:ascii="Liberation Sans" w:hAnsi="Liberation Sans" w:cs="Arial"/>
                <w:color w:val="000000"/>
                <w:sz w:val="20"/>
                <w:szCs w:val="20"/>
                <w:lang w:eastAsia="pl-PL"/>
              </w:rPr>
              <w:t xml:space="preserve">rozwoju </w:t>
            </w:r>
            <w:r w:rsidRPr="007B3A61">
              <w:rPr>
                <w:rFonts w:ascii="Liberation Sans" w:hAnsi="Liberation Sans" w:cs="Arial"/>
                <w:color w:val="000000"/>
                <w:sz w:val="20"/>
                <w:szCs w:val="20"/>
                <w:lang w:eastAsia="pl-PL"/>
              </w:rPr>
              <w:t>automatycznych</w:t>
            </w:r>
            <w:r w:rsidR="00C5461A" w:rsidRPr="007B3A61">
              <w:rPr>
                <w:rFonts w:ascii="Liberation Sans" w:hAnsi="Liberation Sans" w:cs="Arial"/>
                <w:color w:val="000000"/>
                <w:sz w:val="20"/>
                <w:szCs w:val="20"/>
                <w:lang w:eastAsia="pl-PL"/>
              </w:rPr>
              <w:t xml:space="preserve"> </w:t>
            </w:r>
            <w:r w:rsidRPr="007B3A61">
              <w:rPr>
                <w:rFonts w:ascii="Liberation Sans" w:hAnsi="Liberation Sans" w:cs="Arial"/>
                <w:color w:val="000000"/>
                <w:sz w:val="20"/>
                <w:szCs w:val="20"/>
                <w:lang w:eastAsia="pl-PL"/>
              </w:rPr>
              <w:t>klasyfikacji</w:t>
            </w:r>
            <w:r w:rsidR="00C5461A" w:rsidRPr="007B3A61">
              <w:rPr>
                <w:rFonts w:ascii="Liberation Sans" w:hAnsi="Liberation Sans" w:cs="Arial"/>
                <w:color w:val="000000"/>
                <w:sz w:val="20"/>
                <w:szCs w:val="20"/>
                <w:lang w:eastAsia="pl-PL"/>
              </w:rPr>
              <w:t xml:space="preserve"> (NLP, Large Language Models</w:t>
            </w:r>
            <w:r w:rsidR="007447C8" w:rsidRPr="007B3A61">
              <w:rPr>
                <w:rFonts w:ascii="Liberation Sans" w:hAnsi="Liberation Sans" w:cs="Arial"/>
                <w:color w:val="000000"/>
                <w:sz w:val="20"/>
                <w:szCs w:val="20"/>
                <w:lang w:eastAsia="pl-PL"/>
              </w:rPr>
              <w:t>);</w:t>
            </w:r>
          </w:p>
          <w:p w14:paraId="1C08BCB5" w14:textId="77777777" w:rsidR="007B3A61" w:rsidRDefault="007B3A61" w:rsidP="009A1443">
            <w:pPr>
              <w:pStyle w:val="TableContents"/>
              <w:numPr>
                <w:ilvl w:val="0"/>
                <w:numId w:val="11"/>
              </w:numPr>
              <w:tabs>
                <w:tab w:val="left" w:pos="0"/>
              </w:tabs>
              <w:spacing w:after="120"/>
              <w:jc w:val="both"/>
              <w:rPr>
                <w:rFonts w:ascii="Liberation Sans" w:hAnsi="Liberation Sans" w:cs="Arial"/>
                <w:color w:val="000000"/>
                <w:sz w:val="20"/>
                <w:szCs w:val="20"/>
                <w:lang w:eastAsia="pl-PL"/>
              </w:rPr>
            </w:pPr>
            <w:r>
              <w:rPr>
                <w:rFonts w:ascii="Liberation Sans" w:hAnsi="Liberation Sans" w:cs="Arial"/>
                <w:color w:val="000000"/>
                <w:sz w:val="20"/>
                <w:szCs w:val="20"/>
                <w:lang w:eastAsia="pl-PL"/>
              </w:rPr>
              <w:t>A</w:t>
            </w:r>
            <w:r w:rsidR="00C5461A" w:rsidRPr="007B3A61">
              <w:rPr>
                <w:rFonts w:ascii="Liberation Sans" w:hAnsi="Liberation Sans" w:cs="Arial"/>
                <w:color w:val="000000"/>
                <w:sz w:val="20"/>
                <w:szCs w:val="20"/>
                <w:lang w:eastAsia="pl-PL"/>
              </w:rPr>
              <w:t>naliza i wizualizacja danych, stosowanie modeli statystycznych do testowania hipotez na dużych zbiorach danych</w:t>
            </w:r>
            <w:r w:rsidR="007447C8" w:rsidRPr="007B3A61">
              <w:rPr>
                <w:rFonts w:ascii="Liberation Sans" w:hAnsi="Liberation Sans" w:cs="Arial"/>
                <w:color w:val="000000"/>
                <w:sz w:val="20"/>
                <w:szCs w:val="20"/>
                <w:lang w:eastAsia="pl-PL"/>
              </w:rPr>
              <w:t>;</w:t>
            </w:r>
          </w:p>
          <w:p w14:paraId="4F10D578" w14:textId="77777777" w:rsidR="007B3A61" w:rsidRDefault="00C5461A" w:rsidP="009A1443">
            <w:pPr>
              <w:pStyle w:val="TableContents"/>
              <w:numPr>
                <w:ilvl w:val="0"/>
                <w:numId w:val="11"/>
              </w:numPr>
              <w:tabs>
                <w:tab w:val="left" w:pos="0"/>
              </w:tabs>
              <w:spacing w:after="120"/>
              <w:jc w:val="both"/>
              <w:rPr>
                <w:rFonts w:ascii="Liberation Sans" w:hAnsi="Liberation Sans" w:cs="Arial"/>
                <w:color w:val="000000"/>
                <w:sz w:val="20"/>
                <w:szCs w:val="20"/>
                <w:lang w:eastAsia="pl-PL"/>
              </w:rPr>
            </w:pPr>
            <w:r w:rsidRPr="007B3A61">
              <w:rPr>
                <w:rFonts w:ascii="Liberation Sans" w:hAnsi="Liberation Sans" w:cs="Arial"/>
                <w:color w:val="000000"/>
                <w:sz w:val="20"/>
                <w:szCs w:val="20"/>
                <w:lang w:eastAsia="pl-PL"/>
              </w:rPr>
              <w:t>P</w:t>
            </w:r>
            <w:r w:rsidR="007447C8" w:rsidRPr="007B3A61">
              <w:rPr>
                <w:rFonts w:ascii="Liberation Sans" w:hAnsi="Liberation Sans" w:cs="Arial"/>
                <w:color w:val="000000"/>
                <w:sz w:val="20"/>
                <w:szCs w:val="20"/>
                <w:lang w:eastAsia="pl-PL"/>
              </w:rPr>
              <w:t>rzygotowywanie i redakcja merytoryczna artykułów tworzonych do publikacji w wysokopunktowanych czasopismach i na potrzeby międzynarodowych konferencji;</w:t>
            </w:r>
          </w:p>
          <w:p w14:paraId="0D9833CF" w14:textId="77777777" w:rsidR="007B3A61" w:rsidRDefault="00C5461A" w:rsidP="009A1443">
            <w:pPr>
              <w:pStyle w:val="TableContents"/>
              <w:numPr>
                <w:ilvl w:val="0"/>
                <w:numId w:val="11"/>
              </w:numPr>
              <w:tabs>
                <w:tab w:val="left" w:pos="0"/>
              </w:tabs>
              <w:spacing w:after="120"/>
              <w:jc w:val="both"/>
              <w:rPr>
                <w:rFonts w:ascii="Liberation Sans" w:hAnsi="Liberation Sans" w:cs="Arial"/>
                <w:color w:val="000000"/>
                <w:sz w:val="20"/>
                <w:szCs w:val="20"/>
                <w:lang w:eastAsia="pl-PL"/>
              </w:rPr>
            </w:pPr>
            <w:r w:rsidRPr="007B3A61">
              <w:rPr>
                <w:rFonts w:ascii="Liberation Sans" w:hAnsi="Liberation Sans" w:cs="Arial"/>
                <w:color w:val="000000"/>
                <w:sz w:val="20"/>
                <w:szCs w:val="20"/>
                <w:lang w:eastAsia="pl-PL"/>
              </w:rPr>
              <w:t>T</w:t>
            </w:r>
            <w:r w:rsidR="007447C8" w:rsidRPr="007B3A61">
              <w:rPr>
                <w:rFonts w:ascii="Liberation Sans" w:hAnsi="Liberation Sans" w:cs="Arial"/>
                <w:color w:val="000000"/>
                <w:sz w:val="20"/>
                <w:szCs w:val="20"/>
                <w:lang w:eastAsia="pl-PL"/>
              </w:rPr>
              <w:t>worzenie tekstów publicystycznych popularyzujących wyniki prowadzonych badań;</w:t>
            </w:r>
          </w:p>
          <w:p w14:paraId="4BE99082" w14:textId="77777777" w:rsidR="007B3A61" w:rsidRDefault="00C5461A" w:rsidP="009A1443">
            <w:pPr>
              <w:pStyle w:val="TableContents"/>
              <w:numPr>
                <w:ilvl w:val="0"/>
                <w:numId w:val="11"/>
              </w:numPr>
              <w:tabs>
                <w:tab w:val="left" w:pos="0"/>
              </w:tabs>
              <w:spacing w:after="120"/>
              <w:jc w:val="both"/>
              <w:rPr>
                <w:rFonts w:ascii="Liberation Sans" w:hAnsi="Liberation Sans" w:cs="Arial"/>
                <w:color w:val="000000"/>
                <w:sz w:val="20"/>
                <w:szCs w:val="20"/>
                <w:lang w:eastAsia="pl-PL"/>
              </w:rPr>
            </w:pPr>
            <w:r w:rsidRPr="007B3A61">
              <w:rPr>
                <w:rFonts w:ascii="Liberation Sans" w:hAnsi="Liberation Sans" w:cs="Arial"/>
                <w:color w:val="000000"/>
                <w:sz w:val="20"/>
                <w:szCs w:val="20"/>
                <w:lang w:eastAsia="pl-PL"/>
              </w:rPr>
              <w:t>P</w:t>
            </w:r>
            <w:r w:rsidR="007447C8" w:rsidRPr="007B3A61">
              <w:rPr>
                <w:rFonts w:ascii="Liberation Sans" w:hAnsi="Liberation Sans" w:cs="Arial"/>
                <w:color w:val="000000"/>
                <w:sz w:val="20"/>
                <w:szCs w:val="20"/>
                <w:lang w:eastAsia="pl-PL"/>
              </w:rPr>
              <w:t>rzygotowanie prezentacji wyników prowadzonych analiz w tym wykonywanie wizualizacji rezultatów badań;</w:t>
            </w:r>
          </w:p>
          <w:p w14:paraId="5E645097" w14:textId="108B5286" w:rsidR="00BD38DA" w:rsidRDefault="00C5461A" w:rsidP="009A1443">
            <w:pPr>
              <w:pStyle w:val="TableContents"/>
              <w:numPr>
                <w:ilvl w:val="0"/>
                <w:numId w:val="11"/>
              </w:numPr>
              <w:tabs>
                <w:tab w:val="left" w:pos="0"/>
              </w:tabs>
              <w:spacing w:after="120"/>
              <w:jc w:val="both"/>
              <w:rPr>
                <w:rFonts w:ascii="Liberation Sans" w:hAnsi="Liberation Sans" w:cs="Arial"/>
                <w:color w:val="000000"/>
                <w:sz w:val="20"/>
                <w:szCs w:val="20"/>
                <w:lang w:eastAsia="pl-PL"/>
              </w:rPr>
            </w:pPr>
            <w:r w:rsidRPr="007B3A61">
              <w:rPr>
                <w:rFonts w:ascii="Liberation Sans" w:hAnsi="Liberation Sans" w:cs="Arial"/>
                <w:color w:val="000000"/>
                <w:sz w:val="20"/>
                <w:szCs w:val="20"/>
                <w:lang w:eastAsia="pl-PL"/>
              </w:rPr>
              <w:t>P</w:t>
            </w:r>
            <w:r w:rsidR="007447C8" w:rsidRPr="007B3A61">
              <w:rPr>
                <w:rFonts w:ascii="Liberation Sans" w:hAnsi="Liberation Sans" w:cs="Arial"/>
                <w:color w:val="000000"/>
                <w:sz w:val="20"/>
                <w:szCs w:val="20"/>
                <w:lang w:eastAsia="pl-PL"/>
              </w:rPr>
              <w:t>rezentowanie wyników badań na międzynarodowych konferencjach i spotkaniach akademickich</w:t>
            </w:r>
          </w:p>
          <w:p w14:paraId="49748ED1" w14:textId="77777777" w:rsidR="00BD38DA" w:rsidRDefault="00CB29E7" w:rsidP="009A1443">
            <w:pPr>
              <w:widowControl w:val="0"/>
              <w:spacing w:after="120" w:line="240" w:lineRule="auto"/>
              <w:ind w:left="-5"/>
              <w:jc w:val="both"/>
              <w:rPr>
                <w:rFonts w:ascii="Arial" w:hAnsi="Arial" w:cs="Arial"/>
                <w:i/>
                <w:iCs/>
                <w:sz w:val="20"/>
                <w:szCs w:val="20"/>
                <w:lang w:eastAsia="pl-PL"/>
              </w:rPr>
            </w:pPr>
            <w:r>
              <w:rPr>
                <w:rFonts w:ascii="Arial" w:hAnsi="Arial" w:cs="Arial"/>
                <w:i/>
                <w:iCs/>
                <w:sz w:val="20"/>
                <w:szCs w:val="20"/>
                <w:lang w:eastAsia="pl-PL"/>
              </w:rPr>
              <w:t xml:space="preserve"> Więcej: </w:t>
            </w:r>
            <w:hyperlink r:id="rId12">
              <w:r>
                <w:rPr>
                  <w:rStyle w:val="Hipercze"/>
                  <w:rFonts w:ascii="Arial" w:hAnsi="Arial" w:cs="Arial"/>
                  <w:sz w:val="20"/>
                  <w:szCs w:val="20"/>
                  <w:lang w:eastAsia="pl-PL"/>
                </w:rPr>
                <w:t>Ogólny</w:t>
              </w:r>
              <w:r>
                <w:rPr>
                  <w:rStyle w:val="Hipercze"/>
                  <w:rFonts w:ascii="Arial" w:hAnsi="Arial" w:cs="Arial"/>
                  <w:i/>
                  <w:iCs/>
                  <w:sz w:val="20"/>
                  <w:szCs w:val="20"/>
                  <w:lang w:eastAsia="pl-PL"/>
                </w:rPr>
                <w:t xml:space="preserve"> </w:t>
              </w:r>
              <w:r>
                <w:rPr>
                  <w:rStyle w:val="Hipercze"/>
                  <w:i/>
                  <w:iCs/>
                </w:rPr>
                <w:t>zakres zadań nauczyciela akademickiego</w:t>
              </w:r>
            </w:hyperlink>
            <w:r>
              <w:rPr>
                <w:rFonts w:ascii="Arial" w:hAnsi="Arial" w:cs="Arial"/>
                <w:i/>
                <w:iCs/>
                <w:sz w:val="20"/>
                <w:szCs w:val="20"/>
                <w:lang w:eastAsia="pl-PL"/>
              </w:rPr>
              <w:t xml:space="preserve"> </w:t>
            </w:r>
          </w:p>
        </w:tc>
      </w:tr>
      <w:tr w:rsidR="00BD38DA" w14:paraId="77338D3F" w14:textId="77777777" w:rsidTr="00F44999">
        <w:trPr>
          <w:gridAfter w:val="2"/>
          <w:wAfter w:w="47" w:type="dxa"/>
        </w:trPr>
        <w:tc>
          <w:tcPr>
            <w:tcW w:w="1996" w:type="dxa"/>
            <w:tcBorders>
              <w:top w:val="single" w:sz="4" w:space="0" w:color="000000"/>
              <w:bottom w:val="single" w:sz="4" w:space="0" w:color="000000"/>
              <w:right w:val="single" w:sz="4" w:space="0" w:color="000000"/>
            </w:tcBorders>
          </w:tcPr>
          <w:p w14:paraId="32A99C9F" w14:textId="650AF998" w:rsidR="00BD38DA" w:rsidRDefault="00CB29E7">
            <w:pPr>
              <w:widowControl w:val="0"/>
              <w:spacing w:after="120" w:line="240" w:lineRule="auto"/>
              <w:rPr>
                <w:rFonts w:ascii="Arial" w:hAnsi="Arial" w:cs="Arial"/>
                <w:sz w:val="20"/>
                <w:szCs w:val="20"/>
              </w:rPr>
            </w:pPr>
            <w:r>
              <w:rPr>
                <w:rFonts w:ascii="Arial" w:hAnsi="Arial" w:cs="Arial"/>
                <w:sz w:val="20"/>
                <w:szCs w:val="20"/>
              </w:rPr>
              <w:t>Warunki przystąpienia do konkursu</w:t>
            </w:r>
          </w:p>
        </w:tc>
        <w:tc>
          <w:tcPr>
            <w:tcW w:w="8411" w:type="dxa"/>
            <w:gridSpan w:val="4"/>
            <w:tcBorders>
              <w:top w:val="single" w:sz="4" w:space="0" w:color="000000"/>
              <w:left w:val="single" w:sz="4" w:space="0" w:color="000000"/>
              <w:bottom w:val="single" w:sz="4" w:space="0" w:color="000000"/>
            </w:tcBorders>
          </w:tcPr>
          <w:p w14:paraId="2FEA3C3B" w14:textId="7D5D5E16" w:rsidR="00BD38DA" w:rsidRDefault="00CB29E7" w:rsidP="00FA0CDE">
            <w:pPr>
              <w:pStyle w:val="Akapitzlist"/>
              <w:widowControl w:val="0"/>
              <w:spacing w:after="120" w:line="240" w:lineRule="auto"/>
              <w:ind w:left="40"/>
              <w:jc w:val="both"/>
              <w:rPr>
                <w:rFonts w:ascii="Arial" w:hAnsi="Arial" w:cs="Arial"/>
                <w:color w:val="000000"/>
                <w:sz w:val="20"/>
                <w:szCs w:val="20"/>
                <w:lang w:eastAsia="pl-PL"/>
              </w:rPr>
            </w:pPr>
            <w:r>
              <w:rPr>
                <w:rFonts w:ascii="Arial" w:hAnsi="Arial" w:cs="Arial"/>
                <w:color w:val="000000"/>
                <w:sz w:val="20"/>
                <w:szCs w:val="20"/>
                <w:lang w:eastAsia="pl-PL"/>
              </w:rPr>
              <w:t xml:space="preserve">Do konkursu mogą przystąpić osoby, które spełniają warunki określone w art. 113 Ustawy Prawo o szkolnictwie wyższym i nauce (Dz. U. z 2024 r., poz. 1571 </w:t>
            </w:r>
            <w:r w:rsidR="002250D8">
              <w:rPr>
                <w:rFonts w:ascii="Arial" w:hAnsi="Arial" w:cs="Arial"/>
                <w:color w:val="000000"/>
                <w:sz w:val="20"/>
                <w:szCs w:val="20"/>
                <w:lang w:eastAsia="pl-PL"/>
              </w:rPr>
              <w:t>t.j.</w:t>
            </w:r>
            <w:r>
              <w:rPr>
                <w:rFonts w:ascii="Arial" w:hAnsi="Arial" w:cs="Arial"/>
                <w:color w:val="000000"/>
                <w:sz w:val="20"/>
                <w:szCs w:val="20"/>
                <w:lang w:eastAsia="pl-PL"/>
              </w:rPr>
              <w:t>).</w:t>
            </w:r>
          </w:p>
          <w:p w14:paraId="01EF72B9" w14:textId="7816D099" w:rsidR="00C5461A" w:rsidRDefault="00C5461A" w:rsidP="00FA0CDE">
            <w:pPr>
              <w:pStyle w:val="Akapitzlist"/>
              <w:widowControl w:val="0"/>
              <w:spacing w:after="120" w:line="240" w:lineRule="auto"/>
              <w:ind w:left="40"/>
              <w:jc w:val="both"/>
              <w:rPr>
                <w:rFonts w:ascii="Arial" w:hAnsi="Arial"/>
                <w:sz w:val="20"/>
                <w:szCs w:val="20"/>
              </w:rPr>
            </w:pPr>
            <w:r w:rsidRPr="007447C8">
              <w:rPr>
                <w:rFonts w:ascii="Arial" w:hAnsi="Arial"/>
                <w:color w:val="000000"/>
                <w:sz w:val="20"/>
                <w:szCs w:val="20"/>
              </w:rPr>
              <w:t>●</w:t>
            </w:r>
            <w:r>
              <w:rPr>
                <w:rFonts w:ascii="Arial" w:hAnsi="Arial"/>
                <w:color w:val="000000"/>
                <w:sz w:val="20"/>
                <w:szCs w:val="20"/>
              </w:rPr>
              <w:t xml:space="preserve"> stopień doktorski lub ukończona </w:t>
            </w:r>
            <w:r w:rsidR="007B3A61">
              <w:rPr>
                <w:rFonts w:ascii="Arial" w:hAnsi="Arial"/>
                <w:color w:val="000000"/>
                <w:sz w:val="20"/>
                <w:szCs w:val="20"/>
              </w:rPr>
              <w:t>praca</w:t>
            </w:r>
            <w:r>
              <w:rPr>
                <w:rFonts w:ascii="Arial" w:hAnsi="Arial"/>
                <w:color w:val="000000"/>
                <w:sz w:val="20"/>
                <w:szCs w:val="20"/>
              </w:rPr>
              <w:t xml:space="preserve"> doktorska (z zaplanowaną datą obrony przed rozpoczęci</w:t>
            </w:r>
            <w:r w:rsidR="003215F7">
              <w:rPr>
                <w:rFonts w:ascii="Arial" w:hAnsi="Arial"/>
                <w:color w:val="000000"/>
                <w:sz w:val="20"/>
                <w:szCs w:val="20"/>
              </w:rPr>
              <w:t>em</w:t>
            </w:r>
            <w:r>
              <w:rPr>
                <w:rFonts w:ascii="Arial" w:hAnsi="Arial"/>
                <w:color w:val="000000"/>
                <w:sz w:val="20"/>
                <w:szCs w:val="20"/>
              </w:rPr>
              <w:t xml:space="preserve"> pracy)</w:t>
            </w:r>
          </w:p>
          <w:p w14:paraId="74AD4D3D" w14:textId="1B11EEEA" w:rsidR="007447C8" w:rsidRPr="007447C8" w:rsidRDefault="007447C8" w:rsidP="00FA0CDE">
            <w:pPr>
              <w:pStyle w:val="TableContents"/>
              <w:tabs>
                <w:tab w:val="left" w:pos="0"/>
              </w:tabs>
              <w:ind w:left="40"/>
              <w:jc w:val="both"/>
              <w:rPr>
                <w:rFonts w:ascii="Arial" w:hAnsi="Arial"/>
                <w:color w:val="000000"/>
                <w:sz w:val="20"/>
                <w:szCs w:val="20"/>
              </w:rPr>
            </w:pPr>
            <w:r w:rsidRPr="007447C8">
              <w:rPr>
                <w:rFonts w:ascii="Arial" w:hAnsi="Arial"/>
                <w:color w:val="000000"/>
                <w:sz w:val="20"/>
                <w:szCs w:val="20"/>
              </w:rPr>
              <w:t>●</w:t>
            </w:r>
            <w:r>
              <w:rPr>
                <w:rFonts w:ascii="Arial" w:hAnsi="Arial"/>
                <w:color w:val="000000"/>
                <w:sz w:val="20"/>
                <w:szCs w:val="20"/>
              </w:rPr>
              <w:t xml:space="preserve"> </w:t>
            </w:r>
            <w:r w:rsidRPr="007447C8">
              <w:rPr>
                <w:rFonts w:ascii="Arial" w:hAnsi="Arial"/>
                <w:color w:val="000000"/>
                <w:sz w:val="20"/>
                <w:szCs w:val="20"/>
              </w:rPr>
              <w:t xml:space="preserve">studia w dziedzinie nauk społecznych (tj. </w:t>
            </w:r>
            <w:r w:rsidR="00572127" w:rsidRPr="00572127">
              <w:rPr>
                <w:rFonts w:ascii="Arial" w:hAnsi="Arial"/>
                <w:color w:val="000000"/>
                <w:sz w:val="20"/>
                <w:szCs w:val="20"/>
              </w:rPr>
              <w:t xml:space="preserve">Nauki o komunikacji społecznej i mediach, Nauki o polityce i administracji, </w:t>
            </w:r>
            <w:r w:rsidR="00572127">
              <w:rPr>
                <w:rFonts w:ascii="Arial" w:hAnsi="Arial"/>
                <w:color w:val="000000"/>
                <w:sz w:val="20"/>
                <w:szCs w:val="20"/>
              </w:rPr>
              <w:t>P</w:t>
            </w:r>
            <w:r w:rsidRPr="007447C8">
              <w:rPr>
                <w:rFonts w:ascii="Arial" w:hAnsi="Arial"/>
                <w:color w:val="000000"/>
                <w:sz w:val="20"/>
                <w:szCs w:val="20"/>
              </w:rPr>
              <w:t xml:space="preserve">sychologia, </w:t>
            </w:r>
            <w:r w:rsidR="00636304">
              <w:rPr>
                <w:rFonts w:ascii="Arial" w:hAnsi="Arial"/>
                <w:color w:val="000000"/>
                <w:sz w:val="20"/>
                <w:szCs w:val="20"/>
              </w:rPr>
              <w:t>S</w:t>
            </w:r>
            <w:r w:rsidRPr="007447C8">
              <w:rPr>
                <w:rFonts w:ascii="Arial" w:hAnsi="Arial"/>
                <w:color w:val="000000"/>
                <w:sz w:val="20"/>
                <w:szCs w:val="20"/>
              </w:rPr>
              <w:t xml:space="preserve">ocjologia </w:t>
            </w:r>
            <w:r w:rsidR="00636304">
              <w:rPr>
                <w:rFonts w:ascii="Arial" w:hAnsi="Arial"/>
                <w:color w:val="000000"/>
                <w:sz w:val="20"/>
                <w:szCs w:val="20"/>
              </w:rPr>
              <w:t>O</w:t>
            </w:r>
            <w:r w:rsidRPr="007447C8">
              <w:rPr>
                <w:rFonts w:ascii="Arial" w:hAnsi="Arial"/>
                <w:color w:val="000000"/>
                <w:sz w:val="20"/>
                <w:szCs w:val="20"/>
              </w:rPr>
              <w:t xml:space="preserve">bliczeniowa, </w:t>
            </w:r>
            <w:r w:rsidR="00572127">
              <w:rPr>
                <w:rFonts w:ascii="Arial" w:hAnsi="Arial"/>
                <w:color w:val="000000"/>
                <w:sz w:val="20"/>
                <w:szCs w:val="20"/>
              </w:rPr>
              <w:t>E</w:t>
            </w:r>
            <w:r w:rsidRPr="007447C8">
              <w:rPr>
                <w:rFonts w:ascii="Arial" w:hAnsi="Arial"/>
                <w:color w:val="000000"/>
                <w:sz w:val="20"/>
                <w:szCs w:val="20"/>
              </w:rPr>
              <w:t xml:space="preserve">konomia </w:t>
            </w:r>
            <w:r w:rsidR="00572127">
              <w:rPr>
                <w:rFonts w:ascii="Arial" w:hAnsi="Arial"/>
                <w:color w:val="000000"/>
                <w:sz w:val="20"/>
                <w:szCs w:val="20"/>
              </w:rPr>
              <w:t xml:space="preserve">i Finanse, </w:t>
            </w:r>
            <w:r w:rsidRPr="007447C8">
              <w:rPr>
                <w:rFonts w:ascii="Arial" w:hAnsi="Arial"/>
                <w:color w:val="000000"/>
                <w:sz w:val="20"/>
                <w:szCs w:val="20"/>
              </w:rPr>
              <w:t xml:space="preserve">lub </w:t>
            </w:r>
            <w:r w:rsidR="00572127">
              <w:rPr>
                <w:rFonts w:ascii="Arial" w:hAnsi="Arial"/>
                <w:color w:val="000000"/>
                <w:sz w:val="20"/>
                <w:szCs w:val="20"/>
              </w:rPr>
              <w:t>I</w:t>
            </w:r>
            <w:r w:rsidRPr="007447C8">
              <w:rPr>
                <w:rFonts w:ascii="Arial" w:hAnsi="Arial"/>
                <w:color w:val="000000"/>
                <w:sz w:val="20"/>
                <w:szCs w:val="20"/>
              </w:rPr>
              <w:t xml:space="preserve">nformatyka, </w:t>
            </w:r>
            <w:r w:rsidR="00572127">
              <w:rPr>
                <w:rFonts w:ascii="Arial" w:hAnsi="Arial"/>
                <w:color w:val="000000"/>
                <w:sz w:val="20"/>
                <w:szCs w:val="20"/>
              </w:rPr>
              <w:t>D</w:t>
            </w:r>
            <w:r w:rsidRPr="007447C8">
              <w:rPr>
                <w:rFonts w:ascii="Arial" w:hAnsi="Arial"/>
                <w:color w:val="000000"/>
                <w:sz w:val="20"/>
                <w:szCs w:val="20"/>
              </w:rPr>
              <w:t xml:space="preserve">ata </w:t>
            </w:r>
            <w:r w:rsidR="00572127">
              <w:rPr>
                <w:rFonts w:ascii="Arial" w:hAnsi="Arial"/>
                <w:color w:val="000000"/>
                <w:sz w:val="20"/>
                <w:szCs w:val="20"/>
              </w:rPr>
              <w:t>S</w:t>
            </w:r>
            <w:r w:rsidRPr="007447C8">
              <w:rPr>
                <w:rFonts w:ascii="Arial" w:hAnsi="Arial"/>
                <w:color w:val="000000"/>
                <w:sz w:val="20"/>
                <w:szCs w:val="20"/>
              </w:rPr>
              <w:t>cience)</w:t>
            </w:r>
          </w:p>
          <w:p w14:paraId="377910A0" w14:textId="73D70036" w:rsidR="007447C8" w:rsidRPr="007447C8" w:rsidRDefault="007447C8" w:rsidP="00FA0CDE">
            <w:pPr>
              <w:pStyle w:val="TableContents"/>
              <w:tabs>
                <w:tab w:val="left" w:pos="0"/>
              </w:tabs>
              <w:ind w:left="40"/>
              <w:jc w:val="both"/>
              <w:rPr>
                <w:rFonts w:ascii="Arial" w:hAnsi="Arial"/>
                <w:color w:val="000000"/>
                <w:sz w:val="20"/>
                <w:szCs w:val="20"/>
              </w:rPr>
            </w:pPr>
            <w:r w:rsidRPr="007447C8">
              <w:rPr>
                <w:rFonts w:ascii="Arial" w:hAnsi="Arial"/>
                <w:color w:val="000000"/>
                <w:sz w:val="20"/>
                <w:szCs w:val="20"/>
              </w:rPr>
              <w:t>●</w:t>
            </w:r>
            <w:r>
              <w:rPr>
                <w:rFonts w:ascii="Arial" w:hAnsi="Arial"/>
                <w:color w:val="000000"/>
                <w:sz w:val="20"/>
                <w:szCs w:val="20"/>
              </w:rPr>
              <w:t xml:space="preserve"> </w:t>
            </w:r>
            <w:r w:rsidRPr="007447C8">
              <w:rPr>
                <w:rFonts w:ascii="Arial" w:hAnsi="Arial"/>
                <w:color w:val="000000"/>
                <w:sz w:val="20"/>
                <w:szCs w:val="20"/>
              </w:rPr>
              <w:t>doświadczenie w zakresie ilościowych metod badawczych (np. analiza danych ankietowych i eksperymentalnych z wykorzystaniem zaawansowanych modeli);</w:t>
            </w:r>
          </w:p>
          <w:p w14:paraId="3A7FA085" w14:textId="409BD5CB" w:rsidR="007447C8" w:rsidRPr="007447C8" w:rsidRDefault="007447C8" w:rsidP="00FA0CDE">
            <w:pPr>
              <w:pStyle w:val="TableContents"/>
              <w:tabs>
                <w:tab w:val="left" w:pos="0"/>
              </w:tabs>
              <w:ind w:left="40"/>
              <w:jc w:val="both"/>
              <w:rPr>
                <w:rFonts w:ascii="Arial" w:hAnsi="Arial"/>
                <w:color w:val="000000"/>
                <w:sz w:val="20"/>
                <w:szCs w:val="20"/>
              </w:rPr>
            </w:pPr>
            <w:r w:rsidRPr="007447C8">
              <w:rPr>
                <w:rFonts w:ascii="Arial" w:hAnsi="Arial"/>
                <w:color w:val="000000"/>
                <w:sz w:val="20"/>
                <w:szCs w:val="20"/>
              </w:rPr>
              <w:t>●</w:t>
            </w:r>
            <w:r>
              <w:rPr>
                <w:rFonts w:ascii="Arial" w:hAnsi="Arial"/>
                <w:color w:val="000000"/>
                <w:sz w:val="20"/>
                <w:szCs w:val="20"/>
              </w:rPr>
              <w:t xml:space="preserve"> </w:t>
            </w:r>
            <w:r w:rsidRPr="007447C8">
              <w:rPr>
                <w:rFonts w:ascii="Arial" w:hAnsi="Arial"/>
                <w:color w:val="000000"/>
                <w:sz w:val="20"/>
                <w:szCs w:val="20"/>
              </w:rPr>
              <w:t>umiejętności obliczeniowe - doświadczenie w pracy w R, Pythonie lub innych językach programowania;</w:t>
            </w:r>
          </w:p>
          <w:p w14:paraId="4D3DD25A" w14:textId="18E82C54" w:rsidR="007447C8" w:rsidRPr="007447C8" w:rsidRDefault="007447C8" w:rsidP="00FA0CDE">
            <w:pPr>
              <w:pStyle w:val="TableContents"/>
              <w:tabs>
                <w:tab w:val="left" w:pos="0"/>
              </w:tabs>
              <w:ind w:left="40"/>
              <w:jc w:val="both"/>
              <w:rPr>
                <w:rFonts w:ascii="Arial" w:hAnsi="Arial"/>
                <w:color w:val="000000"/>
                <w:sz w:val="20"/>
                <w:szCs w:val="20"/>
              </w:rPr>
            </w:pPr>
            <w:r w:rsidRPr="007447C8">
              <w:rPr>
                <w:rFonts w:ascii="Arial" w:hAnsi="Arial"/>
                <w:color w:val="000000"/>
                <w:sz w:val="20"/>
                <w:szCs w:val="20"/>
              </w:rPr>
              <w:t>●</w:t>
            </w:r>
            <w:r>
              <w:rPr>
                <w:rFonts w:ascii="Arial" w:hAnsi="Arial"/>
                <w:color w:val="000000"/>
                <w:sz w:val="20"/>
                <w:szCs w:val="20"/>
              </w:rPr>
              <w:t xml:space="preserve"> </w:t>
            </w:r>
            <w:r w:rsidRPr="007447C8">
              <w:rPr>
                <w:rFonts w:ascii="Arial" w:hAnsi="Arial"/>
                <w:color w:val="000000"/>
                <w:sz w:val="20"/>
                <w:szCs w:val="20"/>
              </w:rPr>
              <w:t>doświadczenie w projektowaniu, wykonywaniu i analizowaniu złożonych projektów badawczych, które łączą raporty własne (eksperymenty / ankiety) z cyfrowymi danymi śladowymi (np. tracking data);</w:t>
            </w:r>
          </w:p>
          <w:p w14:paraId="57BB9DD6" w14:textId="01D6323B" w:rsidR="007447C8" w:rsidRPr="007447C8" w:rsidRDefault="007447C8" w:rsidP="00FA0CDE">
            <w:pPr>
              <w:pStyle w:val="TableContents"/>
              <w:tabs>
                <w:tab w:val="left" w:pos="0"/>
              </w:tabs>
              <w:ind w:left="40"/>
              <w:jc w:val="both"/>
              <w:rPr>
                <w:rFonts w:ascii="Arial" w:hAnsi="Arial"/>
                <w:color w:val="000000"/>
                <w:sz w:val="20"/>
                <w:szCs w:val="20"/>
              </w:rPr>
            </w:pPr>
            <w:r w:rsidRPr="007447C8">
              <w:rPr>
                <w:rFonts w:ascii="Arial" w:hAnsi="Arial"/>
                <w:color w:val="000000"/>
                <w:sz w:val="20"/>
                <w:szCs w:val="20"/>
              </w:rPr>
              <w:t>●</w:t>
            </w:r>
            <w:r>
              <w:rPr>
                <w:rFonts w:ascii="Arial" w:hAnsi="Arial"/>
                <w:color w:val="000000"/>
                <w:sz w:val="20"/>
                <w:szCs w:val="20"/>
              </w:rPr>
              <w:t xml:space="preserve"> </w:t>
            </w:r>
            <w:r w:rsidRPr="007447C8">
              <w:rPr>
                <w:rFonts w:ascii="Arial" w:hAnsi="Arial"/>
                <w:color w:val="000000"/>
                <w:sz w:val="20"/>
                <w:szCs w:val="20"/>
              </w:rPr>
              <w:t>doświadczenie w udzielaniu odpowiedzi na istotne pytania z zakresu nauk społecznych z wykorzystaniem metod obliczeniowych;</w:t>
            </w:r>
          </w:p>
          <w:p w14:paraId="53A2FE19" w14:textId="057F4CDE" w:rsidR="007447C8" w:rsidRPr="007447C8" w:rsidRDefault="007447C8" w:rsidP="00FA0CDE">
            <w:pPr>
              <w:pStyle w:val="TableContents"/>
              <w:tabs>
                <w:tab w:val="left" w:pos="0"/>
              </w:tabs>
              <w:ind w:left="40"/>
              <w:jc w:val="both"/>
              <w:rPr>
                <w:rFonts w:ascii="Arial" w:hAnsi="Arial"/>
                <w:color w:val="000000"/>
                <w:sz w:val="20"/>
                <w:szCs w:val="20"/>
              </w:rPr>
            </w:pPr>
            <w:r w:rsidRPr="007447C8">
              <w:rPr>
                <w:rFonts w:ascii="Arial" w:hAnsi="Arial"/>
                <w:color w:val="000000"/>
                <w:sz w:val="20"/>
                <w:szCs w:val="20"/>
              </w:rPr>
              <w:t>●</w:t>
            </w:r>
            <w:r>
              <w:rPr>
                <w:rFonts w:ascii="Arial" w:hAnsi="Arial"/>
                <w:color w:val="000000"/>
                <w:sz w:val="20"/>
                <w:szCs w:val="20"/>
              </w:rPr>
              <w:t xml:space="preserve"> </w:t>
            </w:r>
            <w:r w:rsidRPr="007447C8">
              <w:rPr>
                <w:rFonts w:ascii="Arial" w:hAnsi="Arial"/>
                <w:color w:val="000000"/>
                <w:sz w:val="20"/>
                <w:szCs w:val="20"/>
              </w:rPr>
              <w:t>dobra znajomość języka angielskiego w mowie i piśmie;</w:t>
            </w:r>
          </w:p>
          <w:p w14:paraId="13CF4E74" w14:textId="7FBAFCD6" w:rsidR="00A55A5B" w:rsidRDefault="007447C8" w:rsidP="00FA0CDE">
            <w:pPr>
              <w:pStyle w:val="TableContents"/>
              <w:tabs>
                <w:tab w:val="left" w:pos="0"/>
              </w:tabs>
              <w:ind w:left="40"/>
              <w:jc w:val="both"/>
              <w:rPr>
                <w:rFonts w:ascii="Arial" w:hAnsi="Arial"/>
                <w:color w:val="000000"/>
                <w:sz w:val="20"/>
                <w:szCs w:val="20"/>
              </w:rPr>
            </w:pPr>
            <w:r w:rsidRPr="009A1443">
              <w:rPr>
                <w:rFonts w:ascii="Arial" w:hAnsi="Arial"/>
                <w:color w:val="000000"/>
                <w:sz w:val="20"/>
                <w:szCs w:val="20"/>
              </w:rPr>
              <w:t xml:space="preserve">● </w:t>
            </w:r>
            <w:r w:rsidR="00FD4E48" w:rsidRPr="009A1443">
              <w:rPr>
                <w:rFonts w:ascii="Arial" w:hAnsi="Arial"/>
                <w:color w:val="000000"/>
                <w:sz w:val="20"/>
                <w:szCs w:val="20"/>
              </w:rPr>
              <w:t xml:space="preserve">doświadczenie w uczestnictwie w wieloosobowych </w:t>
            </w:r>
            <w:r w:rsidR="000D4F8E" w:rsidRPr="000D4F8E">
              <w:rPr>
                <w:rFonts w:ascii="Arial" w:hAnsi="Arial"/>
                <w:color w:val="000000"/>
                <w:sz w:val="20"/>
                <w:szCs w:val="20"/>
              </w:rPr>
              <w:t xml:space="preserve">zespołach </w:t>
            </w:r>
            <w:r w:rsidR="00196D47" w:rsidRPr="009A1443">
              <w:rPr>
                <w:rFonts w:ascii="Arial" w:hAnsi="Arial"/>
                <w:color w:val="000000"/>
                <w:sz w:val="20"/>
                <w:szCs w:val="20"/>
              </w:rPr>
              <w:t>badawczych</w:t>
            </w:r>
            <w:r w:rsidR="00FD4E48" w:rsidRPr="009A1443">
              <w:rPr>
                <w:rFonts w:ascii="Arial" w:hAnsi="Arial"/>
                <w:color w:val="000000"/>
                <w:sz w:val="20"/>
                <w:szCs w:val="20"/>
              </w:rPr>
              <w:t xml:space="preserve"> </w:t>
            </w:r>
          </w:p>
          <w:p w14:paraId="5E6A69F1" w14:textId="77777777" w:rsidR="00FA0CDE" w:rsidRDefault="007447C8" w:rsidP="00FA0CDE">
            <w:pPr>
              <w:pStyle w:val="TableContents"/>
              <w:numPr>
                <w:ilvl w:val="0"/>
                <w:numId w:val="12"/>
              </w:numPr>
              <w:tabs>
                <w:tab w:val="left" w:pos="0"/>
              </w:tabs>
              <w:ind w:left="246" w:hanging="180"/>
              <w:jc w:val="both"/>
              <w:rPr>
                <w:rFonts w:ascii="Arial" w:hAnsi="Arial"/>
                <w:color w:val="000000"/>
                <w:sz w:val="20"/>
                <w:szCs w:val="20"/>
              </w:rPr>
            </w:pPr>
            <w:r w:rsidRPr="007447C8">
              <w:rPr>
                <w:rFonts w:ascii="Arial" w:hAnsi="Arial"/>
                <w:color w:val="000000"/>
                <w:sz w:val="20"/>
                <w:szCs w:val="20"/>
              </w:rPr>
              <w:t>doświadczenie w analizowaniu danych ankietowych lub eksperymentalnych i wizualizacji wyników;</w:t>
            </w:r>
          </w:p>
          <w:p w14:paraId="52AAA2C7" w14:textId="5128548C" w:rsidR="00FD4E48" w:rsidRPr="00006FEB" w:rsidRDefault="00FA0CDE" w:rsidP="00FA0CDE">
            <w:pPr>
              <w:pStyle w:val="TableContents"/>
              <w:numPr>
                <w:ilvl w:val="0"/>
                <w:numId w:val="12"/>
              </w:numPr>
              <w:tabs>
                <w:tab w:val="left" w:pos="0"/>
              </w:tabs>
              <w:ind w:left="246" w:hanging="180"/>
              <w:jc w:val="both"/>
              <w:rPr>
                <w:rFonts w:ascii="Arial" w:hAnsi="Arial"/>
                <w:color w:val="000000"/>
                <w:sz w:val="20"/>
                <w:szCs w:val="20"/>
              </w:rPr>
            </w:pPr>
            <w:r>
              <w:rPr>
                <w:rFonts w:ascii="Arial" w:hAnsi="Arial"/>
                <w:color w:val="000000"/>
                <w:sz w:val="20"/>
                <w:szCs w:val="20"/>
              </w:rPr>
              <w:lastRenderedPageBreak/>
              <w:t>u</w:t>
            </w:r>
            <w:r w:rsidRPr="00FA0CDE">
              <w:rPr>
                <w:rFonts w:ascii="Arial" w:hAnsi="Arial"/>
                <w:color w:val="000000"/>
                <w:sz w:val="20"/>
                <w:szCs w:val="20"/>
              </w:rPr>
              <w:t xml:space="preserve">miejętność </w:t>
            </w:r>
            <w:r>
              <w:rPr>
                <w:rFonts w:ascii="Arial" w:hAnsi="Arial"/>
                <w:color w:val="000000"/>
                <w:sz w:val="20"/>
                <w:szCs w:val="20"/>
              </w:rPr>
              <w:t>realizacji kilku zadań jednocześnie</w:t>
            </w:r>
          </w:p>
        </w:tc>
      </w:tr>
      <w:tr w:rsidR="00BD38DA" w14:paraId="27D4E79C" w14:textId="77777777" w:rsidTr="00F44999">
        <w:trPr>
          <w:gridAfter w:val="2"/>
          <w:wAfter w:w="47" w:type="dxa"/>
        </w:trPr>
        <w:tc>
          <w:tcPr>
            <w:tcW w:w="1996" w:type="dxa"/>
            <w:tcBorders>
              <w:top w:val="single" w:sz="4" w:space="0" w:color="000000"/>
              <w:bottom w:val="single" w:sz="4" w:space="0" w:color="000000"/>
              <w:right w:val="single" w:sz="4" w:space="0" w:color="000000"/>
            </w:tcBorders>
          </w:tcPr>
          <w:p w14:paraId="0FBEABBE" w14:textId="79D45E00" w:rsidR="00BD38DA" w:rsidRDefault="00CB29E7">
            <w:pPr>
              <w:widowControl w:val="0"/>
              <w:spacing w:after="120" w:line="240" w:lineRule="auto"/>
              <w:rPr>
                <w:rFonts w:ascii="Arial" w:hAnsi="Arial" w:cs="Arial"/>
                <w:sz w:val="20"/>
                <w:szCs w:val="20"/>
              </w:rPr>
            </w:pPr>
            <w:r>
              <w:rPr>
                <w:rFonts w:ascii="Arial" w:hAnsi="Arial" w:cs="Arial"/>
                <w:sz w:val="20"/>
                <w:szCs w:val="20"/>
              </w:rPr>
              <w:lastRenderedPageBreak/>
              <w:t>Ponadto oczekujemy</w:t>
            </w:r>
          </w:p>
        </w:tc>
        <w:tc>
          <w:tcPr>
            <w:tcW w:w="8411" w:type="dxa"/>
            <w:gridSpan w:val="4"/>
            <w:tcBorders>
              <w:top w:val="single" w:sz="4" w:space="0" w:color="000000"/>
              <w:left w:val="single" w:sz="4" w:space="0" w:color="000000"/>
              <w:bottom w:val="single" w:sz="4" w:space="0" w:color="000000"/>
            </w:tcBorders>
          </w:tcPr>
          <w:p w14:paraId="3CEB3ECC" w14:textId="28AEFCC1" w:rsidR="00BD38DA" w:rsidRPr="003E7852" w:rsidRDefault="00CB29E7" w:rsidP="007447C8">
            <w:pPr>
              <w:pStyle w:val="TableContents"/>
              <w:tabs>
                <w:tab w:val="left" w:pos="0"/>
              </w:tabs>
              <w:ind w:left="40"/>
              <w:rPr>
                <w:rFonts w:ascii="Arial" w:hAnsi="Arial" w:cs="Arial"/>
                <w:sz w:val="20"/>
                <w:szCs w:val="20"/>
              </w:rPr>
            </w:pPr>
            <w:r w:rsidRPr="008800EA">
              <w:rPr>
                <w:rFonts w:ascii="Arial" w:hAnsi="Arial" w:cs="Arial"/>
                <w:i/>
                <w:iCs/>
                <w:sz w:val="20"/>
                <w:szCs w:val="20"/>
              </w:rPr>
              <w:t>W przypadku zatrudnienia oczekujemy, że Uniwersytet Warszawski będzie dla wyłonionej osoby podstawowym miejscem pracy.</w:t>
            </w:r>
          </w:p>
        </w:tc>
      </w:tr>
      <w:tr w:rsidR="00BD38DA" w14:paraId="3FB2822A" w14:textId="77777777" w:rsidTr="00F44999">
        <w:trPr>
          <w:gridAfter w:val="2"/>
          <w:wAfter w:w="47" w:type="dxa"/>
        </w:trPr>
        <w:tc>
          <w:tcPr>
            <w:tcW w:w="1996" w:type="dxa"/>
            <w:tcBorders>
              <w:top w:val="single" w:sz="4" w:space="0" w:color="000000"/>
              <w:bottom w:val="single" w:sz="4" w:space="0" w:color="000000"/>
              <w:right w:val="single" w:sz="4" w:space="0" w:color="000000"/>
            </w:tcBorders>
          </w:tcPr>
          <w:p w14:paraId="2DC61ACC" w14:textId="77777777" w:rsidR="00BD38DA" w:rsidRDefault="00CB29E7">
            <w:pPr>
              <w:widowControl w:val="0"/>
              <w:spacing w:after="120" w:line="240" w:lineRule="auto"/>
              <w:rPr>
                <w:rFonts w:ascii="Arial" w:hAnsi="Arial" w:cs="Arial"/>
                <w:sz w:val="20"/>
                <w:szCs w:val="20"/>
              </w:rPr>
            </w:pPr>
            <w:r>
              <w:rPr>
                <w:rFonts w:ascii="Arial" w:hAnsi="Arial" w:cs="Arial"/>
                <w:sz w:val="20"/>
                <w:szCs w:val="20"/>
              </w:rPr>
              <w:t>Kryteria oceny kandydatów w konkursie</w:t>
            </w:r>
          </w:p>
        </w:tc>
        <w:tc>
          <w:tcPr>
            <w:tcW w:w="8411" w:type="dxa"/>
            <w:gridSpan w:val="4"/>
            <w:tcBorders>
              <w:top w:val="single" w:sz="4" w:space="0" w:color="000000"/>
              <w:left w:val="single" w:sz="4" w:space="0" w:color="000000"/>
              <w:bottom w:val="single" w:sz="4" w:space="0" w:color="000000"/>
            </w:tcBorders>
          </w:tcPr>
          <w:p w14:paraId="4317CABF" w14:textId="0335F243" w:rsidR="00A42D83" w:rsidRPr="004945EC" w:rsidRDefault="00A42D83" w:rsidP="009A1443">
            <w:pPr>
              <w:pStyle w:val="TableContents"/>
              <w:tabs>
                <w:tab w:val="left" w:pos="0"/>
              </w:tabs>
              <w:ind w:left="40"/>
              <w:jc w:val="both"/>
              <w:rPr>
                <w:rFonts w:ascii="Arial" w:hAnsi="Arial"/>
                <w:color w:val="000000"/>
                <w:sz w:val="20"/>
                <w:szCs w:val="20"/>
              </w:rPr>
            </w:pPr>
            <w:r w:rsidRPr="00E64AE5">
              <w:rPr>
                <w:rFonts w:ascii="Arial" w:hAnsi="Arial"/>
                <w:color w:val="000000"/>
                <w:sz w:val="20"/>
                <w:szCs w:val="20"/>
              </w:rPr>
              <w:t xml:space="preserve">Ocenie podlegać będą </w:t>
            </w:r>
            <w:r w:rsidR="003D3269" w:rsidRPr="00E64AE5">
              <w:rPr>
                <w:rFonts w:ascii="Arial" w:hAnsi="Arial"/>
                <w:color w:val="000000"/>
                <w:sz w:val="20"/>
                <w:szCs w:val="20"/>
              </w:rPr>
              <w:t>kompetencje (</w:t>
            </w:r>
            <w:r w:rsidRPr="00E64AE5">
              <w:rPr>
                <w:rFonts w:ascii="Arial" w:hAnsi="Arial"/>
                <w:color w:val="000000"/>
                <w:sz w:val="20"/>
                <w:szCs w:val="20"/>
              </w:rPr>
              <w:t>d</w:t>
            </w:r>
            <w:r w:rsidR="003D3269" w:rsidRPr="00E64AE5">
              <w:rPr>
                <w:rFonts w:ascii="Arial" w:hAnsi="Arial"/>
                <w:color w:val="000000"/>
                <w:sz w:val="20"/>
                <w:szCs w:val="20"/>
              </w:rPr>
              <w:t xml:space="preserve">otychczasowe osiągnięcia </w:t>
            </w:r>
            <w:r w:rsidRPr="00E64AE5">
              <w:rPr>
                <w:rFonts w:ascii="Arial" w:hAnsi="Arial"/>
                <w:color w:val="000000"/>
                <w:sz w:val="20"/>
                <w:szCs w:val="20"/>
              </w:rPr>
              <w:t>stosownie do etapu kariery</w:t>
            </w:r>
            <w:r w:rsidR="003D3269" w:rsidRPr="00E64AE5">
              <w:rPr>
                <w:rFonts w:ascii="Arial" w:hAnsi="Arial"/>
                <w:color w:val="000000"/>
                <w:sz w:val="20"/>
                <w:szCs w:val="20"/>
              </w:rPr>
              <w:t xml:space="preserve"> i</w:t>
            </w:r>
            <w:r w:rsidRPr="00E64AE5">
              <w:rPr>
                <w:rFonts w:ascii="Arial" w:hAnsi="Arial"/>
                <w:color w:val="000000"/>
                <w:sz w:val="20"/>
                <w:szCs w:val="20"/>
              </w:rPr>
              <w:t xml:space="preserve"> zgodności z zakresem projektu), dojrzałość badawcza (poziom ogólny, warsztat badawczy, zgodność z ogólnymi celami projektu), </w:t>
            </w:r>
            <w:r w:rsidR="003D3269" w:rsidRPr="00E64AE5">
              <w:rPr>
                <w:rFonts w:ascii="Arial" w:hAnsi="Arial"/>
                <w:color w:val="000000"/>
                <w:sz w:val="20"/>
                <w:szCs w:val="20"/>
              </w:rPr>
              <w:t>doświadczenia z zakresu mobilności (zmiany środowiska naukowego, zmiany dyscypliny, zmiana sektora itp.)</w:t>
            </w:r>
            <w:r w:rsidR="007447C8">
              <w:rPr>
                <w:rFonts w:ascii="Arial" w:hAnsi="Arial"/>
                <w:color w:val="000000"/>
                <w:sz w:val="20"/>
                <w:szCs w:val="20"/>
              </w:rPr>
              <w:t xml:space="preserve"> </w:t>
            </w:r>
            <w:r w:rsidRPr="00E64AE5">
              <w:rPr>
                <w:rFonts w:ascii="Arial" w:hAnsi="Arial"/>
                <w:color w:val="000000"/>
                <w:sz w:val="20"/>
                <w:szCs w:val="20"/>
              </w:rPr>
              <w:t>oraz kompetencje miękkie.</w:t>
            </w:r>
          </w:p>
          <w:p w14:paraId="0281915E" w14:textId="0F3F054C" w:rsidR="00BD38DA" w:rsidRDefault="003E7852" w:rsidP="009A1443">
            <w:pPr>
              <w:pStyle w:val="TableContents"/>
              <w:tabs>
                <w:tab w:val="left" w:pos="0"/>
              </w:tabs>
              <w:ind w:left="40"/>
              <w:jc w:val="both"/>
              <w:rPr>
                <w:rFonts w:ascii="Arial" w:hAnsi="Arial" w:cs="Arial"/>
                <w:i/>
                <w:iCs/>
                <w:sz w:val="20"/>
                <w:szCs w:val="20"/>
                <w:shd w:val="clear" w:color="auto" w:fill="B3CAC7"/>
                <w:lang w:eastAsia="pl-PL"/>
              </w:rPr>
            </w:pPr>
            <w:r w:rsidRPr="004945EC">
              <w:rPr>
                <w:rFonts w:ascii="Arial" w:hAnsi="Arial"/>
                <w:color w:val="000000"/>
                <w:sz w:val="20"/>
                <w:szCs w:val="20"/>
              </w:rPr>
              <w:t>Zastrzegamy</w:t>
            </w:r>
            <w:r w:rsidR="004945EC">
              <w:rPr>
                <w:rFonts w:ascii="Arial" w:hAnsi="Arial"/>
                <w:color w:val="000000"/>
                <w:sz w:val="20"/>
                <w:szCs w:val="20"/>
              </w:rPr>
              <w:t xml:space="preserve"> </w:t>
            </w:r>
            <w:r w:rsidRPr="004945EC">
              <w:rPr>
                <w:rFonts w:ascii="Arial" w:hAnsi="Arial"/>
                <w:color w:val="000000"/>
                <w:sz w:val="20"/>
                <w:szCs w:val="20"/>
              </w:rPr>
              <w:t>możliwość dopuszczenia do rozmowy kwalifikacyjnej wybranych</w:t>
            </w:r>
            <w:r w:rsidR="004945EC">
              <w:rPr>
                <w:rFonts w:ascii="Arial" w:hAnsi="Arial"/>
                <w:color w:val="000000"/>
                <w:sz w:val="20"/>
                <w:szCs w:val="20"/>
              </w:rPr>
              <w:t xml:space="preserve"> </w:t>
            </w:r>
            <w:r w:rsidRPr="004945EC">
              <w:rPr>
                <w:rFonts w:ascii="Arial" w:hAnsi="Arial"/>
                <w:color w:val="000000"/>
                <w:sz w:val="20"/>
                <w:szCs w:val="20"/>
              </w:rPr>
              <w:t>kandydatów</w:t>
            </w:r>
            <w:r w:rsidR="00006FEB">
              <w:rPr>
                <w:rFonts w:ascii="Arial" w:hAnsi="Arial"/>
                <w:color w:val="000000"/>
                <w:sz w:val="20"/>
                <w:szCs w:val="20"/>
              </w:rPr>
              <w:t xml:space="preserve"> i kandydatek.</w:t>
            </w:r>
          </w:p>
        </w:tc>
      </w:tr>
      <w:tr w:rsidR="00BD38DA" w14:paraId="12439AAB" w14:textId="77777777" w:rsidTr="00F44999">
        <w:trPr>
          <w:gridAfter w:val="1"/>
          <w:wAfter w:w="37" w:type="dxa"/>
        </w:trPr>
        <w:tc>
          <w:tcPr>
            <w:tcW w:w="10417" w:type="dxa"/>
            <w:gridSpan w:val="6"/>
            <w:tcBorders>
              <w:top w:val="single" w:sz="4" w:space="0" w:color="000000"/>
              <w:bottom w:val="single" w:sz="4" w:space="0" w:color="000000"/>
            </w:tcBorders>
          </w:tcPr>
          <w:p w14:paraId="3E3855E2" w14:textId="7116269E" w:rsidR="00BD38DA" w:rsidRDefault="00CB29E7">
            <w:pPr>
              <w:widowControl w:val="0"/>
              <w:spacing w:after="120" w:line="240" w:lineRule="auto"/>
              <w:rPr>
                <w:rFonts w:ascii="Arial" w:hAnsi="Arial" w:cs="Arial"/>
                <w:sz w:val="20"/>
                <w:szCs w:val="20"/>
              </w:rPr>
            </w:pPr>
            <w:r>
              <w:rPr>
                <w:rFonts w:ascii="Arial" w:hAnsi="Arial" w:cs="Arial"/>
                <w:i/>
                <w:iCs/>
                <w:sz w:val="20"/>
                <w:szCs w:val="20"/>
                <w:lang w:eastAsia="pl-PL"/>
              </w:rPr>
              <w:t xml:space="preserve">Stanowisko </w:t>
            </w:r>
            <w:r w:rsidRPr="003E7852">
              <w:rPr>
                <w:rFonts w:ascii="Arial" w:hAnsi="Arial" w:cs="Arial"/>
                <w:i/>
                <w:iCs/>
                <w:strike/>
                <w:sz w:val="20"/>
                <w:szCs w:val="20"/>
                <w:lang w:eastAsia="pl-PL"/>
              </w:rPr>
              <w:t>związane/</w:t>
            </w:r>
            <w:r>
              <w:rPr>
                <w:rFonts w:ascii="Arial" w:hAnsi="Arial" w:cs="Arial"/>
                <w:i/>
                <w:iCs/>
                <w:sz w:val="20"/>
                <w:szCs w:val="20"/>
                <w:lang w:eastAsia="pl-PL"/>
              </w:rPr>
              <w:t xml:space="preserve">nie związane z działalnością objętą ochroną małoletnich. </w:t>
            </w:r>
          </w:p>
        </w:tc>
      </w:tr>
      <w:tr w:rsidR="00BD38DA" w14:paraId="03207BF1" w14:textId="77777777" w:rsidTr="00F44999">
        <w:trPr>
          <w:gridAfter w:val="1"/>
          <w:wAfter w:w="37" w:type="dxa"/>
        </w:trPr>
        <w:tc>
          <w:tcPr>
            <w:tcW w:w="6438" w:type="dxa"/>
            <w:gridSpan w:val="2"/>
            <w:tcBorders>
              <w:bottom w:val="single" w:sz="4" w:space="0" w:color="000000"/>
            </w:tcBorders>
          </w:tcPr>
          <w:p w14:paraId="46914440" w14:textId="77777777" w:rsidR="00BD38DA" w:rsidRDefault="00BD38DA">
            <w:pPr>
              <w:widowControl w:val="0"/>
              <w:spacing w:after="120" w:line="240" w:lineRule="auto"/>
              <w:rPr>
                <w:rFonts w:ascii="Arial" w:hAnsi="Arial" w:cs="Arial"/>
                <w:b/>
                <w:bCs/>
                <w:sz w:val="20"/>
                <w:szCs w:val="20"/>
              </w:rPr>
            </w:pPr>
          </w:p>
          <w:p w14:paraId="4DF41295" w14:textId="77777777" w:rsidR="00BD38DA" w:rsidRDefault="00CB29E7">
            <w:pPr>
              <w:widowControl w:val="0"/>
              <w:spacing w:after="120" w:line="240" w:lineRule="auto"/>
              <w:rPr>
                <w:rFonts w:ascii="Arial" w:hAnsi="Arial" w:cs="Arial"/>
                <w:b/>
                <w:bCs/>
                <w:sz w:val="20"/>
                <w:szCs w:val="20"/>
              </w:rPr>
            </w:pPr>
            <w:r>
              <w:rPr>
                <w:rFonts w:ascii="Arial" w:hAnsi="Arial" w:cs="Arial"/>
                <w:b/>
                <w:bCs/>
                <w:sz w:val="20"/>
                <w:szCs w:val="20"/>
              </w:rPr>
              <w:t>O zasadach konkursu:</w:t>
            </w:r>
          </w:p>
        </w:tc>
        <w:tc>
          <w:tcPr>
            <w:tcW w:w="3979" w:type="dxa"/>
            <w:gridSpan w:val="4"/>
            <w:tcBorders>
              <w:bottom w:val="single" w:sz="4" w:space="0" w:color="000000"/>
            </w:tcBorders>
          </w:tcPr>
          <w:p w14:paraId="2779B4F9" w14:textId="77777777" w:rsidR="00BD38DA" w:rsidRDefault="00BD38DA">
            <w:pPr>
              <w:widowControl w:val="0"/>
              <w:spacing w:after="120" w:line="240" w:lineRule="auto"/>
              <w:rPr>
                <w:rFonts w:ascii="Arial" w:hAnsi="Arial" w:cs="Arial"/>
                <w:b/>
                <w:bCs/>
                <w:sz w:val="20"/>
                <w:szCs w:val="20"/>
                <w:lang w:eastAsia="pl-PL"/>
              </w:rPr>
            </w:pPr>
          </w:p>
        </w:tc>
      </w:tr>
      <w:tr w:rsidR="00BD38DA" w14:paraId="0596B86A" w14:textId="77777777" w:rsidTr="00F44999">
        <w:trPr>
          <w:gridAfter w:val="2"/>
          <w:wAfter w:w="47" w:type="dxa"/>
        </w:trPr>
        <w:tc>
          <w:tcPr>
            <w:tcW w:w="1996" w:type="dxa"/>
            <w:tcBorders>
              <w:top w:val="single" w:sz="4" w:space="0" w:color="000000"/>
              <w:bottom w:val="single" w:sz="4" w:space="0" w:color="000000"/>
              <w:right w:val="single" w:sz="4" w:space="0" w:color="000000"/>
            </w:tcBorders>
          </w:tcPr>
          <w:p w14:paraId="103F8AF8" w14:textId="77777777" w:rsidR="00BD38DA" w:rsidRDefault="00CB29E7">
            <w:pPr>
              <w:widowControl w:val="0"/>
              <w:spacing w:after="120" w:line="240" w:lineRule="auto"/>
              <w:rPr>
                <w:rFonts w:ascii="Arial" w:hAnsi="Arial" w:cs="Arial"/>
                <w:b/>
                <w:bCs/>
                <w:sz w:val="20"/>
                <w:szCs w:val="20"/>
              </w:rPr>
            </w:pPr>
            <w:r>
              <w:rPr>
                <w:rFonts w:ascii="Arial" w:hAnsi="Arial" w:cs="Arial"/>
                <w:sz w:val="20"/>
                <w:szCs w:val="20"/>
                <w:lang w:eastAsia="pl-PL"/>
              </w:rPr>
              <w:t>Numer referencyjny ogłoszenia</w:t>
            </w:r>
          </w:p>
        </w:tc>
        <w:tc>
          <w:tcPr>
            <w:tcW w:w="8411" w:type="dxa"/>
            <w:gridSpan w:val="4"/>
            <w:tcBorders>
              <w:top w:val="single" w:sz="4" w:space="0" w:color="000000"/>
              <w:left w:val="single" w:sz="4" w:space="0" w:color="000000"/>
              <w:bottom w:val="single" w:sz="4" w:space="0" w:color="000000"/>
            </w:tcBorders>
          </w:tcPr>
          <w:p w14:paraId="70C30B55" w14:textId="5DD3C8CD" w:rsidR="00BD38DA" w:rsidRPr="00E64AE5" w:rsidRDefault="00505B29" w:rsidP="00E64AE5">
            <w:pPr>
              <w:pStyle w:val="TableContents"/>
              <w:tabs>
                <w:tab w:val="left" w:pos="0"/>
              </w:tabs>
              <w:ind w:left="40"/>
              <w:rPr>
                <w:rFonts w:ascii="Arial" w:hAnsi="Arial" w:cs="Arial"/>
                <w:b/>
                <w:bCs/>
                <w:sz w:val="20"/>
                <w:szCs w:val="20"/>
                <w:shd w:val="clear" w:color="auto" w:fill="81ACA6"/>
                <w:lang w:eastAsia="pl-PL"/>
              </w:rPr>
            </w:pPr>
            <w:r w:rsidRPr="00505B29">
              <w:rPr>
                <w:rFonts w:ascii="Arial" w:hAnsi="Arial"/>
                <w:b/>
                <w:color w:val="000000"/>
                <w:sz w:val="20"/>
                <w:szCs w:val="20"/>
              </w:rPr>
              <w:t>OBM-NA-P-NEWSUSE-5.1/202</w:t>
            </w:r>
            <w:r w:rsidR="00536C7C">
              <w:rPr>
                <w:rFonts w:ascii="Arial" w:hAnsi="Arial"/>
                <w:b/>
                <w:color w:val="000000"/>
                <w:sz w:val="20"/>
                <w:szCs w:val="20"/>
              </w:rPr>
              <w:t>6</w:t>
            </w:r>
          </w:p>
        </w:tc>
      </w:tr>
      <w:tr w:rsidR="00BD38DA" w:rsidRPr="00C5461A" w14:paraId="714FC9DB" w14:textId="77777777" w:rsidTr="00F44999">
        <w:trPr>
          <w:gridAfter w:val="2"/>
          <w:wAfter w:w="47" w:type="dxa"/>
        </w:trPr>
        <w:tc>
          <w:tcPr>
            <w:tcW w:w="1996" w:type="dxa"/>
            <w:tcBorders>
              <w:top w:val="single" w:sz="4" w:space="0" w:color="000000"/>
              <w:bottom w:val="single" w:sz="4" w:space="0" w:color="000000"/>
              <w:right w:val="single" w:sz="4" w:space="0" w:color="000000"/>
            </w:tcBorders>
          </w:tcPr>
          <w:p w14:paraId="022D69CB" w14:textId="77777777" w:rsidR="00BD38DA" w:rsidRDefault="00CB29E7">
            <w:pPr>
              <w:widowControl w:val="0"/>
              <w:spacing w:after="120" w:line="240" w:lineRule="auto"/>
              <w:rPr>
                <w:rFonts w:ascii="Arial" w:hAnsi="Arial" w:cs="Arial"/>
                <w:sz w:val="20"/>
                <w:szCs w:val="20"/>
                <w:lang w:eastAsia="pl-PL"/>
              </w:rPr>
            </w:pPr>
            <w:r>
              <w:rPr>
                <w:rFonts w:ascii="Arial" w:hAnsi="Arial" w:cs="Arial"/>
                <w:sz w:val="20"/>
                <w:szCs w:val="20"/>
              </w:rPr>
              <w:t>Słowa kluczowe</w:t>
            </w:r>
          </w:p>
        </w:tc>
        <w:tc>
          <w:tcPr>
            <w:tcW w:w="8411" w:type="dxa"/>
            <w:gridSpan w:val="4"/>
            <w:tcBorders>
              <w:top w:val="single" w:sz="4" w:space="0" w:color="000000"/>
              <w:left w:val="single" w:sz="4" w:space="0" w:color="000000"/>
              <w:bottom w:val="single" w:sz="4" w:space="0" w:color="000000"/>
            </w:tcBorders>
          </w:tcPr>
          <w:p w14:paraId="23403577" w14:textId="5079F8F7" w:rsidR="00BD38DA" w:rsidRPr="00C5461A" w:rsidRDefault="00C5461A" w:rsidP="00C5461A">
            <w:pPr>
              <w:widowControl w:val="0"/>
              <w:spacing w:after="120" w:line="240" w:lineRule="auto"/>
              <w:rPr>
                <w:rFonts w:ascii="Arial" w:hAnsi="Arial" w:cs="Arial"/>
                <w:b/>
                <w:bCs/>
                <w:sz w:val="20"/>
                <w:szCs w:val="20"/>
                <w:lang w:eastAsia="pl-PL"/>
              </w:rPr>
            </w:pPr>
            <w:r>
              <w:rPr>
                <w:rFonts w:ascii="Arial" w:hAnsi="Arial" w:cs="Arial"/>
                <w:sz w:val="20"/>
                <w:szCs w:val="20"/>
                <w:lang w:eastAsia="pl-PL"/>
              </w:rPr>
              <w:t>s</w:t>
            </w:r>
            <w:r w:rsidRPr="00C5461A">
              <w:rPr>
                <w:rFonts w:ascii="Arial" w:hAnsi="Arial" w:cs="Arial"/>
                <w:sz w:val="20"/>
                <w:szCs w:val="20"/>
                <w:lang w:eastAsia="pl-PL"/>
              </w:rPr>
              <w:t>połeczne nauki obliczeniowe</w:t>
            </w:r>
            <w:r w:rsidR="009C7437" w:rsidRPr="00C5461A">
              <w:rPr>
                <w:rFonts w:ascii="Arial" w:hAnsi="Arial" w:cs="Arial"/>
                <w:sz w:val="20"/>
                <w:szCs w:val="20"/>
                <w:lang w:eastAsia="pl-PL"/>
              </w:rPr>
              <w:t>, data science, analiza danych</w:t>
            </w:r>
          </w:p>
        </w:tc>
      </w:tr>
      <w:tr w:rsidR="00BD38DA" w14:paraId="638D10D8" w14:textId="77777777" w:rsidTr="00F44999">
        <w:trPr>
          <w:gridAfter w:val="2"/>
          <w:wAfter w:w="47" w:type="dxa"/>
        </w:trPr>
        <w:tc>
          <w:tcPr>
            <w:tcW w:w="1996" w:type="dxa"/>
            <w:tcBorders>
              <w:top w:val="single" w:sz="4" w:space="0" w:color="000000"/>
              <w:bottom w:val="single" w:sz="4" w:space="0" w:color="000000"/>
              <w:right w:val="single" w:sz="4" w:space="0" w:color="000000"/>
            </w:tcBorders>
          </w:tcPr>
          <w:p w14:paraId="1CFFCD2C" w14:textId="632727B3" w:rsidR="00BD38DA" w:rsidRDefault="00CB29E7">
            <w:pPr>
              <w:widowControl w:val="0"/>
              <w:spacing w:after="120" w:line="240" w:lineRule="auto"/>
              <w:rPr>
                <w:rFonts w:ascii="Arial" w:hAnsi="Arial" w:cs="Arial"/>
                <w:sz w:val="20"/>
                <w:szCs w:val="20"/>
              </w:rPr>
            </w:pPr>
            <w:r>
              <w:rPr>
                <w:rFonts w:ascii="Arial" w:hAnsi="Arial" w:cs="Arial"/>
                <w:sz w:val="20"/>
                <w:szCs w:val="20"/>
              </w:rPr>
              <w:t>Ostateczny termin nadsyłania aplikacji</w:t>
            </w:r>
          </w:p>
        </w:tc>
        <w:tc>
          <w:tcPr>
            <w:tcW w:w="8411" w:type="dxa"/>
            <w:gridSpan w:val="4"/>
            <w:tcBorders>
              <w:top w:val="single" w:sz="4" w:space="0" w:color="000000"/>
              <w:left w:val="single" w:sz="4" w:space="0" w:color="000000"/>
              <w:bottom w:val="single" w:sz="4" w:space="0" w:color="000000"/>
            </w:tcBorders>
          </w:tcPr>
          <w:p w14:paraId="1C6ED925" w14:textId="0B8542CF" w:rsidR="00BD38DA" w:rsidRDefault="0053198A" w:rsidP="00C5461A">
            <w:pPr>
              <w:widowControl w:val="0"/>
              <w:spacing w:after="120" w:line="240" w:lineRule="auto"/>
              <w:rPr>
                <w:rFonts w:ascii="Arial" w:hAnsi="Arial" w:cs="Arial"/>
                <w:sz w:val="20"/>
                <w:szCs w:val="20"/>
                <w:lang w:eastAsia="pl-PL"/>
              </w:rPr>
            </w:pPr>
            <w:r>
              <w:rPr>
                <w:rFonts w:ascii="Arial" w:hAnsi="Arial" w:cs="Arial"/>
                <w:sz w:val="20"/>
                <w:szCs w:val="20"/>
                <w:lang w:eastAsia="pl-PL"/>
              </w:rPr>
              <w:t>15</w:t>
            </w:r>
            <w:r w:rsidR="009A1443">
              <w:rPr>
                <w:rFonts w:ascii="Arial" w:hAnsi="Arial" w:cs="Arial"/>
                <w:sz w:val="20"/>
                <w:szCs w:val="20"/>
                <w:lang w:eastAsia="pl-PL"/>
              </w:rPr>
              <w:t>.0</w:t>
            </w:r>
            <w:r>
              <w:rPr>
                <w:rFonts w:ascii="Arial" w:hAnsi="Arial" w:cs="Arial"/>
                <w:sz w:val="20"/>
                <w:szCs w:val="20"/>
                <w:lang w:eastAsia="pl-PL"/>
              </w:rPr>
              <w:t>8</w:t>
            </w:r>
            <w:r w:rsidR="009A1443">
              <w:rPr>
                <w:rFonts w:ascii="Arial" w:hAnsi="Arial" w:cs="Arial"/>
                <w:sz w:val="20"/>
                <w:szCs w:val="20"/>
                <w:lang w:eastAsia="pl-PL"/>
              </w:rPr>
              <w:t>.2026</w:t>
            </w:r>
          </w:p>
        </w:tc>
      </w:tr>
      <w:tr w:rsidR="00BD38DA" w14:paraId="3DF42245" w14:textId="77777777" w:rsidTr="00F44999">
        <w:trPr>
          <w:gridAfter w:val="2"/>
          <w:wAfter w:w="47" w:type="dxa"/>
        </w:trPr>
        <w:tc>
          <w:tcPr>
            <w:tcW w:w="1996" w:type="dxa"/>
            <w:tcBorders>
              <w:top w:val="single" w:sz="4" w:space="0" w:color="000000"/>
              <w:bottom w:val="single" w:sz="4" w:space="0" w:color="000000"/>
              <w:right w:val="single" w:sz="4" w:space="0" w:color="000000"/>
            </w:tcBorders>
          </w:tcPr>
          <w:p w14:paraId="35CC1559" w14:textId="77777777" w:rsidR="00BD38DA" w:rsidRDefault="00CB29E7">
            <w:pPr>
              <w:widowControl w:val="0"/>
              <w:spacing w:after="120" w:line="240" w:lineRule="auto"/>
              <w:rPr>
                <w:rFonts w:ascii="Arial" w:hAnsi="Arial" w:cs="Arial"/>
                <w:sz w:val="20"/>
                <w:szCs w:val="20"/>
              </w:rPr>
            </w:pPr>
            <w:r>
              <w:rPr>
                <w:rFonts w:ascii="Arial" w:hAnsi="Arial" w:cs="Arial"/>
                <w:sz w:val="20"/>
                <w:szCs w:val="20"/>
              </w:rPr>
              <w:t>Sposób składania aplikacji</w:t>
            </w:r>
          </w:p>
        </w:tc>
        <w:tc>
          <w:tcPr>
            <w:tcW w:w="8411" w:type="dxa"/>
            <w:gridSpan w:val="4"/>
            <w:tcBorders>
              <w:top w:val="single" w:sz="4" w:space="0" w:color="000000"/>
              <w:left w:val="single" w:sz="4" w:space="0" w:color="000000"/>
              <w:bottom w:val="single" w:sz="4" w:space="0" w:color="000000"/>
            </w:tcBorders>
          </w:tcPr>
          <w:p w14:paraId="715BB9DE" w14:textId="5900DFEB" w:rsidR="004945EC" w:rsidRDefault="009C7437" w:rsidP="003215F7">
            <w:pPr>
              <w:pStyle w:val="TableContents"/>
              <w:tabs>
                <w:tab w:val="left" w:pos="0"/>
              </w:tabs>
              <w:jc w:val="both"/>
              <w:rPr>
                <w:rFonts w:ascii="Arial" w:hAnsi="Arial"/>
                <w:color w:val="000000"/>
                <w:sz w:val="20"/>
                <w:szCs w:val="20"/>
              </w:rPr>
            </w:pPr>
            <w:r w:rsidRPr="009C7437">
              <w:rPr>
                <w:rFonts w:ascii="Arial" w:hAnsi="Arial"/>
                <w:color w:val="000000"/>
                <w:sz w:val="20"/>
                <w:szCs w:val="20"/>
              </w:rPr>
              <w:t>pocztą elektroniczną na adres cess@uw.edu.pl z tytułem</w:t>
            </w:r>
            <w:r w:rsidR="00CB29E7">
              <w:rPr>
                <w:rFonts w:ascii="Arial" w:hAnsi="Arial"/>
                <w:color w:val="000000"/>
                <w:sz w:val="20"/>
                <w:szCs w:val="20"/>
              </w:rPr>
              <w:t xml:space="preserve"> </w:t>
            </w:r>
            <w:r w:rsidR="00505B29" w:rsidRPr="00505B29">
              <w:rPr>
                <w:rFonts w:ascii="Arial" w:hAnsi="Arial"/>
                <w:b/>
                <w:color w:val="000000"/>
                <w:sz w:val="20"/>
                <w:szCs w:val="20"/>
              </w:rPr>
              <w:t>OBM-NA-P-NEWSUSE-5.1/202</w:t>
            </w:r>
            <w:r w:rsidR="00536C7C">
              <w:rPr>
                <w:rFonts w:ascii="Arial" w:hAnsi="Arial"/>
                <w:b/>
                <w:color w:val="000000"/>
                <w:sz w:val="20"/>
                <w:szCs w:val="20"/>
              </w:rPr>
              <w:t>6</w:t>
            </w:r>
          </w:p>
          <w:p w14:paraId="14A2A081" w14:textId="77777777" w:rsidR="00BD38DA" w:rsidRDefault="00CB29E7" w:rsidP="003215F7">
            <w:pPr>
              <w:pStyle w:val="TableContents"/>
              <w:tabs>
                <w:tab w:val="left" w:pos="0"/>
              </w:tabs>
              <w:spacing w:after="120" w:line="240" w:lineRule="auto"/>
              <w:jc w:val="both"/>
              <w:rPr>
                <w:rFonts w:ascii="Arial" w:hAnsi="Arial" w:cs="Arial"/>
                <w:color w:val="000000"/>
                <w:sz w:val="20"/>
                <w:szCs w:val="20"/>
                <w:lang w:eastAsia="pl-PL"/>
              </w:rPr>
            </w:pPr>
            <w:r>
              <w:rPr>
                <w:rFonts w:ascii="Arial" w:hAnsi="Arial" w:cs="Arial"/>
                <w:color w:val="000000"/>
                <w:sz w:val="20"/>
                <w:szCs w:val="20"/>
                <w:lang w:eastAsia="pl-PL"/>
              </w:rPr>
              <w:t>Kandydaci otrzymają pocztą elektroniczną potwierdzenie przyjęcia zgłoszenia na konkurs.</w:t>
            </w:r>
          </w:p>
        </w:tc>
      </w:tr>
      <w:tr w:rsidR="00BD38DA" w14:paraId="1FE28A14" w14:textId="77777777" w:rsidTr="00F44999">
        <w:trPr>
          <w:gridAfter w:val="2"/>
          <w:wAfter w:w="47" w:type="dxa"/>
        </w:trPr>
        <w:tc>
          <w:tcPr>
            <w:tcW w:w="1996" w:type="dxa"/>
            <w:tcBorders>
              <w:top w:val="single" w:sz="4" w:space="0" w:color="000000"/>
              <w:bottom w:val="single" w:sz="4" w:space="0" w:color="000000"/>
              <w:right w:val="single" w:sz="4" w:space="0" w:color="000000"/>
            </w:tcBorders>
          </w:tcPr>
          <w:p w14:paraId="59D38DC0" w14:textId="77777777" w:rsidR="00BD38DA" w:rsidRDefault="00CB29E7">
            <w:pPr>
              <w:widowControl w:val="0"/>
              <w:spacing w:after="120" w:line="240" w:lineRule="auto"/>
              <w:rPr>
                <w:rFonts w:ascii="Arial" w:hAnsi="Arial" w:cs="Arial"/>
                <w:sz w:val="20"/>
                <w:szCs w:val="20"/>
              </w:rPr>
            </w:pPr>
            <w:r>
              <w:rPr>
                <w:rFonts w:ascii="Arial" w:hAnsi="Arial" w:cs="Arial"/>
                <w:sz w:val="20"/>
                <w:szCs w:val="20"/>
              </w:rPr>
              <w:t>Wymagane dokumenty</w:t>
            </w:r>
          </w:p>
        </w:tc>
        <w:tc>
          <w:tcPr>
            <w:tcW w:w="8411" w:type="dxa"/>
            <w:gridSpan w:val="4"/>
            <w:tcBorders>
              <w:top w:val="single" w:sz="4" w:space="0" w:color="000000"/>
              <w:left w:val="single" w:sz="4" w:space="0" w:color="000000"/>
              <w:bottom w:val="single" w:sz="4" w:space="0" w:color="000000"/>
            </w:tcBorders>
          </w:tcPr>
          <w:p w14:paraId="0D0DE9A0" w14:textId="11EB3D50" w:rsidR="007447C8" w:rsidRDefault="007447C8" w:rsidP="003215F7">
            <w:pPr>
              <w:pStyle w:val="TableContents"/>
              <w:tabs>
                <w:tab w:val="left" w:pos="0"/>
              </w:tabs>
              <w:ind w:left="40"/>
              <w:jc w:val="both"/>
              <w:rPr>
                <w:rFonts w:ascii="Arial" w:hAnsi="Arial"/>
                <w:color w:val="000000"/>
                <w:sz w:val="20"/>
                <w:szCs w:val="20"/>
              </w:rPr>
            </w:pPr>
            <w:r w:rsidRPr="007447C8">
              <w:rPr>
                <w:rFonts w:ascii="Arial" w:hAnsi="Arial"/>
                <w:color w:val="000000"/>
                <w:sz w:val="20"/>
                <w:szCs w:val="20"/>
              </w:rPr>
              <w:t>●</w:t>
            </w:r>
            <w:r w:rsidR="009C7437">
              <w:rPr>
                <w:rFonts w:ascii="Arial" w:hAnsi="Arial"/>
                <w:color w:val="000000"/>
                <w:sz w:val="20"/>
                <w:szCs w:val="20"/>
              </w:rPr>
              <w:t xml:space="preserve"> </w:t>
            </w:r>
            <w:r w:rsidR="00C5461A">
              <w:rPr>
                <w:rFonts w:ascii="Arial" w:hAnsi="Arial"/>
                <w:color w:val="000000"/>
                <w:sz w:val="20"/>
                <w:szCs w:val="20"/>
              </w:rPr>
              <w:t xml:space="preserve">kopia dyplomu doktorskiego lub zaświadczenie o złożonej </w:t>
            </w:r>
            <w:r w:rsidR="007B3A61">
              <w:rPr>
                <w:rFonts w:ascii="Arial" w:hAnsi="Arial"/>
                <w:color w:val="000000"/>
                <w:sz w:val="20"/>
                <w:szCs w:val="20"/>
              </w:rPr>
              <w:t>pracy</w:t>
            </w:r>
            <w:r w:rsidR="00C5461A">
              <w:rPr>
                <w:rFonts w:ascii="Arial" w:hAnsi="Arial"/>
                <w:color w:val="000000"/>
                <w:sz w:val="20"/>
                <w:szCs w:val="20"/>
              </w:rPr>
              <w:t xml:space="preserve"> /wyznaczonej dacie obrony</w:t>
            </w:r>
            <w:r w:rsidRPr="007447C8">
              <w:rPr>
                <w:rFonts w:ascii="Arial" w:hAnsi="Arial"/>
                <w:color w:val="000000"/>
                <w:sz w:val="20"/>
                <w:szCs w:val="20"/>
              </w:rPr>
              <w:t xml:space="preserve">, </w:t>
            </w:r>
          </w:p>
          <w:p w14:paraId="6CD2B523" w14:textId="55426066" w:rsidR="00C5461A" w:rsidRPr="007447C8" w:rsidRDefault="00C5461A" w:rsidP="003215F7">
            <w:pPr>
              <w:pStyle w:val="TableContents"/>
              <w:tabs>
                <w:tab w:val="left" w:pos="0"/>
              </w:tabs>
              <w:ind w:left="40"/>
              <w:jc w:val="both"/>
              <w:rPr>
                <w:rFonts w:ascii="Arial" w:hAnsi="Arial"/>
                <w:color w:val="000000"/>
                <w:sz w:val="20"/>
                <w:szCs w:val="20"/>
              </w:rPr>
            </w:pPr>
            <w:r w:rsidRPr="007447C8">
              <w:rPr>
                <w:rFonts w:ascii="Arial" w:hAnsi="Arial"/>
                <w:color w:val="000000"/>
                <w:sz w:val="20"/>
                <w:szCs w:val="20"/>
              </w:rPr>
              <w:t>●</w:t>
            </w:r>
            <w:r>
              <w:rPr>
                <w:rFonts w:ascii="Arial" w:hAnsi="Arial"/>
                <w:color w:val="000000"/>
                <w:sz w:val="20"/>
                <w:szCs w:val="20"/>
              </w:rPr>
              <w:t xml:space="preserve"> CV</w:t>
            </w:r>
            <w:r w:rsidR="003215F7">
              <w:rPr>
                <w:rFonts w:ascii="Arial" w:hAnsi="Arial"/>
                <w:color w:val="000000"/>
                <w:sz w:val="20"/>
                <w:szCs w:val="20"/>
              </w:rPr>
              <w:t xml:space="preserve"> (bez fotografii)</w:t>
            </w:r>
            <w:r>
              <w:rPr>
                <w:rFonts w:ascii="Arial" w:hAnsi="Arial"/>
                <w:color w:val="000000"/>
                <w:sz w:val="20"/>
                <w:szCs w:val="20"/>
              </w:rPr>
              <w:t>,</w:t>
            </w:r>
          </w:p>
          <w:p w14:paraId="69C85E10" w14:textId="38CD4EEC" w:rsidR="007447C8" w:rsidRPr="007447C8" w:rsidRDefault="007447C8" w:rsidP="003215F7">
            <w:pPr>
              <w:pStyle w:val="TableContents"/>
              <w:tabs>
                <w:tab w:val="left" w:pos="0"/>
              </w:tabs>
              <w:ind w:left="40"/>
              <w:jc w:val="both"/>
              <w:rPr>
                <w:rFonts w:ascii="Arial" w:hAnsi="Arial"/>
                <w:color w:val="000000"/>
                <w:sz w:val="20"/>
                <w:szCs w:val="20"/>
              </w:rPr>
            </w:pPr>
            <w:r w:rsidRPr="007447C8">
              <w:rPr>
                <w:rFonts w:ascii="Arial" w:hAnsi="Arial"/>
                <w:color w:val="000000"/>
                <w:sz w:val="20"/>
                <w:szCs w:val="20"/>
              </w:rPr>
              <w:t>●</w:t>
            </w:r>
            <w:r w:rsidR="009C7437">
              <w:rPr>
                <w:rFonts w:ascii="Arial" w:hAnsi="Arial"/>
                <w:color w:val="000000"/>
                <w:sz w:val="20"/>
                <w:szCs w:val="20"/>
              </w:rPr>
              <w:t xml:space="preserve"> </w:t>
            </w:r>
            <w:r w:rsidRPr="007447C8">
              <w:rPr>
                <w:rFonts w:ascii="Arial" w:hAnsi="Arial"/>
                <w:color w:val="000000"/>
                <w:sz w:val="20"/>
                <w:szCs w:val="20"/>
              </w:rPr>
              <w:t>list motywacyjny (wraz z określeniem przybliżonej daty ewentualnego podjęcia pracy na UW),</w:t>
            </w:r>
          </w:p>
          <w:p w14:paraId="46CD7BD5" w14:textId="003D41BA" w:rsidR="007447C8" w:rsidRPr="007447C8" w:rsidRDefault="007447C8" w:rsidP="003215F7">
            <w:pPr>
              <w:pStyle w:val="TableContents"/>
              <w:tabs>
                <w:tab w:val="left" w:pos="0"/>
              </w:tabs>
              <w:ind w:left="40"/>
              <w:jc w:val="both"/>
              <w:rPr>
                <w:rFonts w:ascii="Arial" w:hAnsi="Arial"/>
                <w:color w:val="000000"/>
                <w:sz w:val="20"/>
                <w:szCs w:val="20"/>
              </w:rPr>
            </w:pPr>
            <w:r w:rsidRPr="007447C8">
              <w:rPr>
                <w:rFonts w:ascii="Arial" w:hAnsi="Arial"/>
                <w:color w:val="000000"/>
                <w:sz w:val="20"/>
                <w:szCs w:val="20"/>
              </w:rPr>
              <w:t>●</w:t>
            </w:r>
            <w:r w:rsidR="009C7437">
              <w:rPr>
                <w:rFonts w:ascii="Arial" w:hAnsi="Arial"/>
                <w:color w:val="000000"/>
                <w:sz w:val="20"/>
                <w:szCs w:val="20"/>
              </w:rPr>
              <w:t xml:space="preserve"> </w:t>
            </w:r>
            <w:r w:rsidRPr="007447C8">
              <w:rPr>
                <w:rFonts w:ascii="Arial" w:hAnsi="Arial"/>
                <w:color w:val="000000"/>
                <w:sz w:val="20"/>
                <w:szCs w:val="20"/>
              </w:rPr>
              <w:t>próbka pracy naukowej w języku angielskim (np. artykuł w czasopiśmie, rozprawa doktorska),</w:t>
            </w:r>
          </w:p>
          <w:p w14:paraId="23F1F30A" w14:textId="089BD5CC" w:rsidR="007447C8" w:rsidRDefault="007447C8" w:rsidP="003215F7">
            <w:pPr>
              <w:pStyle w:val="TableContents"/>
              <w:tabs>
                <w:tab w:val="left" w:pos="0"/>
              </w:tabs>
              <w:ind w:left="40"/>
              <w:jc w:val="both"/>
              <w:rPr>
                <w:rFonts w:ascii="Arial" w:hAnsi="Arial"/>
                <w:color w:val="000000"/>
                <w:sz w:val="20"/>
                <w:szCs w:val="20"/>
              </w:rPr>
            </w:pPr>
            <w:r w:rsidRPr="007447C8">
              <w:rPr>
                <w:rFonts w:ascii="Arial" w:hAnsi="Arial"/>
                <w:color w:val="000000"/>
                <w:sz w:val="20"/>
                <w:szCs w:val="20"/>
              </w:rPr>
              <w:t>●</w:t>
            </w:r>
            <w:r w:rsidR="009C7437">
              <w:rPr>
                <w:rFonts w:ascii="Arial" w:hAnsi="Arial"/>
                <w:color w:val="000000"/>
                <w:sz w:val="20"/>
                <w:szCs w:val="20"/>
              </w:rPr>
              <w:t xml:space="preserve"> </w:t>
            </w:r>
            <w:r w:rsidRPr="007447C8">
              <w:rPr>
                <w:rFonts w:ascii="Arial" w:hAnsi="Arial"/>
                <w:color w:val="000000"/>
                <w:sz w:val="20"/>
                <w:szCs w:val="20"/>
              </w:rPr>
              <w:t>lista trzech nazwisk, które mogłyby być konsultowane jako referencje (listy referencyjne nie są wymagane),</w:t>
            </w:r>
          </w:p>
          <w:p w14:paraId="69BDDC84" w14:textId="5376AB1E" w:rsidR="00BD38DA" w:rsidRDefault="00CB29E7" w:rsidP="003215F7">
            <w:pPr>
              <w:widowControl w:val="0"/>
              <w:suppressLineNumbers/>
              <w:tabs>
                <w:tab w:val="left" w:pos="0"/>
              </w:tabs>
              <w:ind w:left="40"/>
              <w:jc w:val="both"/>
            </w:pPr>
            <w:r>
              <w:rPr>
                <w:rStyle w:val="Hipercze"/>
                <w:rFonts w:ascii="Arial" w:hAnsi="Arial"/>
                <w:color w:val="000000"/>
                <w:sz w:val="20"/>
                <w:szCs w:val="20"/>
                <w:u w:val="none"/>
              </w:rPr>
              <w:t xml:space="preserve">• </w:t>
            </w:r>
            <w:r w:rsidR="003215F7">
              <w:rPr>
                <w:rStyle w:val="Hipercze"/>
                <w:rFonts w:ascii="Arial" w:hAnsi="Arial"/>
                <w:color w:val="000000"/>
                <w:sz w:val="20"/>
                <w:szCs w:val="20"/>
                <w:u w:val="none"/>
              </w:rPr>
              <w:t xml:space="preserve">podpisany </w:t>
            </w:r>
            <w:r w:rsidRPr="00E64AE5">
              <w:rPr>
                <w:rFonts w:ascii="Arial" w:hAnsi="Arial"/>
                <w:color w:val="000000"/>
                <w:sz w:val="20"/>
                <w:szCs w:val="20"/>
              </w:rPr>
              <w:t>kwestionariusz osobowy</w:t>
            </w:r>
            <w:r>
              <w:rPr>
                <w:rFonts w:ascii="Arial" w:hAnsi="Arial"/>
                <w:color w:val="000000"/>
                <w:sz w:val="20"/>
                <w:szCs w:val="20"/>
              </w:rPr>
              <w:t xml:space="preserve"> dla osoby ubiegającej się o zatrudnienie </w:t>
            </w:r>
          </w:p>
          <w:p w14:paraId="0A8F7CB0" w14:textId="62410E61" w:rsidR="00075D9B" w:rsidRPr="00075D9B" w:rsidRDefault="002B5F56" w:rsidP="003215F7">
            <w:pPr>
              <w:widowControl w:val="0"/>
              <w:suppressLineNumbers/>
              <w:tabs>
                <w:tab w:val="left" w:pos="0"/>
              </w:tabs>
              <w:ind w:left="40"/>
              <w:jc w:val="both"/>
              <w:rPr>
                <w:rFonts w:ascii="Arial" w:hAnsi="Arial" w:cs="Arial"/>
                <w:i/>
                <w:iCs/>
                <w:color w:val="000000"/>
                <w:sz w:val="20"/>
                <w:szCs w:val="20"/>
                <w:u w:val="single"/>
              </w:rPr>
            </w:pPr>
            <w:hyperlink r:id="rId13" w:history="1">
              <w:r w:rsidR="00075D9B" w:rsidRPr="00075D9B">
                <w:rPr>
                  <w:rStyle w:val="Hipercze"/>
                  <w:rFonts w:ascii="Arial" w:hAnsi="Arial" w:cs="Arial"/>
                  <w:i/>
                  <w:iCs/>
                  <w:sz w:val="20"/>
                  <w:szCs w:val="20"/>
                </w:rPr>
                <w:t>link</w:t>
              </w:r>
            </w:hyperlink>
          </w:p>
          <w:p w14:paraId="4A83084F" w14:textId="77777777" w:rsidR="00BD38DA" w:rsidRDefault="00CB29E7" w:rsidP="003215F7">
            <w:pPr>
              <w:widowControl w:val="0"/>
              <w:spacing w:after="0" w:line="240" w:lineRule="auto"/>
              <w:ind w:left="-5"/>
              <w:jc w:val="both"/>
              <w:rPr>
                <w:rFonts w:ascii="Arial" w:hAnsi="Arial" w:cs="Arial"/>
                <w:sz w:val="20"/>
                <w:szCs w:val="20"/>
              </w:rPr>
            </w:pPr>
            <w:r>
              <w:rPr>
                <w:rFonts w:ascii="Arial" w:hAnsi="Arial" w:cs="Arial"/>
                <w:sz w:val="20"/>
                <w:szCs w:val="20"/>
              </w:rPr>
              <w:t>Prosimy o zwrócenie uwagi na kompletność aplikacji i złożenie jej we wskazanym terminie!</w:t>
            </w:r>
          </w:p>
        </w:tc>
      </w:tr>
      <w:tr w:rsidR="00BD38DA" w14:paraId="073C5E55" w14:textId="77777777" w:rsidTr="00F44999">
        <w:trPr>
          <w:gridAfter w:val="1"/>
          <w:wAfter w:w="37" w:type="dxa"/>
        </w:trPr>
        <w:tc>
          <w:tcPr>
            <w:tcW w:w="10417" w:type="dxa"/>
            <w:gridSpan w:val="6"/>
            <w:tcBorders>
              <w:top w:val="single" w:sz="4" w:space="0" w:color="000000"/>
              <w:bottom w:val="single" w:sz="4" w:space="0" w:color="000000"/>
            </w:tcBorders>
          </w:tcPr>
          <w:p w14:paraId="50D7F0C4" w14:textId="77777777" w:rsidR="00BD38DA" w:rsidRPr="00D22279" w:rsidRDefault="00CB29E7">
            <w:pPr>
              <w:widowControl w:val="0"/>
              <w:spacing w:after="120" w:line="240" w:lineRule="auto"/>
              <w:jc w:val="both"/>
              <w:rPr>
                <w:highlight w:val="yellow"/>
              </w:rPr>
            </w:pPr>
            <w:r w:rsidRPr="00CE16EE">
              <w:rPr>
                <w:rFonts w:ascii="Arial" w:hAnsi="Arial" w:cs="Arial"/>
                <w:sz w:val="20"/>
                <w:szCs w:val="20"/>
              </w:rPr>
              <w:t xml:space="preserve">Konkurs jest pierwszym etapem procesu rekrutacji, prosimy o zapoznanie się z Polityką otwartej, przejrzystej i opartej na osiągnięciach rekrutacji w Uniwersytecie Warszawskim </w:t>
            </w:r>
            <w:hyperlink r:id="rId14">
              <w:r w:rsidRPr="00CE16EE">
                <w:rPr>
                  <w:rStyle w:val="Hipercze"/>
                  <w:rFonts w:ascii="Arial" w:hAnsi="Arial" w:cs="Arial"/>
                  <w:i/>
                  <w:iCs/>
                  <w:sz w:val="20"/>
                  <w:szCs w:val="20"/>
                </w:rPr>
                <w:t>link</w:t>
              </w:r>
            </w:hyperlink>
          </w:p>
        </w:tc>
      </w:tr>
      <w:tr w:rsidR="00C5461A" w14:paraId="231EF312" w14:textId="77777777" w:rsidTr="00F44999">
        <w:trPr>
          <w:gridAfter w:val="2"/>
          <w:wAfter w:w="47" w:type="dxa"/>
        </w:trPr>
        <w:tc>
          <w:tcPr>
            <w:tcW w:w="1996" w:type="dxa"/>
            <w:tcBorders>
              <w:top w:val="single" w:sz="4" w:space="0" w:color="000000"/>
              <w:bottom w:val="single" w:sz="4" w:space="0" w:color="000000"/>
              <w:right w:val="single" w:sz="4" w:space="0" w:color="000000"/>
            </w:tcBorders>
          </w:tcPr>
          <w:p w14:paraId="05AE3362" w14:textId="076F2B1B" w:rsidR="00C5461A" w:rsidRPr="00C5461A" w:rsidRDefault="00C5461A" w:rsidP="00C5461A">
            <w:pPr>
              <w:widowControl w:val="0"/>
              <w:spacing w:after="120" w:line="240" w:lineRule="auto"/>
              <w:rPr>
                <w:rFonts w:ascii="Arial" w:hAnsi="Arial" w:cs="Arial"/>
                <w:sz w:val="20"/>
                <w:szCs w:val="20"/>
              </w:rPr>
            </w:pPr>
            <w:r w:rsidRPr="00C5461A">
              <w:rPr>
                <w:rFonts w:ascii="Arial" w:hAnsi="Arial" w:cs="Arial"/>
                <w:sz w:val="20"/>
                <w:szCs w:val="20"/>
              </w:rPr>
              <w:t>Etapy konkursu</w:t>
            </w:r>
          </w:p>
        </w:tc>
        <w:tc>
          <w:tcPr>
            <w:tcW w:w="8411" w:type="dxa"/>
            <w:gridSpan w:val="4"/>
            <w:tcBorders>
              <w:top w:val="single" w:sz="4" w:space="0" w:color="000000"/>
              <w:left w:val="single" w:sz="4" w:space="0" w:color="000000"/>
              <w:bottom w:val="single" w:sz="4" w:space="0" w:color="000000"/>
            </w:tcBorders>
          </w:tcPr>
          <w:p w14:paraId="2155C078" w14:textId="14500421" w:rsidR="00C5461A" w:rsidRPr="00C5461A" w:rsidRDefault="00C5461A" w:rsidP="009A1443">
            <w:pPr>
              <w:pStyle w:val="TableContents"/>
              <w:tabs>
                <w:tab w:val="left" w:pos="0"/>
              </w:tabs>
              <w:spacing w:after="120" w:line="240" w:lineRule="auto"/>
              <w:ind w:left="40"/>
              <w:jc w:val="both"/>
              <w:rPr>
                <w:rFonts w:ascii="Arial" w:hAnsi="Arial" w:cs="Arial"/>
                <w:sz w:val="20"/>
                <w:szCs w:val="20"/>
              </w:rPr>
            </w:pPr>
            <w:r w:rsidRPr="00C5461A">
              <w:rPr>
                <w:rFonts w:ascii="Arial" w:hAnsi="Arial" w:cs="Arial"/>
                <w:sz w:val="20"/>
                <w:szCs w:val="20"/>
              </w:rPr>
              <w:t>Konkurs składa się z następujących etapów</w:t>
            </w:r>
            <w:r w:rsidR="00B70736">
              <w:rPr>
                <w:rFonts w:ascii="Arial" w:hAnsi="Arial" w:cs="Arial"/>
                <w:sz w:val="20"/>
                <w:szCs w:val="20"/>
              </w:rPr>
              <w:t xml:space="preserve"> i wykonania zadania</w:t>
            </w:r>
            <w:r w:rsidRPr="00C5461A">
              <w:rPr>
                <w:rFonts w:ascii="Arial" w:hAnsi="Arial" w:cs="Arial"/>
                <w:sz w:val="20"/>
                <w:szCs w:val="20"/>
              </w:rPr>
              <w:t xml:space="preserve">: </w:t>
            </w:r>
          </w:p>
          <w:p w14:paraId="776D9F99" w14:textId="77777777" w:rsidR="0041521B" w:rsidRPr="0041521B" w:rsidRDefault="0041521B" w:rsidP="009A1443">
            <w:pPr>
              <w:pStyle w:val="Akapitzlist"/>
              <w:numPr>
                <w:ilvl w:val="0"/>
                <w:numId w:val="10"/>
              </w:numPr>
              <w:suppressAutoHyphens w:val="0"/>
              <w:spacing w:after="120" w:line="256" w:lineRule="auto"/>
              <w:ind w:left="311"/>
              <w:contextualSpacing/>
              <w:jc w:val="both"/>
              <w:rPr>
                <w:rFonts w:ascii="Arial" w:eastAsia="Times New Roman" w:hAnsi="Arial" w:cs="Arial"/>
                <w:sz w:val="20"/>
                <w:szCs w:val="20"/>
                <w:lang w:eastAsia="pl-PL"/>
              </w:rPr>
            </w:pPr>
            <w:r w:rsidRPr="0041521B">
              <w:rPr>
                <w:rFonts w:ascii="Arial" w:eastAsia="Times New Roman" w:hAnsi="Arial" w:cs="Arial"/>
                <w:sz w:val="20"/>
                <w:szCs w:val="20"/>
                <w:lang w:eastAsia="pl-PL"/>
              </w:rPr>
              <w:t>Etap I – ocena formalna dokumentów,</w:t>
            </w:r>
          </w:p>
          <w:p w14:paraId="43909A02" w14:textId="48DD3BCB" w:rsidR="0041521B" w:rsidRDefault="0041521B" w:rsidP="009A1443">
            <w:pPr>
              <w:pStyle w:val="Akapitzlist"/>
              <w:numPr>
                <w:ilvl w:val="0"/>
                <w:numId w:val="10"/>
              </w:numPr>
              <w:suppressAutoHyphens w:val="0"/>
              <w:spacing w:after="120" w:line="256" w:lineRule="auto"/>
              <w:ind w:left="311"/>
              <w:contextualSpacing/>
              <w:jc w:val="both"/>
              <w:rPr>
                <w:rFonts w:ascii="Arial" w:eastAsia="Times New Roman" w:hAnsi="Arial" w:cs="Arial"/>
                <w:sz w:val="20"/>
                <w:szCs w:val="20"/>
                <w:lang w:eastAsia="pl-PL"/>
              </w:rPr>
            </w:pPr>
            <w:r w:rsidRPr="0041521B">
              <w:rPr>
                <w:rFonts w:ascii="Arial" w:eastAsia="Times New Roman" w:hAnsi="Arial" w:cs="Arial"/>
                <w:sz w:val="20"/>
                <w:szCs w:val="20"/>
                <w:lang w:eastAsia="pl-PL"/>
              </w:rPr>
              <w:t>Etap II – ocena merytoryczna na podstawie przedłożonych dokumentów,</w:t>
            </w:r>
          </w:p>
          <w:p w14:paraId="1D710815" w14:textId="1D3FD58E" w:rsidR="0041521B" w:rsidRPr="0041521B" w:rsidRDefault="0041521B" w:rsidP="009A1443">
            <w:pPr>
              <w:pStyle w:val="Akapitzlist"/>
              <w:numPr>
                <w:ilvl w:val="0"/>
                <w:numId w:val="10"/>
              </w:numPr>
              <w:suppressAutoHyphens w:val="0"/>
              <w:spacing w:after="120" w:line="256" w:lineRule="auto"/>
              <w:ind w:left="311"/>
              <w:contextualSpacing/>
              <w:jc w:val="both"/>
              <w:rPr>
                <w:rFonts w:ascii="Arial" w:eastAsia="Times New Roman" w:hAnsi="Arial" w:cs="Arial"/>
                <w:sz w:val="20"/>
                <w:szCs w:val="20"/>
                <w:lang w:eastAsia="pl-PL"/>
              </w:rPr>
            </w:pPr>
            <w:r w:rsidRPr="0041521B">
              <w:rPr>
                <w:rFonts w:ascii="Arial" w:eastAsia="Times New Roman" w:hAnsi="Arial" w:cs="Arial"/>
                <w:sz w:val="20"/>
                <w:szCs w:val="20"/>
                <w:lang w:eastAsia="pl-PL"/>
              </w:rPr>
              <w:t>Etap III – rozmowa kwalifikacyjna z wybranymi kandydatami,</w:t>
            </w:r>
          </w:p>
          <w:p w14:paraId="211267C5" w14:textId="77777777" w:rsidR="00006FEB" w:rsidRDefault="0041521B" w:rsidP="00006FEB">
            <w:pPr>
              <w:pStyle w:val="Akapitzlist"/>
              <w:numPr>
                <w:ilvl w:val="0"/>
                <w:numId w:val="10"/>
              </w:numPr>
              <w:suppressAutoHyphens w:val="0"/>
              <w:spacing w:after="120" w:line="256" w:lineRule="auto"/>
              <w:ind w:left="311"/>
              <w:contextualSpacing/>
              <w:jc w:val="both"/>
              <w:rPr>
                <w:rFonts w:ascii="Arial" w:eastAsia="Times New Roman" w:hAnsi="Arial" w:cs="Arial"/>
                <w:sz w:val="20"/>
                <w:szCs w:val="20"/>
                <w:lang w:eastAsia="pl-PL"/>
              </w:rPr>
            </w:pPr>
            <w:r w:rsidRPr="0041521B">
              <w:rPr>
                <w:rFonts w:ascii="Arial" w:eastAsia="Times New Roman" w:hAnsi="Arial" w:cs="Arial"/>
                <w:sz w:val="20"/>
                <w:szCs w:val="20"/>
                <w:lang w:eastAsia="pl-PL"/>
              </w:rPr>
              <w:t>Etap IV – ostateczna ocena kompetencji, doświadczenia i dorobku naukowego,</w:t>
            </w:r>
          </w:p>
          <w:p w14:paraId="06F5EA02" w14:textId="7FB36ABA" w:rsidR="00C5461A" w:rsidRPr="00006FEB" w:rsidRDefault="0041521B" w:rsidP="00006FEB">
            <w:pPr>
              <w:pStyle w:val="Akapitzlist"/>
              <w:numPr>
                <w:ilvl w:val="0"/>
                <w:numId w:val="10"/>
              </w:numPr>
              <w:suppressAutoHyphens w:val="0"/>
              <w:spacing w:after="120" w:line="256" w:lineRule="auto"/>
              <w:ind w:left="311"/>
              <w:contextualSpacing/>
              <w:jc w:val="both"/>
              <w:rPr>
                <w:rFonts w:ascii="Arial" w:eastAsia="Times New Roman" w:hAnsi="Arial" w:cs="Arial"/>
                <w:sz w:val="20"/>
                <w:szCs w:val="20"/>
                <w:lang w:eastAsia="pl-PL"/>
              </w:rPr>
            </w:pPr>
            <w:r w:rsidRPr="00006FEB">
              <w:rPr>
                <w:rFonts w:ascii="Arial" w:eastAsia="Times New Roman" w:hAnsi="Arial" w:cs="Arial"/>
                <w:sz w:val="20"/>
                <w:szCs w:val="20"/>
                <w:lang w:eastAsia="pl-PL"/>
              </w:rPr>
              <w:t xml:space="preserve">Etap V – rozstrzygnięcie konkursu i ogłoszenie wyników. </w:t>
            </w:r>
          </w:p>
        </w:tc>
      </w:tr>
      <w:tr w:rsidR="00BD38DA" w14:paraId="2CC7E892" w14:textId="77777777" w:rsidTr="00F44999">
        <w:trPr>
          <w:gridAfter w:val="2"/>
          <w:wAfter w:w="47" w:type="dxa"/>
        </w:trPr>
        <w:tc>
          <w:tcPr>
            <w:tcW w:w="1996" w:type="dxa"/>
            <w:tcBorders>
              <w:top w:val="single" w:sz="4" w:space="0" w:color="000000"/>
              <w:bottom w:val="single" w:sz="4" w:space="0" w:color="000000"/>
              <w:right w:val="single" w:sz="4" w:space="0" w:color="000000"/>
            </w:tcBorders>
          </w:tcPr>
          <w:p w14:paraId="31FB8F2A" w14:textId="77777777" w:rsidR="00BD38DA" w:rsidRDefault="00CB29E7">
            <w:pPr>
              <w:widowControl w:val="0"/>
              <w:spacing w:after="120" w:line="240" w:lineRule="auto"/>
              <w:rPr>
                <w:rFonts w:ascii="Arial" w:hAnsi="Arial" w:cs="Arial"/>
                <w:sz w:val="20"/>
                <w:szCs w:val="20"/>
              </w:rPr>
            </w:pPr>
            <w:r>
              <w:rPr>
                <w:rFonts w:ascii="Arial" w:hAnsi="Arial" w:cs="Arial"/>
                <w:sz w:val="20"/>
                <w:szCs w:val="20"/>
              </w:rPr>
              <w:t>Przewidywany termin i sposób informowania o rozstrzygnięciu konkursu</w:t>
            </w:r>
          </w:p>
        </w:tc>
        <w:tc>
          <w:tcPr>
            <w:tcW w:w="8411" w:type="dxa"/>
            <w:gridSpan w:val="4"/>
            <w:tcBorders>
              <w:top w:val="single" w:sz="4" w:space="0" w:color="000000"/>
              <w:left w:val="single" w:sz="4" w:space="0" w:color="000000"/>
              <w:bottom w:val="single" w:sz="4" w:space="0" w:color="000000"/>
            </w:tcBorders>
          </w:tcPr>
          <w:p w14:paraId="0BAE5AD6" w14:textId="77777777" w:rsidR="00006FEB" w:rsidRDefault="004945EC" w:rsidP="003215F7">
            <w:pPr>
              <w:pStyle w:val="TableContents"/>
              <w:tabs>
                <w:tab w:val="left" w:pos="0"/>
              </w:tabs>
              <w:spacing w:after="120" w:line="240" w:lineRule="auto"/>
              <w:ind w:left="40"/>
              <w:jc w:val="both"/>
              <w:rPr>
                <w:rFonts w:ascii="Arial" w:hAnsi="Arial"/>
                <w:color w:val="000000"/>
                <w:sz w:val="20"/>
                <w:szCs w:val="20"/>
              </w:rPr>
            </w:pPr>
            <w:r>
              <w:rPr>
                <w:rFonts w:ascii="Arial" w:hAnsi="Arial"/>
                <w:color w:val="000000"/>
                <w:sz w:val="20"/>
                <w:szCs w:val="20"/>
              </w:rPr>
              <w:t>Przewidywany termin rozstrzygnięcia konkursu:</w:t>
            </w:r>
            <w:r w:rsidR="00AA3D19">
              <w:rPr>
                <w:rFonts w:ascii="Arial" w:hAnsi="Arial"/>
                <w:color w:val="000000"/>
                <w:sz w:val="20"/>
                <w:szCs w:val="20"/>
                <w:u w:val="single"/>
              </w:rPr>
              <w:t xml:space="preserve"> </w:t>
            </w:r>
            <w:r w:rsidR="0053198A">
              <w:rPr>
                <w:rFonts w:ascii="Arial" w:hAnsi="Arial"/>
                <w:color w:val="000000"/>
                <w:sz w:val="20"/>
                <w:szCs w:val="20"/>
                <w:u w:val="single"/>
              </w:rPr>
              <w:t>15</w:t>
            </w:r>
            <w:r w:rsidR="00AA3D19">
              <w:rPr>
                <w:rFonts w:ascii="Arial" w:hAnsi="Arial"/>
                <w:color w:val="000000"/>
                <w:sz w:val="20"/>
                <w:szCs w:val="20"/>
                <w:u w:val="single"/>
              </w:rPr>
              <w:t>.09.</w:t>
            </w:r>
            <w:r w:rsidR="00AA3D19" w:rsidRPr="00AA3D19">
              <w:rPr>
                <w:rFonts w:ascii="Arial" w:hAnsi="Arial"/>
                <w:color w:val="000000"/>
                <w:sz w:val="20"/>
                <w:szCs w:val="20"/>
                <w:u w:val="single"/>
              </w:rPr>
              <w:t>2026</w:t>
            </w:r>
            <w:r w:rsidR="001D48EC" w:rsidRPr="00AA3D19">
              <w:rPr>
                <w:rFonts w:ascii="Arial" w:hAnsi="Arial"/>
                <w:color w:val="000000"/>
                <w:sz w:val="20"/>
                <w:szCs w:val="20"/>
                <w:u w:val="single"/>
              </w:rPr>
              <w:t>.</w:t>
            </w:r>
          </w:p>
          <w:p w14:paraId="51F12FE9" w14:textId="3EAFDFDF" w:rsidR="00BD38DA" w:rsidRPr="00C5461A" w:rsidRDefault="00006FEB" w:rsidP="003215F7">
            <w:pPr>
              <w:pStyle w:val="TableContents"/>
              <w:tabs>
                <w:tab w:val="left" w:pos="0"/>
              </w:tabs>
              <w:spacing w:after="120" w:line="240" w:lineRule="auto"/>
              <w:ind w:left="40"/>
              <w:jc w:val="both"/>
              <w:rPr>
                <w:rFonts w:ascii="Arial" w:hAnsi="Arial"/>
                <w:color w:val="000000"/>
                <w:sz w:val="20"/>
                <w:szCs w:val="20"/>
              </w:rPr>
            </w:pPr>
            <w:r>
              <w:rPr>
                <w:rFonts w:ascii="Arial" w:hAnsi="Arial"/>
                <w:color w:val="000000"/>
                <w:sz w:val="20"/>
                <w:szCs w:val="20"/>
              </w:rPr>
              <w:t>Osoby kandydujące</w:t>
            </w:r>
            <w:r w:rsidR="004945EC">
              <w:rPr>
                <w:rFonts w:ascii="Arial" w:hAnsi="Arial" w:cs="Arial"/>
                <w:color w:val="000000"/>
                <w:sz w:val="20"/>
                <w:szCs w:val="20"/>
                <w:lang w:eastAsia="pl-PL"/>
              </w:rPr>
              <w:t xml:space="preserve"> zostaną powiadomi</w:t>
            </w:r>
            <w:r>
              <w:rPr>
                <w:rFonts w:ascii="Arial" w:hAnsi="Arial" w:cs="Arial"/>
                <w:color w:val="000000"/>
                <w:sz w:val="20"/>
                <w:szCs w:val="20"/>
                <w:lang w:eastAsia="pl-PL"/>
              </w:rPr>
              <w:t>one</w:t>
            </w:r>
            <w:r w:rsidR="004945EC">
              <w:rPr>
                <w:rFonts w:ascii="Arial" w:hAnsi="Arial" w:cs="Arial"/>
                <w:color w:val="000000"/>
                <w:sz w:val="20"/>
                <w:szCs w:val="20"/>
                <w:lang w:eastAsia="pl-PL"/>
              </w:rPr>
              <w:t xml:space="preserve"> o wynikach konkursu pocztą elektroniczną. </w:t>
            </w:r>
            <w:r w:rsidR="009C7437">
              <w:rPr>
                <w:rFonts w:ascii="Arial" w:hAnsi="Arial"/>
                <w:color w:val="000000"/>
                <w:sz w:val="20"/>
                <w:szCs w:val="20"/>
              </w:rPr>
              <w:t>Jednostka</w:t>
            </w:r>
            <w:r w:rsidR="00CB29E7">
              <w:rPr>
                <w:rFonts w:ascii="Arial" w:hAnsi="Arial"/>
                <w:color w:val="000000"/>
                <w:sz w:val="20"/>
                <w:szCs w:val="20"/>
              </w:rPr>
              <w:t xml:space="preserve"> zastrzega sobie prawo odpowiedzi jedynie na wybrane oferty oraz do zamknięcia konkursu bez wyłaniania kandydata.</w:t>
            </w:r>
          </w:p>
        </w:tc>
      </w:tr>
      <w:tr w:rsidR="00BD38DA" w14:paraId="4BEDEF10" w14:textId="77777777" w:rsidTr="00F44999">
        <w:trPr>
          <w:gridAfter w:val="2"/>
          <w:wAfter w:w="47" w:type="dxa"/>
        </w:trPr>
        <w:tc>
          <w:tcPr>
            <w:tcW w:w="1996" w:type="dxa"/>
            <w:tcBorders>
              <w:top w:val="single" w:sz="4" w:space="0" w:color="000000"/>
              <w:bottom w:val="single" w:sz="4" w:space="0" w:color="000000"/>
              <w:right w:val="single" w:sz="4" w:space="0" w:color="000000"/>
            </w:tcBorders>
          </w:tcPr>
          <w:p w14:paraId="0C31E43C" w14:textId="77777777" w:rsidR="00BD38DA" w:rsidRDefault="00CB29E7">
            <w:pPr>
              <w:widowControl w:val="0"/>
              <w:spacing w:after="120" w:line="240" w:lineRule="auto"/>
              <w:jc w:val="both"/>
              <w:rPr>
                <w:rFonts w:ascii="Arial" w:hAnsi="Arial" w:cs="Arial"/>
                <w:sz w:val="20"/>
                <w:szCs w:val="20"/>
                <w:lang w:eastAsia="pl-PL"/>
              </w:rPr>
            </w:pPr>
            <w:r>
              <w:rPr>
                <w:rFonts w:ascii="Arial" w:hAnsi="Arial" w:cs="Arial"/>
                <w:sz w:val="20"/>
                <w:szCs w:val="20"/>
                <w:lang w:eastAsia="pl-PL"/>
              </w:rPr>
              <w:t>Kontakt w razie pytań związanych z konkursem</w:t>
            </w:r>
          </w:p>
        </w:tc>
        <w:tc>
          <w:tcPr>
            <w:tcW w:w="8411" w:type="dxa"/>
            <w:gridSpan w:val="4"/>
            <w:tcBorders>
              <w:top w:val="single" w:sz="4" w:space="0" w:color="000000"/>
              <w:left w:val="single" w:sz="4" w:space="0" w:color="000000"/>
              <w:bottom w:val="single" w:sz="4" w:space="0" w:color="000000"/>
            </w:tcBorders>
          </w:tcPr>
          <w:p w14:paraId="710D984D" w14:textId="69F6FE42" w:rsidR="00BD38DA" w:rsidRDefault="00CB29E7">
            <w:pPr>
              <w:widowControl w:val="0"/>
              <w:spacing w:after="120" w:line="240" w:lineRule="auto"/>
              <w:rPr>
                <w:rFonts w:ascii="Arial" w:hAnsi="Arial" w:cs="Arial"/>
                <w:sz w:val="20"/>
                <w:szCs w:val="20"/>
                <w:lang w:eastAsia="pl-PL"/>
              </w:rPr>
            </w:pPr>
            <w:r>
              <w:rPr>
                <w:rFonts w:ascii="Arial" w:hAnsi="Arial" w:cs="Arial"/>
                <w:color w:val="000000"/>
                <w:sz w:val="20"/>
                <w:szCs w:val="20"/>
                <w:lang w:eastAsia="pl-PL"/>
              </w:rPr>
              <w:t xml:space="preserve">Pytania dot. konkursu prosimy kierować </w:t>
            </w:r>
            <w:r w:rsidR="009C7437">
              <w:rPr>
                <w:rFonts w:ascii="Arial" w:hAnsi="Arial" w:cs="Arial"/>
                <w:color w:val="000000"/>
                <w:sz w:val="20"/>
                <w:szCs w:val="20"/>
                <w:lang w:eastAsia="pl-PL"/>
              </w:rPr>
              <w:t>na adres</w:t>
            </w:r>
            <w:r>
              <w:rPr>
                <w:rFonts w:ascii="Arial" w:hAnsi="Arial" w:cs="Arial"/>
                <w:color w:val="000000"/>
                <w:sz w:val="20"/>
                <w:szCs w:val="20"/>
                <w:lang w:eastAsia="pl-PL"/>
              </w:rPr>
              <w:t xml:space="preserve"> </w:t>
            </w:r>
            <w:r w:rsidR="009C7437" w:rsidRPr="009C7437">
              <w:rPr>
                <w:rFonts w:ascii="Arial" w:hAnsi="Arial"/>
                <w:color w:val="000000"/>
                <w:sz w:val="20"/>
                <w:szCs w:val="20"/>
              </w:rPr>
              <w:t xml:space="preserve">cess@uw.edu.pl </w:t>
            </w:r>
            <w:r>
              <w:rPr>
                <w:rFonts w:ascii="Arial" w:hAnsi="Arial" w:cs="Arial"/>
                <w:sz w:val="20"/>
                <w:szCs w:val="20"/>
                <w:lang w:eastAsia="pl-PL"/>
              </w:rPr>
              <w:t>z podaniem nr referencyjnego ogłoszenia</w:t>
            </w:r>
          </w:p>
          <w:p w14:paraId="3198BF41" w14:textId="77777777" w:rsidR="00BD38DA" w:rsidRDefault="00CB29E7" w:rsidP="001D48EC">
            <w:pPr>
              <w:widowControl w:val="0"/>
              <w:spacing w:after="120" w:line="240" w:lineRule="auto"/>
              <w:jc w:val="both"/>
              <w:rPr>
                <w:rFonts w:ascii="Arial" w:hAnsi="Arial" w:cs="Arial"/>
                <w:sz w:val="20"/>
                <w:szCs w:val="20"/>
                <w:lang w:eastAsia="pl-PL"/>
              </w:rPr>
            </w:pPr>
            <w:r w:rsidRPr="00A72781">
              <w:rPr>
                <w:rFonts w:ascii="Arial" w:hAnsi="Arial" w:cs="Arial"/>
                <w:b/>
                <w:bCs/>
                <w:sz w:val="20"/>
                <w:szCs w:val="20"/>
                <w:lang w:eastAsia="pl-PL"/>
              </w:rPr>
              <w:t>Zgłoszenia potrzeb związanych z zapewnieniem dostępności należy wpisać w Kwestionariuszu osobowym, w polu:</w:t>
            </w:r>
            <w:r>
              <w:rPr>
                <w:rFonts w:ascii="Arial" w:hAnsi="Arial" w:cs="Arial"/>
                <w:sz w:val="20"/>
                <w:szCs w:val="20"/>
                <w:lang w:eastAsia="pl-PL"/>
              </w:rPr>
              <w:t xml:space="preserve"> </w:t>
            </w:r>
            <w:r>
              <w:rPr>
                <w:rFonts w:ascii="Arial" w:hAnsi="Arial" w:cs="Arial"/>
                <w:i/>
                <w:iCs/>
                <w:sz w:val="20"/>
                <w:szCs w:val="20"/>
                <w:lang w:eastAsia="pl-PL"/>
              </w:rPr>
              <w:t xml:space="preserve">Inne </w:t>
            </w:r>
            <w:r>
              <w:rPr>
                <w:rFonts w:ascii="Arial" w:hAnsi="Arial" w:cs="Arial"/>
                <w:i/>
                <w:iCs/>
                <w:sz w:val="20"/>
                <w:szCs w:val="20"/>
              </w:rPr>
              <w:t>ważne informacje od osoby kandydującej</w:t>
            </w:r>
          </w:p>
        </w:tc>
      </w:tr>
      <w:tr w:rsidR="00BD38DA" w14:paraId="25CA210D" w14:textId="77777777" w:rsidTr="00F44999">
        <w:trPr>
          <w:gridAfter w:val="1"/>
          <w:wAfter w:w="37" w:type="dxa"/>
        </w:trPr>
        <w:tc>
          <w:tcPr>
            <w:tcW w:w="10417" w:type="dxa"/>
            <w:gridSpan w:val="6"/>
          </w:tcPr>
          <w:p w14:paraId="01F91979" w14:textId="77777777" w:rsidR="00BD38DA" w:rsidRDefault="00BD38DA">
            <w:pPr>
              <w:widowControl w:val="0"/>
              <w:spacing w:after="120" w:line="240" w:lineRule="auto"/>
              <w:rPr>
                <w:rFonts w:ascii="Arial" w:hAnsi="Arial" w:cs="Arial"/>
                <w:b/>
                <w:bCs/>
                <w:sz w:val="20"/>
                <w:szCs w:val="20"/>
              </w:rPr>
            </w:pPr>
          </w:p>
          <w:p w14:paraId="4C52F692" w14:textId="77777777" w:rsidR="00BD38DA" w:rsidRDefault="00CB29E7">
            <w:pPr>
              <w:widowControl w:val="0"/>
              <w:spacing w:after="120" w:line="240" w:lineRule="auto"/>
              <w:rPr>
                <w:rFonts w:ascii="Arial" w:hAnsi="Arial" w:cs="Arial"/>
                <w:i/>
                <w:iCs/>
                <w:sz w:val="20"/>
                <w:szCs w:val="20"/>
              </w:rPr>
            </w:pPr>
            <w:r>
              <w:rPr>
                <w:rFonts w:ascii="Arial" w:hAnsi="Arial" w:cs="Arial"/>
                <w:b/>
                <w:bCs/>
                <w:sz w:val="20"/>
                <w:szCs w:val="20"/>
              </w:rPr>
              <w:t>O wydziale/jednostce zatrudniającej:</w:t>
            </w:r>
          </w:p>
        </w:tc>
      </w:tr>
      <w:tr w:rsidR="00BD38DA" w14:paraId="35F506DC" w14:textId="77777777" w:rsidTr="00F44999">
        <w:trPr>
          <w:gridAfter w:val="2"/>
          <w:wAfter w:w="47" w:type="dxa"/>
        </w:trPr>
        <w:tc>
          <w:tcPr>
            <w:tcW w:w="1996" w:type="dxa"/>
            <w:tcBorders>
              <w:top w:val="single" w:sz="4" w:space="0" w:color="000000"/>
              <w:right w:val="single" w:sz="4" w:space="0" w:color="000000"/>
            </w:tcBorders>
          </w:tcPr>
          <w:p w14:paraId="5662AA51" w14:textId="77777777" w:rsidR="00BD38DA" w:rsidRDefault="00CB29E7">
            <w:pPr>
              <w:widowControl w:val="0"/>
              <w:spacing w:after="0" w:line="240" w:lineRule="auto"/>
              <w:jc w:val="both"/>
              <w:rPr>
                <w:rFonts w:ascii="Arial" w:hAnsi="Arial" w:cs="Arial"/>
                <w:sz w:val="20"/>
                <w:szCs w:val="20"/>
              </w:rPr>
            </w:pPr>
            <w:r>
              <w:rPr>
                <w:rFonts w:ascii="Arial" w:hAnsi="Arial" w:cs="Arial"/>
                <w:sz w:val="20"/>
                <w:szCs w:val="20"/>
              </w:rPr>
              <w:t>Profil badawczy wydziału</w:t>
            </w:r>
          </w:p>
          <w:p w14:paraId="222CC0EA" w14:textId="77777777" w:rsidR="00BD38DA" w:rsidRDefault="00CB29E7">
            <w:pPr>
              <w:widowControl w:val="0"/>
              <w:spacing w:after="0" w:line="240" w:lineRule="auto"/>
              <w:jc w:val="both"/>
              <w:rPr>
                <w:rFonts w:ascii="Arial" w:hAnsi="Arial" w:cs="Arial"/>
                <w:sz w:val="20"/>
                <w:szCs w:val="20"/>
              </w:rPr>
            </w:pPr>
            <w:r>
              <w:rPr>
                <w:rFonts w:ascii="Arial" w:hAnsi="Arial" w:cs="Arial"/>
                <w:sz w:val="20"/>
                <w:szCs w:val="20"/>
              </w:rPr>
              <w:t>/jednostki</w:t>
            </w:r>
          </w:p>
        </w:tc>
        <w:tc>
          <w:tcPr>
            <w:tcW w:w="8411" w:type="dxa"/>
            <w:gridSpan w:val="4"/>
            <w:tcBorders>
              <w:top w:val="single" w:sz="4" w:space="0" w:color="000000"/>
              <w:left w:val="single" w:sz="4" w:space="0" w:color="000000"/>
            </w:tcBorders>
          </w:tcPr>
          <w:p w14:paraId="29F1A288" w14:textId="7F77E636" w:rsidR="00546B5D" w:rsidRPr="0041521B" w:rsidRDefault="002B5F56" w:rsidP="0041521B">
            <w:pPr>
              <w:spacing w:after="120" w:line="240" w:lineRule="auto"/>
              <w:rPr>
                <w:rFonts w:ascii="Arial" w:hAnsi="Arial" w:cs="Arial"/>
                <w:iCs/>
                <w:sz w:val="20"/>
                <w:szCs w:val="20"/>
              </w:rPr>
            </w:pPr>
            <w:hyperlink r:id="rId15" w:history="1">
              <w:r w:rsidR="0041521B" w:rsidRPr="00F44999">
                <w:rPr>
                  <w:rStyle w:val="Hipercze"/>
                  <w:rFonts w:ascii="Arial" w:hAnsi="Arial" w:cs="Arial"/>
                  <w:iCs/>
                  <w:sz w:val="20"/>
                  <w:szCs w:val="20"/>
                </w:rPr>
                <w:t>https://cess.idub.uw.edu.pl/o-nas/o-centrum/</w:t>
              </w:r>
            </w:hyperlink>
          </w:p>
        </w:tc>
      </w:tr>
      <w:tr w:rsidR="00BD38DA" w14:paraId="7FB57948" w14:textId="77777777" w:rsidTr="00F44999">
        <w:trPr>
          <w:gridAfter w:val="2"/>
          <w:wAfter w:w="47" w:type="dxa"/>
        </w:trPr>
        <w:tc>
          <w:tcPr>
            <w:tcW w:w="1996" w:type="dxa"/>
            <w:tcBorders>
              <w:top w:val="single" w:sz="4" w:space="0" w:color="000000"/>
              <w:bottom w:val="single" w:sz="4" w:space="0" w:color="000000"/>
              <w:right w:val="single" w:sz="4" w:space="0" w:color="000000"/>
            </w:tcBorders>
          </w:tcPr>
          <w:p w14:paraId="1414FC64" w14:textId="77777777" w:rsidR="00BD38DA" w:rsidRDefault="00CB29E7">
            <w:pPr>
              <w:widowControl w:val="0"/>
              <w:spacing w:after="0" w:line="240" w:lineRule="auto"/>
              <w:jc w:val="both"/>
              <w:rPr>
                <w:rFonts w:ascii="Arial" w:hAnsi="Arial" w:cs="Arial"/>
                <w:sz w:val="20"/>
                <w:szCs w:val="20"/>
              </w:rPr>
            </w:pPr>
            <w:r>
              <w:rPr>
                <w:rFonts w:ascii="Arial" w:hAnsi="Arial" w:cs="Arial"/>
                <w:sz w:val="20"/>
                <w:szCs w:val="20"/>
              </w:rPr>
              <w:t>Profil dydaktyczny wydziału/</w:t>
            </w:r>
          </w:p>
          <w:p w14:paraId="04235356" w14:textId="77777777" w:rsidR="00BD38DA" w:rsidRDefault="00CB29E7">
            <w:pPr>
              <w:widowControl w:val="0"/>
              <w:spacing w:after="0" w:line="240" w:lineRule="auto"/>
              <w:jc w:val="both"/>
              <w:rPr>
                <w:rFonts w:ascii="Arial" w:hAnsi="Arial" w:cs="Arial"/>
                <w:sz w:val="20"/>
                <w:szCs w:val="20"/>
              </w:rPr>
            </w:pPr>
            <w:r>
              <w:rPr>
                <w:rFonts w:ascii="Arial" w:hAnsi="Arial" w:cs="Arial"/>
                <w:sz w:val="20"/>
                <w:szCs w:val="20"/>
              </w:rPr>
              <w:t>jednostki</w:t>
            </w:r>
          </w:p>
        </w:tc>
        <w:tc>
          <w:tcPr>
            <w:tcW w:w="8411" w:type="dxa"/>
            <w:gridSpan w:val="4"/>
            <w:tcBorders>
              <w:top w:val="single" w:sz="4" w:space="0" w:color="000000"/>
              <w:left w:val="single" w:sz="4" w:space="0" w:color="000000"/>
              <w:bottom w:val="single" w:sz="4" w:space="0" w:color="000000"/>
            </w:tcBorders>
          </w:tcPr>
          <w:p w14:paraId="5A40B6E6" w14:textId="2D6C1552" w:rsidR="00BD38DA" w:rsidRPr="004945EC" w:rsidRDefault="002B5F56" w:rsidP="0041521B">
            <w:pPr>
              <w:spacing w:after="120" w:line="240" w:lineRule="auto"/>
              <w:rPr>
                <w:rFonts w:ascii="Arial" w:hAnsi="Arial" w:cs="Arial"/>
                <w:iCs/>
                <w:sz w:val="20"/>
                <w:szCs w:val="20"/>
              </w:rPr>
            </w:pPr>
            <w:hyperlink r:id="rId16" w:history="1">
              <w:r w:rsidR="0041521B" w:rsidRPr="00F44999">
                <w:rPr>
                  <w:rStyle w:val="Hipercze"/>
                  <w:rFonts w:ascii="Arial" w:hAnsi="Arial" w:cs="Arial"/>
                  <w:iCs/>
                  <w:sz w:val="20"/>
                  <w:szCs w:val="20"/>
                </w:rPr>
                <w:t>https://cess.idub.uw.edu.pl/o-nas/o-centrum/</w:t>
              </w:r>
            </w:hyperlink>
          </w:p>
        </w:tc>
      </w:tr>
      <w:tr w:rsidR="00BD38DA" w14:paraId="535D6B27" w14:textId="77777777" w:rsidTr="00F44999">
        <w:trPr>
          <w:gridAfter w:val="2"/>
          <w:wAfter w:w="47" w:type="dxa"/>
        </w:trPr>
        <w:tc>
          <w:tcPr>
            <w:tcW w:w="1996" w:type="dxa"/>
            <w:tcBorders>
              <w:top w:val="single" w:sz="4" w:space="0" w:color="000000"/>
              <w:bottom w:val="single" w:sz="4" w:space="0" w:color="000000"/>
              <w:right w:val="single" w:sz="4" w:space="0" w:color="000000"/>
            </w:tcBorders>
          </w:tcPr>
          <w:p w14:paraId="6FFAB64A" w14:textId="77777777" w:rsidR="00BD38DA" w:rsidRDefault="00CB29E7">
            <w:pPr>
              <w:widowControl w:val="0"/>
              <w:spacing w:after="120" w:line="240" w:lineRule="auto"/>
              <w:jc w:val="both"/>
              <w:rPr>
                <w:rFonts w:ascii="Arial" w:hAnsi="Arial" w:cs="Arial"/>
                <w:sz w:val="20"/>
                <w:szCs w:val="20"/>
              </w:rPr>
            </w:pPr>
            <w:r>
              <w:rPr>
                <w:rFonts w:ascii="Arial" w:hAnsi="Arial" w:cs="Arial"/>
                <w:sz w:val="20"/>
                <w:szCs w:val="20"/>
              </w:rPr>
              <w:t>Inne informacje</w:t>
            </w:r>
          </w:p>
        </w:tc>
        <w:tc>
          <w:tcPr>
            <w:tcW w:w="8411" w:type="dxa"/>
            <w:gridSpan w:val="4"/>
            <w:tcBorders>
              <w:top w:val="single" w:sz="4" w:space="0" w:color="000000"/>
              <w:left w:val="single" w:sz="4" w:space="0" w:color="000000"/>
              <w:bottom w:val="single" w:sz="4" w:space="0" w:color="000000"/>
            </w:tcBorders>
          </w:tcPr>
          <w:p w14:paraId="34F41091" w14:textId="70121C2D" w:rsidR="009C7437" w:rsidRDefault="009C7437" w:rsidP="009C7437">
            <w:pPr>
              <w:widowControl w:val="0"/>
              <w:spacing w:after="120" w:line="240" w:lineRule="auto"/>
              <w:rPr>
                <w:rFonts w:ascii="Arial" w:hAnsi="Arial" w:cs="Arial"/>
                <w:sz w:val="20"/>
                <w:szCs w:val="20"/>
              </w:rPr>
            </w:pPr>
            <w:r>
              <w:rPr>
                <w:rFonts w:ascii="Arial" w:hAnsi="Arial" w:cs="Arial"/>
                <w:sz w:val="20"/>
                <w:szCs w:val="20"/>
              </w:rPr>
              <w:t>Oferujemy:</w:t>
            </w:r>
          </w:p>
          <w:p w14:paraId="5394007F" w14:textId="1E74AB6C" w:rsidR="009C7437" w:rsidRPr="009C7437" w:rsidRDefault="009C7437" w:rsidP="001D48EC">
            <w:pPr>
              <w:widowControl w:val="0"/>
              <w:spacing w:after="120" w:line="240" w:lineRule="auto"/>
              <w:jc w:val="both"/>
              <w:rPr>
                <w:rFonts w:ascii="Arial" w:hAnsi="Arial" w:cs="Arial"/>
                <w:sz w:val="20"/>
                <w:szCs w:val="20"/>
              </w:rPr>
            </w:pPr>
            <w:r w:rsidRPr="009C7437">
              <w:rPr>
                <w:rFonts w:ascii="Arial" w:hAnsi="Arial" w:cs="Arial"/>
                <w:sz w:val="20"/>
                <w:szCs w:val="20"/>
              </w:rPr>
              <w:t>●</w:t>
            </w:r>
            <w:r>
              <w:rPr>
                <w:rFonts w:ascii="Arial" w:hAnsi="Arial" w:cs="Arial"/>
                <w:sz w:val="20"/>
                <w:szCs w:val="20"/>
              </w:rPr>
              <w:t xml:space="preserve"> </w:t>
            </w:r>
            <w:r w:rsidRPr="009C7437">
              <w:rPr>
                <w:rFonts w:ascii="Arial" w:hAnsi="Arial" w:cs="Arial"/>
                <w:sz w:val="20"/>
                <w:szCs w:val="20"/>
              </w:rPr>
              <w:t xml:space="preserve">unikalną możliwość uczestnictwa w projekcie badawczym, który wykorzystuje najnowocześniejsze dane i metody (tj. dane śledzenia online i modele głębokiego uczenia maszynowego) w celu rozwiązania kluczowych kwestii społecznych. </w:t>
            </w:r>
          </w:p>
          <w:p w14:paraId="6FE3DFE0" w14:textId="5EACB00F" w:rsidR="009C7437" w:rsidRPr="009C7437" w:rsidRDefault="009C7437" w:rsidP="001D48EC">
            <w:pPr>
              <w:widowControl w:val="0"/>
              <w:spacing w:after="120" w:line="240" w:lineRule="auto"/>
              <w:jc w:val="both"/>
              <w:rPr>
                <w:rFonts w:ascii="Arial" w:hAnsi="Arial" w:cs="Arial"/>
                <w:sz w:val="20"/>
                <w:szCs w:val="20"/>
              </w:rPr>
            </w:pPr>
            <w:r w:rsidRPr="009C7437">
              <w:rPr>
                <w:rFonts w:ascii="Arial" w:hAnsi="Arial" w:cs="Arial"/>
                <w:sz w:val="20"/>
                <w:szCs w:val="20"/>
              </w:rPr>
              <w:t>●</w:t>
            </w:r>
            <w:r>
              <w:rPr>
                <w:rFonts w:ascii="Arial" w:hAnsi="Arial" w:cs="Arial"/>
                <w:sz w:val="20"/>
                <w:szCs w:val="20"/>
              </w:rPr>
              <w:t xml:space="preserve"> </w:t>
            </w:r>
            <w:r w:rsidRPr="009C7437">
              <w:rPr>
                <w:rFonts w:ascii="Arial" w:hAnsi="Arial" w:cs="Arial"/>
                <w:sz w:val="20"/>
                <w:szCs w:val="20"/>
              </w:rPr>
              <w:t>możliwość zaprezentowania pracy na najlepszych konferencjach akademickich, poszerzenia sieci kontaktów zawodowych i przesłania pracy do najlepszych czasopism akademickich.</w:t>
            </w:r>
          </w:p>
          <w:p w14:paraId="1410891E" w14:textId="528519E5" w:rsidR="009C7437" w:rsidRPr="009C7437" w:rsidRDefault="009C7437" w:rsidP="001D48EC">
            <w:pPr>
              <w:widowControl w:val="0"/>
              <w:spacing w:after="120" w:line="240" w:lineRule="auto"/>
              <w:jc w:val="both"/>
              <w:rPr>
                <w:rFonts w:ascii="Arial" w:hAnsi="Arial" w:cs="Arial"/>
                <w:sz w:val="20"/>
                <w:szCs w:val="20"/>
              </w:rPr>
            </w:pPr>
            <w:r w:rsidRPr="009C7437">
              <w:rPr>
                <w:rFonts w:ascii="Arial" w:hAnsi="Arial" w:cs="Arial"/>
                <w:sz w:val="20"/>
                <w:szCs w:val="20"/>
              </w:rPr>
              <w:t>●</w:t>
            </w:r>
            <w:r>
              <w:rPr>
                <w:rFonts w:ascii="Arial" w:hAnsi="Arial" w:cs="Arial"/>
                <w:sz w:val="20"/>
                <w:szCs w:val="20"/>
              </w:rPr>
              <w:t xml:space="preserve"> </w:t>
            </w:r>
            <w:r w:rsidRPr="009C7437">
              <w:rPr>
                <w:rFonts w:ascii="Arial" w:hAnsi="Arial" w:cs="Arial"/>
                <w:sz w:val="20"/>
                <w:szCs w:val="20"/>
              </w:rPr>
              <w:t>dostęp do szerokiej gamy szkoleń;</w:t>
            </w:r>
          </w:p>
          <w:p w14:paraId="5968F75F" w14:textId="3453D8DE" w:rsidR="009C7437" w:rsidRPr="009C7437" w:rsidRDefault="009C7437" w:rsidP="001D48EC">
            <w:pPr>
              <w:widowControl w:val="0"/>
              <w:spacing w:after="120" w:line="240" w:lineRule="auto"/>
              <w:jc w:val="both"/>
              <w:rPr>
                <w:rFonts w:ascii="Arial" w:hAnsi="Arial" w:cs="Arial"/>
                <w:sz w:val="20"/>
                <w:szCs w:val="20"/>
              </w:rPr>
            </w:pPr>
            <w:r w:rsidRPr="009C7437">
              <w:rPr>
                <w:rFonts w:ascii="Arial" w:hAnsi="Arial" w:cs="Arial"/>
                <w:sz w:val="20"/>
                <w:szCs w:val="20"/>
              </w:rPr>
              <w:t>●</w:t>
            </w:r>
            <w:r>
              <w:rPr>
                <w:rFonts w:ascii="Arial" w:hAnsi="Arial" w:cs="Arial"/>
                <w:sz w:val="20"/>
                <w:szCs w:val="20"/>
              </w:rPr>
              <w:t xml:space="preserve"> </w:t>
            </w:r>
            <w:r w:rsidRPr="009C7437">
              <w:rPr>
                <w:rFonts w:ascii="Arial" w:hAnsi="Arial" w:cs="Arial"/>
                <w:sz w:val="20"/>
                <w:szCs w:val="20"/>
              </w:rPr>
              <w:t>dostęp do infrastruktury (przestrzeń biurowa, biblioteka, zasoby IT, infrastruktura sportowa);</w:t>
            </w:r>
          </w:p>
          <w:p w14:paraId="2AE6EF8C" w14:textId="75C9A04A" w:rsidR="009C7437" w:rsidRPr="009C7437" w:rsidRDefault="009C7437" w:rsidP="001D48EC">
            <w:pPr>
              <w:widowControl w:val="0"/>
              <w:spacing w:after="120" w:line="240" w:lineRule="auto"/>
              <w:jc w:val="both"/>
              <w:rPr>
                <w:rFonts w:ascii="Arial" w:hAnsi="Arial" w:cs="Arial"/>
                <w:sz w:val="20"/>
                <w:szCs w:val="20"/>
              </w:rPr>
            </w:pPr>
            <w:r w:rsidRPr="009C7437">
              <w:rPr>
                <w:rFonts w:ascii="Arial" w:hAnsi="Arial" w:cs="Arial"/>
                <w:sz w:val="20"/>
                <w:szCs w:val="20"/>
              </w:rPr>
              <w:t>●</w:t>
            </w:r>
            <w:r>
              <w:rPr>
                <w:rFonts w:ascii="Arial" w:hAnsi="Arial" w:cs="Arial"/>
                <w:sz w:val="20"/>
                <w:szCs w:val="20"/>
              </w:rPr>
              <w:t xml:space="preserve"> </w:t>
            </w:r>
            <w:r w:rsidRPr="009C7437">
              <w:rPr>
                <w:rFonts w:ascii="Arial" w:hAnsi="Arial" w:cs="Arial"/>
                <w:sz w:val="20"/>
                <w:szCs w:val="20"/>
              </w:rPr>
              <w:t>pracę w entuzjastycznym i międzynarodowym zespole z zewnętrznymi współpracownikami w środowisku badawczym na jednym z najlepszych uniwersytetów w Europie Środkowo-Wschodniej, z rozwiniętą współpracą międzynarodową;</w:t>
            </w:r>
          </w:p>
          <w:p w14:paraId="7880A73F" w14:textId="3A6472DD" w:rsidR="009C7437" w:rsidRPr="009C7437" w:rsidRDefault="009C7437" w:rsidP="001D48EC">
            <w:pPr>
              <w:widowControl w:val="0"/>
              <w:spacing w:after="120" w:line="240" w:lineRule="auto"/>
              <w:jc w:val="both"/>
              <w:rPr>
                <w:rFonts w:ascii="Arial" w:hAnsi="Arial" w:cs="Arial"/>
                <w:sz w:val="20"/>
                <w:szCs w:val="20"/>
              </w:rPr>
            </w:pPr>
            <w:r w:rsidRPr="009C7437">
              <w:rPr>
                <w:rFonts w:ascii="Arial" w:hAnsi="Arial" w:cs="Arial"/>
                <w:sz w:val="20"/>
                <w:szCs w:val="20"/>
              </w:rPr>
              <w:t>●</w:t>
            </w:r>
            <w:r>
              <w:rPr>
                <w:rFonts w:ascii="Arial" w:hAnsi="Arial" w:cs="Arial"/>
                <w:sz w:val="20"/>
                <w:szCs w:val="20"/>
              </w:rPr>
              <w:t xml:space="preserve"> </w:t>
            </w:r>
            <w:r w:rsidRPr="009C7437">
              <w:rPr>
                <w:rFonts w:ascii="Arial" w:hAnsi="Arial" w:cs="Arial"/>
                <w:sz w:val="20"/>
                <w:szCs w:val="20"/>
              </w:rPr>
              <w:t>możliwość zaprezentowania swojej pracy na najlepszych konferencjach akademickich, poszerzenia sieci kontaktów zawodowych i zgłoszenia się do najlepszych czasopism akademickich;</w:t>
            </w:r>
          </w:p>
          <w:p w14:paraId="7A9D1079" w14:textId="5BDB9FF6" w:rsidR="009C7437" w:rsidRPr="009C7437" w:rsidRDefault="009C7437" w:rsidP="001D48EC">
            <w:pPr>
              <w:widowControl w:val="0"/>
              <w:spacing w:after="120" w:line="240" w:lineRule="auto"/>
              <w:jc w:val="both"/>
              <w:rPr>
                <w:rFonts w:ascii="Arial" w:hAnsi="Arial" w:cs="Arial"/>
                <w:sz w:val="20"/>
                <w:szCs w:val="20"/>
              </w:rPr>
            </w:pPr>
            <w:r w:rsidRPr="009C7437">
              <w:rPr>
                <w:rFonts w:ascii="Arial" w:hAnsi="Arial" w:cs="Arial"/>
                <w:sz w:val="20"/>
                <w:szCs w:val="20"/>
              </w:rPr>
              <w:t>●</w:t>
            </w:r>
            <w:r>
              <w:rPr>
                <w:rFonts w:ascii="Arial" w:hAnsi="Arial" w:cs="Arial"/>
                <w:sz w:val="20"/>
                <w:szCs w:val="20"/>
              </w:rPr>
              <w:t xml:space="preserve"> </w:t>
            </w:r>
            <w:r w:rsidRPr="009C7437">
              <w:rPr>
                <w:rFonts w:ascii="Arial" w:hAnsi="Arial" w:cs="Arial"/>
                <w:sz w:val="20"/>
                <w:szCs w:val="20"/>
              </w:rPr>
              <w:t>możliwość uzyskania funduszy na prowadzenie własnych badań;</w:t>
            </w:r>
          </w:p>
          <w:p w14:paraId="00302DE5" w14:textId="433228A4" w:rsidR="00BD38DA" w:rsidRDefault="009C7437" w:rsidP="001D48EC">
            <w:pPr>
              <w:widowControl w:val="0"/>
              <w:spacing w:after="120" w:line="240" w:lineRule="auto"/>
              <w:jc w:val="both"/>
              <w:rPr>
                <w:rFonts w:ascii="Arial" w:hAnsi="Arial" w:cs="Arial"/>
                <w:i/>
                <w:iCs/>
                <w:sz w:val="20"/>
                <w:szCs w:val="20"/>
              </w:rPr>
            </w:pPr>
            <w:r w:rsidRPr="009C7437">
              <w:rPr>
                <w:rFonts w:ascii="Arial" w:hAnsi="Arial" w:cs="Arial"/>
                <w:sz w:val="20"/>
                <w:szCs w:val="20"/>
              </w:rPr>
              <w:t>●</w:t>
            </w:r>
            <w:r>
              <w:rPr>
                <w:rFonts w:ascii="Arial" w:hAnsi="Arial" w:cs="Arial"/>
                <w:sz w:val="20"/>
                <w:szCs w:val="20"/>
              </w:rPr>
              <w:t xml:space="preserve"> </w:t>
            </w:r>
            <w:r w:rsidRPr="009C7437">
              <w:rPr>
                <w:rFonts w:ascii="Arial" w:hAnsi="Arial" w:cs="Arial"/>
                <w:sz w:val="20"/>
                <w:szCs w:val="20"/>
              </w:rPr>
              <w:t>międzynarodowe wyjazdy badawcze do pracy w terenie i na spotkania projektowe.</w:t>
            </w:r>
          </w:p>
        </w:tc>
      </w:tr>
      <w:tr w:rsidR="00BD38DA" w14:paraId="11F2727B" w14:textId="77777777" w:rsidTr="00F44999">
        <w:trPr>
          <w:gridAfter w:val="2"/>
          <w:wAfter w:w="43" w:type="dxa"/>
        </w:trPr>
        <w:tc>
          <w:tcPr>
            <w:tcW w:w="8790" w:type="dxa"/>
            <w:gridSpan w:val="3"/>
            <w:tcBorders>
              <w:top w:val="single" w:sz="4" w:space="0" w:color="000000"/>
            </w:tcBorders>
          </w:tcPr>
          <w:p w14:paraId="41E4A384" w14:textId="77777777" w:rsidR="00BD38DA" w:rsidRDefault="00CB29E7" w:rsidP="00536C7C">
            <w:pPr>
              <w:widowControl w:val="0"/>
              <w:spacing w:after="120" w:line="240" w:lineRule="auto"/>
              <w:jc w:val="both"/>
              <w:rPr>
                <w:rFonts w:ascii="Arial" w:hAnsi="Arial" w:cs="Arial"/>
                <w:sz w:val="20"/>
                <w:szCs w:val="20"/>
              </w:rPr>
            </w:pPr>
            <w:r>
              <w:rPr>
                <w:rFonts w:ascii="Arial" w:hAnsi="Arial" w:cs="Arial"/>
                <w:sz w:val="20"/>
                <w:szCs w:val="20"/>
              </w:rPr>
              <w:t xml:space="preserve">Na Uniwersytecie Warszawskim obowiązuje procedura zgłaszania przez sygnalistów naruszeń prawa i podejmowania działań następczych. </w:t>
            </w:r>
            <w:r>
              <w:rPr>
                <w:rFonts w:ascii="Arial" w:hAnsi="Arial" w:cs="Arial"/>
                <w:b/>
                <w:bCs/>
                <w:sz w:val="20"/>
                <w:szCs w:val="20"/>
              </w:rPr>
              <w:t xml:space="preserve">Więcej </w:t>
            </w:r>
            <w:r>
              <w:rPr>
                <w:rFonts w:ascii="Arial" w:hAnsi="Arial" w:cs="Arial"/>
                <w:sz w:val="20"/>
                <w:szCs w:val="20"/>
              </w:rPr>
              <w:t xml:space="preserve">na ten temat jak i na temat przetwarzania danych osobowych osób kandydujących </w:t>
            </w:r>
            <w:hyperlink r:id="rId17">
              <w:r>
                <w:rPr>
                  <w:rStyle w:val="Hipercze"/>
                  <w:rFonts w:ascii="Arial" w:hAnsi="Arial" w:cs="Arial"/>
                  <w:i/>
                  <w:iCs/>
                  <w:sz w:val="20"/>
                  <w:szCs w:val="20"/>
                </w:rPr>
                <w:t>link</w:t>
              </w:r>
            </w:hyperlink>
          </w:p>
          <w:p w14:paraId="7B61D9D6" w14:textId="77777777" w:rsidR="00BD38DA" w:rsidRDefault="00BD38DA" w:rsidP="00536C7C">
            <w:pPr>
              <w:widowControl w:val="0"/>
              <w:spacing w:after="120" w:line="240" w:lineRule="auto"/>
              <w:jc w:val="both"/>
              <w:rPr>
                <w:rFonts w:ascii="Arial" w:hAnsi="Arial" w:cs="Arial"/>
                <w:i/>
                <w:iCs/>
                <w:sz w:val="20"/>
                <w:szCs w:val="20"/>
              </w:rPr>
            </w:pPr>
          </w:p>
        </w:tc>
        <w:tc>
          <w:tcPr>
            <w:tcW w:w="1381" w:type="dxa"/>
          </w:tcPr>
          <w:p w14:paraId="73EEF39B" w14:textId="77777777" w:rsidR="00BD38DA" w:rsidRDefault="00BD38DA">
            <w:pPr>
              <w:widowControl w:val="0"/>
            </w:pPr>
          </w:p>
        </w:tc>
        <w:tc>
          <w:tcPr>
            <w:tcW w:w="240" w:type="dxa"/>
          </w:tcPr>
          <w:p w14:paraId="31046DBB" w14:textId="77777777" w:rsidR="00BD38DA" w:rsidRDefault="00BD38DA">
            <w:pPr>
              <w:widowControl w:val="0"/>
            </w:pPr>
          </w:p>
        </w:tc>
      </w:tr>
      <w:tr w:rsidR="00BD38DA" w14:paraId="268D382C" w14:textId="77777777" w:rsidTr="00F44999">
        <w:trPr>
          <w:gridAfter w:val="2"/>
          <w:wAfter w:w="43" w:type="dxa"/>
        </w:trPr>
        <w:tc>
          <w:tcPr>
            <w:tcW w:w="8790" w:type="dxa"/>
            <w:gridSpan w:val="3"/>
          </w:tcPr>
          <w:p w14:paraId="3AFECF85" w14:textId="3F9DC96C" w:rsidR="00BD38DA" w:rsidRPr="001D48EC" w:rsidRDefault="00CB29E7" w:rsidP="00536C7C">
            <w:pPr>
              <w:widowControl w:val="0"/>
              <w:tabs>
                <w:tab w:val="left" w:pos="1134"/>
              </w:tabs>
              <w:spacing w:before="120" w:after="120" w:line="240" w:lineRule="auto"/>
              <w:jc w:val="both"/>
              <w:rPr>
                <w:rFonts w:ascii="Arial" w:hAnsi="Arial" w:cs="Arial"/>
                <w:sz w:val="20"/>
                <w:szCs w:val="20"/>
              </w:rPr>
            </w:pPr>
            <w:r>
              <w:rPr>
                <w:noProof/>
                <w:lang w:eastAsia="pl-PL"/>
              </w:rPr>
              <w:drawing>
                <wp:anchor distT="0" distB="0" distL="0" distR="0" simplePos="0" relativeHeight="2" behindDoc="0" locked="0" layoutInCell="1" allowOverlap="1" wp14:anchorId="001BC56D" wp14:editId="44719188">
                  <wp:simplePos x="0" y="0"/>
                  <wp:positionH relativeFrom="margin">
                    <wp:posOffset>4864100</wp:posOffset>
                  </wp:positionH>
                  <wp:positionV relativeFrom="margin">
                    <wp:posOffset>1978660</wp:posOffset>
                  </wp:positionV>
                  <wp:extent cx="1152525" cy="781685"/>
                  <wp:effectExtent l="0" t="0" r="0" b="0"/>
                  <wp:wrapSquare wrapText="bothSides"/>
                  <wp:docPr id="2" name="Obraz 6"/>
                  <wp:cNvGraphicFramePr/>
                  <a:graphic xmlns:a="http://schemas.openxmlformats.org/drawingml/2006/main">
                    <a:graphicData uri="http://schemas.openxmlformats.org/drawingml/2006/picture">
                      <pic:pic xmlns:pic="http://schemas.openxmlformats.org/drawingml/2006/picture">
                        <pic:nvPicPr>
                          <pic:cNvPr id="1" name="Obraz 6"/>
                          <pic:cNvPicPr/>
                        </pic:nvPicPr>
                        <pic:blipFill>
                          <a:blip r:embed="rId18"/>
                          <a:stretch/>
                        </pic:blipFill>
                        <pic:spPr>
                          <a:xfrm>
                            <a:off x="0" y="0"/>
                            <a:ext cx="1152000" cy="781200"/>
                          </a:xfrm>
                          <a:prstGeom prst="rect">
                            <a:avLst/>
                          </a:prstGeom>
                          <a:ln w="0">
                            <a:noFill/>
                          </a:ln>
                        </pic:spPr>
                      </pic:pic>
                    </a:graphicData>
                  </a:graphic>
                </wp:anchor>
              </w:drawing>
            </w:r>
            <w:r>
              <w:rPr>
                <w:rFonts w:ascii="Arial" w:hAnsi="Arial" w:cs="Arial"/>
                <w:sz w:val="20"/>
                <w:szCs w:val="20"/>
              </w:rPr>
              <w:t xml:space="preserve">Uniwersytet Warszawski jest laureatem wyróżnienia HR Excellence in Research przyznawanego przez Komisję Europejską instytucjom przestrzegającym Europejskiej Karty Naukowca. </w:t>
            </w:r>
          </w:p>
        </w:tc>
        <w:tc>
          <w:tcPr>
            <w:tcW w:w="1381" w:type="dxa"/>
          </w:tcPr>
          <w:p w14:paraId="5C6BF66F" w14:textId="77777777" w:rsidR="00BD38DA" w:rsidRDefault="00BD38DA">
            <w:pPr>
              <w:widowControl w:val="0"/>
            </w:pPr>
          </w:p>
        </w:tc>
        <w:tc>
          <w:tcPr>
            <w:tcW w:w="240" w:type="dxa"/>
          </w:tcPr>
          <w:p w14:paraId="34D9E75A" w14:textId="77777777" w:rsidR="00BD38DA" w:rsidRDefault="00BD38DA">
            <w:pPr>
              <w:widowControl w:val="0"/>
            </w:pPr>
          </w:p>
        </w:tc>
      </w:tr>
    </w:tbl>
    <w:p w14:paraId="12B0A69C" w14:textId="77777777" w:rsidR="00BD38DA" w:rsidRDefault="00BD38DA" w:rsidP="004945EC">
      <w:pPr>
        <w:spacing w:after="0" w:line="240" w:lineRule="auto"/>
        <w:rPr>
          <w:rFonts w:ascii="Arial" w:hAnsi="Arial" w:cs="Arial"/>
        </w:rPr>
      </w:pPr>
    </w:p>
    <w:sectPr w:rsidR="00BD38DA">
      <w:pgSz w:w="11906" w:h="16838"/>
      <w:pgMar w:top="720" w:right="720" w:bottom="720" w:left="720" w:header="0"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3F420" w14:textId="77777777" w:rsidR="002B5F56" w:rsidRDefault="002B5F56">
      <w:pPr>
        <w:spacing w:after="0" w:line="240" w:lineRule="auto"/>
      </w:pPr>
      <w:r>
        <w:separator/>
      </w:r>
    </w:p>
  </w:endnote>
  <w:endnote w:type="continuationSeparator" w:id="0">
    <w:p w14:paraId="278A3843" w14:textId="77777777" w:rsidR="002B5F56" w:rsidRDefault="002B5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72 Light">
    <w:altName w:val="Calibri"/>
    <w:charset w:val="EE"/>
    <w:family w:val="swiss"/>
    <w:pitch w:val="variable"/>
    <w:sig w:usb0="A00002EF" w:usb1="5000205B" w:usb2="00000008"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01"/>
    <w:family w:val="swiss"/>
    <w:pitch w:val="default"/>
  </w:font>
  <w:font w:name="PingFang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D20CF" w14:textId="77777777" w:rsidR="002B5F56" w:rsidRDefault="002B5F56">
      <w:pPr>
        <w:rPr>
          <w:sz w:val="12"/>
        </w:rPr>
      </w:pPr>
      <w:r>
        <w:separator/>
      </w:r>
    </w:p>
  </w:footnote>
  <w:footnote w:type="continuationSeparator" w:id="0">
    <w:p w14:paraId="1F1AEA6C" w14:textId="77777777" w:rsidR="002B5F56" w:rsidRDefault="002B5F56">
      <w:pPr>
        <w:rPr>
          <w:sz w:val="12"/>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238B"/>
    <w:multiLevelType w:val="hybridMultilevel"/>
    <w:tmpl w:val="7E68FE70"/>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 w15:restartNumberingAfterBreak="0">
    <w:nsid w:val="040A2C39"/>
    <w:multiLevelType w:val="multilevel"/>
    <w:tmpl w:val="6DA8441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472443B"/>
    <w:multiLevelType w:val="multilevel"/>
    <w:tmpl w:val="88CCA136"/>
    <w:lvl w:ilvl="0">
      <w:start w:val="1"/>
      <w:numFmt w:val="bullet"/>
      <w:lvlText w:val="–"/>
      <w:lvlJc w:val="left"/>
      <w:pPr>
        <w:tabs>
          <w:tab w:val="num" w:pos="0"/>
        </w:tabs>
        <w:ind w:left="360" w:hanging="360"/>
      </w:pPr>
      <w:rPr>
        <w:rFonts w:ascii="72 Light" w:hAnsi="72 Light" w:cs="72 Light"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 w15:restartNumberingAfterBreak="0">
    <w:nsid w:val="074F1B61"/>
    <w:multiLevelType w:val="multilevel"/>
    <w:tmpl w:val="0A28E2C4"/>
    <w:lvl w:ilvl="0">
      <w:start w:val="1"/>
      <w:numFmt w:val="bullet"/>
      <w:lvlText w:val="–"/>
      <w:lvlJc w:val="left"/>
      <w:pPr>
        <w:tabs>
          <w:tab w:val="num" w:pos="0"/>
        </w:tabs>
        <w:ind w:left="715" w:hanging="360"/>
      </w:pPr>
      <w:rPr>
        <w:rFonts w:ascii="72 Light" w:hAnsi="72 Light" w:cs="72 Light" w:hint="default"/>
      </w:rPr>
    </w:lvl>
    <w:lvl w:ilvl="1">
      <w:start w:val="1"/>
      <w:numFmt w:val="bullet"/>
      <w:lvlText w:val="o"/>
      <w:lvlJc w:val="left"/>
      <w:pPr>
        <w:tabs>
          <w:tab w:val="num" w:pos="0"/>
        </w:tabs>
        <w:ind w:left="1435" w:hanging="360"/>
      </w:pPr>
      <w:rPr>
        <w:rFonts w:ascii="Courier New" w:hAnsi="Courier New" w:cs="Courier New" w:hint="default"/>
      </w:rPr>
    </w:lvl>
    <w:lvl w:ilvl="2">
      <w:start w:val="1"/>
      <w:numFmt w:val="bullet"/>
      <w:lvlText w:val=""/>
      <w:lvlJc w:val="left"/>
      <w:pPr>
        <w:tabs>
          <w:tab w:val="num" w:pos="0"/>
        </w:tabs>
        <w:ind w:left="2155" w:hanging="360"/>
      </w:pPr>
      <w:rPr>
        <w:rFonts w:ascii="Wingdings" w:hAnsi="Wingdings" w:cs="Wingdings" w:hint="default"/>
      </w:rPr>
    </w:lvl>
    <w:lvl w:ilvl="3">
      <w:start w:val="1"/>
      <w:numFmt w:val="bullet"/>
      <w:lvlText w:val=""/>
      <w:lvlJc w:val="left"/>
      <w:pPr>
        <w:tabs>
          <w:tab w:val="num" w:pos="0"/>
        </w:tabs>
        <w:ind w:left="2875" w:hanging="360"/>
      </w:pPr>
      <w:rPr>
        <w:rFonts w:ascii="Symbol" w:hAnsi="Symbol" w:cs="Symbol" w:hint="default"/>
      </w:rPr>
    </w:lvl>
    <w:lvl w:ilvl="4">
      <w:start w:val="1"/>
      <w:numFmt w:val="bullet"/>
      <w:lvlText w:val="o"/>
      <w:lvlJc w:val="left"/>
      <w:pPr>
        <w:tabs>
          <w:tab w:val="num" w:pos="0"/>
        </w:tabs>
        <w:ind w:left="3595" w:hanging="360"/>
      </w:pPr>
      <w:rPr>
        <w:rFonts w:ascii="Courier New" w:hAnsi="Courier New" w:cs="Courier New" w:hint="default"/>
      </w:rPr>
    </w:lvl>
    <w:lvl w:ilvl="5">
      <w:start w:val="1"/>
      <w:numFmt w:val="bullet"/>
      <w:lvlText w:val=""/>
      <w:lvlJc w:val="left"/>
      <w:pPr>
        <w:tabs>
          <w:tab w:val="num" w:pos="0"/>
        </w:tabs>
        <w:ind w:left="4315" w:hanging="360"/>
      </w:pPr>
      <w:rPr>
        <w:rFonts w:ascii="Wingdings" w:hAnsi="Wingdings" w:cs="Wingdings" w:hint="default"/>
      </w:rPr>
    </w:lvl>
    <w:lvl w:ilvl="6">
      <w:start w:val="1"/>
      <w:numFmt w:val="bullet"/>
      <w:lvlText w:val=""/>
      <w:lvlJc w:val="left"/>
      <w:pPr>
        <w:tabs>
          <w:tab w:val="num" w:pos="0"/>
        </w:tabs>
        <w:ind w:left="5035" w:hanging="360"/>
      </w:pPr>
      <w:rPr>
        <w:rFonts w:ascii="Symbol" w:hAnsi="Symbol" w:cs="Symbol" w:hint="default"/>
      </w:rPr>
    </w:lvl>
    <w:lvl w:ilvl="7">
      <w:start w:val="1"/>
      <w:numFmt w:val="bullet"/>
      <w:lvlText w:val="o"/>
      <w:lvlJc w:val="left"/>
      <w:pPr>
        <w:tabs>
          <w:tab w:val="num" w:pos="0"/>
        </w:tabs>
        <w:ind w:left="5755" w:hanging="360"/>
      </w:pPr>
      <w:rPr>
        <w:rFonts w:ascii="Courier New" w:hAnsi="Courier New" w:cs="Courier New" w:hint="default"/>
      </w:rPr>
    </w:lvl>
    <w:lvl w:ilvl="8">
      <w:start w:val="1"/>
      <w:numFmt w:val="bullet"/>
      <w:lvlText w:val=""/>
      <w:lvlJc w:val="left"/>
      <w:pPr>
        <w:tabs>
          <w:tab w:val="num" w:pos="0"/>
        </w:tabs>
        <w:ind w:left="6475" w:hanging="360"/>
      </w:pPr>
      <w:rPr>
        <w:rFonts w:ascii="Wingdings" w:hAnsi="Wingdings" w:cs="Wingdings" w:hint="default"/>
      </w:rPr>
    </w:lvl>
  </w:abstractNum>
  <w:abstractNum w:abstractNumId="4" w15:restartNumberingAfterBreak="0">
    <w:nsid w:val="0AD06CAE"/>
    <w:multiLevelType w:val="multilevel"/>
    <w:tmpl w:val="3996C1E6"/>
    <w:lvl w:ilvl="0">
      <w:start w:val="1"/>
      <w:numFmt w:val="bullet"/>
      <w:lvlText w:val="–"/>
      <w:lvlJc w:val="left"/>
      <w:pPr>
        <w:tabs>
          <w:tab w:val="num" w:pos="0"/>
        </w:tabs>
        <w:ind w:left="1080" w:hanging="360"/>
      </w:pPr>
      <w:rPr>
        <w:rFonts w:ascii="72 Light" w:hAnsi="72 Light" w:cs="72 Light"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5" w15:restartNumberingAfterBreak="0">
    <w:nsid w:val="0C641359"/>
    <w:multiLevelType w:val="hybridMultilevel"/>
    <w:tmpl w:val="F6C43F70"/>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6" w15:restartNumberingAfterBreak="0">
    <w:nsid w:val="0CA00FDC"/>
    <w:multiLevelType w:val="multilevel"/>
    <w:tmpl w:val="512C7D3C"/>
    <w:lvl w:ilvl="0">
      <w:start w:val="1"/>
      <w:numFmt w:val="bullet"/>
      <w:lvlText w:val="–"/>
      <w:lvlJc w:val="left"/>
      <w:pPr>
        <w:tabs>
          <w:tab w:val="num" w:pos="0"/>
        </w:tabs>
        <w:ind w:left="720" w:hanging="360"/>
      </w:pPr>
      <w:rPr>
        <w:rFonts w:ascii="72 Light" w:hAnsi="72 Light" w:cs="72 Light"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3996967"/>
    <w:multiLevelType w:val="hybridMultilevel"/>
    <w:tmpl w:val="1DC0BF82"/>
    <w:lvl w:ilvl="0" w:tplc="1E5AE630">
      <w:start w:val="1"/>
      <w:numFmt w:val="bullet"/>
      <w:lvlText w:val=""/>
      <w:lvlJc w:val="left"/>
      <w:pPr>
        <w:ind w:left="715" w:hanging="360"/>
      </w:pPr>
      <w:rPr>
        <w:rFonts w:ascii="Symbol" w:hAnsi="Symbol" w:hint="default"/>
      </w:rPr>
    </w:lvl>
    <w:lvl w:ilvl="1" w:tplc="04150003">
      <w:start w:val="1"/>
      <w:numFmt w:val="bullet"/>
      <w:lvlText w:val="o"/>
      <w:lvlJc w:val="left"/>
      <w:pPr>
        <w:ind w:left="1435" w:hanging="360"/>
      </w:pPr>
      <w:rPr>
        <w:rFonts w:ascii="Courier New" w:hAnsi="Courier New" w:cs="Courier New" w:hint="default"/>
      </w:rPr>
    </w:lvl>
    <w:lvl w:ilvl="2" w:tplc="04150005">
      <w:start w:val="1"/>
      <w:numFmt w:val="bullet"/>
      <w:lvlText w:val=""/>
      <w:lvlJc w:val="left"/>
      <w:pPr>
        <w:ind w:left="2155" w:hanging="360"/>
      </w:pPr>
      <w:rPr>
        <w:rFonts w:ascii="Wingdings" w:hAnsi="Wingdings" w:hint="default"/>
      </w:rPr>
    </w:lvl>
    <w:lvl w:ilvl="3" w:tplc="04150001">
      <w:start w:val="1"/>
      <w:numFmt w:val="bullet"/>
      <w:lvlText w:val=""/>
      <w:lvlJc w:val="left"/>
      <w:pPr>
        <w:ind w:left="2875" w:hanging="360"/>
      </w:pPr>
      <w:rPr>
        <w:rFonts w:ascii="Symbol" w:hAnsi="Symbol" w:hint="default"/>
      </w:rPr>
    </w:lvl>
    <w:lvl w:ilvl="4" w:tplc="04150003">
      <w:start w:val="1"/>
      <w:numFmt w:val="bullet"/>
      <w:lvlText w:val="o"/>
      <w:lvlJc w:val="left"/>
      <w:pPr>
        <w:ind w:left="3595" w:hanging="360"/>
      </w:pPr>
      <w:rPr>
        <w:rFonts w:ascii="Courier New" w:hAnsi="Courier New" w:cs="Courier New" w:hint="default"/>
      </w:rPr>
    </w:lvl>
    <w:lvl w:ilvl="5" w:tplc="04150005">
      <w:start w:val="1"/>
      <w:numFmt w:val="bullet"/>
      <w:lvlText w:val=""/>
      <w:lvlJc w:val="left"/>
      <w:pPr>
        <w:ind w:left="4315" w:hanging="360"/>
      </w:pPr>
      <w:rPr>
        <w:rFonts w:ascii="Wingdings" w:hAnsi="Wingdings" w:hint="default"/>
      </w:rPr>
    </w:lvl>
    <w:lvl w:ilvl="6" w:tplc="04150001">
      <w:start w:val="1"/>
      <w:numFmt w:val="bullet"/>
      <w:lvlText w:val=""/>
      <w:lvlJc w:val="left"/>
      <w:pPr>
        <w:ind w:left="5035" w:hanging="360"/>
      </w:pPr>
      <w:rPr>
        <w:rFonts w:ascii="Symbol" w:hAnsi="Symbol" w:hint="default"/>
      </w:rPr>
    </w:lvl>
    <w:lvl w:ilvl="7" w:tplc="04150003">
      <w:start w:val="1"/>
      <w:numFmt w:val="bullet"/>
      <w:lvlText w:val="o"/>
      <w:lvlJc w:val="left"/>
      <w:pPr>
        <w:ind w:left="5755" w:hanging="360"/>
      </w:pPr>
      <w:rPr>
        <w:rFonts w:ascii="Courier New" w:hAnsi="Courier New" w:cs="Courier New" w:hint="default"/>
      </w:rPr>
    </w:lvl>
    <w:lvl w:ilvl="8" w:tplc="04150005">
      <w:start w:val="1"/>
      <w:numFmt w:val="bullet"/>
      <w:lvlText w:val=""/>
      <w:lvlJc w:val="left"/>
      <w:pPr>
        <w:ind w:left="6475" w:hanging="360"/>
      </w:pPr>
      <w:rPr>
        <w:rFonts w:ascii="Wingdings" w:hAnsi="Wingdings" w:hint="default"/>
      </w:rPr>
    </w:lvl>
  </w:abstractNum>
  <w:abstractNum w:abstractNumId="8" w15:restartNumberingAfterBreak="0">
    <w:nsid w:val="4BE67354"/>
    <w:multiLevelType w:val="hybridMultilevel"/>
    <w:tmpl w:val="8A4AA7B0"/>
    <w:lvl w:ilvl="0" w:tplc="DB18C628">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9" w15:restartNumberingAfterBreak="0">
    <w:nsid w:val="742A3AE5"/>
    <w:multiLevelType w:val="hybridMultilevel"/>
    <w:tmpl w:val="34AE5716"/>
    <w:lvl w:ilvl="0" w:tplc="04150001">
      <w:start w:val="1"/>
      <w:numFmt w:val="bullet"/>
      <w:lvlText w:val=""/>
      <w:lvlJc w:val="left"/>
      <w:pPr>
        <w:ind w:left="403" w:hanging="360"/>
      </w:pPr>
      <w:rPr>
        <w:rFonts w:ascii="Symbol" w:hAnsi="Symbol" w:hint="default"/>
      </w:rPr>
    </w:lvl>
    <w:lvl w:ilvl="1" w:tplc="04150003" w:tentative="1">
      <w:start w:val="1"/>
      <w:numFmt w:val="bullet"/>
      <w:lvlText w:val="o"/>
      <w:lvlJc w:val="left"/>
      <w:pPr>
        <w:ind w:left="1123" w:hanging="360"/>
      </w:pPr>
      <w:rPr>
        <w:rFonts w:ascii="Courier New" w:hAnsi="Courier New" w:cs="Courier New" w:hint="default"/>
      </w:rPr>
    </w:lvl>
    <w:lvl w:ilvl="2" w:tplc="04150005" w:tentative="1">
      <w:start w:val="1"/>
      <w:numFmt w:val="bullet"/>
      <w:lvlText w:val=""/>
      <w:lvlJc w:val="left"/>
      <w:pPr>
        <w:ind w:left="1843" w:hanging="360"/>
      </w:pPr>
      <w:rPr>
        <w:rFonts w:ascii="Wingdings" w:hAnsi="Wingdings" w:hint="default"/>
      </w:rPr>
    </w:lvl>
    <w:lvl w:ilvl="3" w:tplc="04150001" w:tentative="1">
      <w:start w:val="1"/>
      <w:numFmt w:val="bullet"/>
      <w:lvlText w:val=""/>
      <w:lvlJc w:val="left"/>
      <w:pPr>
        <w:ind w:left="2563" w:hanging="360"/>
      </w:pPr>
      <w:rPr>
        <w:rFonts w:ascii="Symbol" w:hAnsi="Symbol" w:hint="default"/>
      </w:rPr>
    </w:lvl>
    <w:lvl w:ilvl="4" w:tplc="04150003" w:tentative="1">
      <w:start w:val="1"/>
      <w:numFmt w:val="bullet"/>
      <w:lvlText w:val="o"/>
      <w:lvlJc w:val="left"/>
      <w:pPr>
        <w:ind w:left="3283" w:hanging="360"/>
      </w:pPr>
      <w:rPr>
        <w:rFonts w:ascii="Courier New" w:hAnsi="Courier New" w:cs="Courier New" w:hint="default"/>
      </w:rPr>
    </w:lvl>
    <w:lvl w:ilvl="5" w:tplc="04150005" w:tentative="1">
      <w:start w:val="1"/>
      <w:numFmt w:val="bullet"/>
      <w:lvlText w:val=""/>
      <w:lvlJc w:val="left"/>
      <w:pPr>
        <w:ind w:left="4003" w:hanging="360"/>
      </w:pPr>
      <w:rPr>
        <w:rFonts w:ascii="Wingdings" w:hAnsi="Wingdings" w:hint="default"/>
      </w:rPr>
    </w:lvl>
    <w:lvl w:ilvl="6" w:tplc="04150001" w:tentative="1">
      <w:start w:val="1"/>
      <w:numFmt w:val="bullet"/>
      <w:lvlText w:val=""/>
      <w:lvlJc w:val="left"/>
      <w:pPr>
        <w:ind w:left="4723" w:hanging="360"/>
      </w:pPr>
      <w:rPr>
        <w:rFonts w:ascii="Symbol" w:hAnsi="Symbol" w:hint="default"/>
      </w:rPr>
    </w:lvl>
    <w:lvl w:ilvl="7" w:tplc="04150003" w:tentative="1">
      <w:start w:val="1"/>
      <w:numFmt w:val="bullet"/>
      <w:lvlText w:val="o"/>
      <w:lvlJc w:val="left"/>
      <w:pPr>
        <w:ind w:left="5443" w:hanging="360"/>
      </w:pPr>
      <w:rPr>
        <w:rFonts w:ascii="Courier New" w:hAnsi="Courier New" w:cs="Courier New" w:hint="default"/>
      </w:rPr>
    </w:lvl>
    <w:lvl w:ilvl="8" w:tplc="04150005" w:tentative="1">
      <w:start w:val="1"/>
      <w:numFmt w:val="bullet"/>
      <w:lvlText w:val=""/>
      <w:lvlJc w:val="left"/>
      <w:pPr>
        <w:ind w:left="6163" w:hanging="360"/>
      </w:pPr>
      <w:rPr>
        <w:rFonts w:ascii="Wingdings" w:hAnsi="Wingdings" w:hint="default"/>
      </w:rPr>
    </w:lvl>
  </w:abstractNum>
  <w:abstractNum w:abstractNumId="10" w15:restartNumberingAfterBreak="0">
    <w:nsid w:val="7CAD5833"/>
    <w:multiLevelType w:val="multilevel"/>
    <w:tmpl w:val="BAD2841E"/>
    <w:lvl w:ilvl="0">
      <w:start w:val="1"/>
      <w:numFmt w:val="bullet"/>
      <w:lvlText w:val="–"/>
      <w:lvlJc w:val="left"/>
      <w:pPr>
        <w:tabs>
          <w:tab w:val="num" w:pos="0"/>
        </w:tabs>
        <w:ind w:left="720" w:hanging="360"/>
      </w:pPr>
      <w:rPr>
        <w:rFonts w:ascii="72 Light" w:hAnsi="72 Light" w:cs="72 Light"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7FBB004B"/>
    <w:multiLevelType w:val="hybridMultilevel"/>
    <w:tmpl w:val="B4329368"/>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num w:numId="1">
    <w:abstractNumId w:val="4"/>
  </w:num>
  <w:num w:numId="2">
    <w:abstractNumId w:val="2"/>
  </w:num>
  <w:num w:numId="3">
    <w:abstractNumId w:val="6"/>
  </w:num>
  <w:num w:numId="4">
    <w:abstractNumId w:val="10"/>
  </w:num>
  <w:num w:numId="5">
    <w:abstractNumId w:val="3"/>
  </w:num>
  <w:num w:numId="6">
    <w:abstractNumId w:val="1"/>
  </w:num>
  <w:num w:numId="7">
    <w:abstractNumId w:val="11"/>
  </w:num>
  <w:num w:numId="8">
    <w:abstractNumId w:val="9"/>
  </w:num>
  <w:num w:numId="9">
    <w:abstractNumId w:val="5"/>
  </w:num>
  <w:num w:numId="10">
    <w:abstractNumId w:val="7"/>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8DA"/>
    <w:rsid w:val="00006FEB"/>
    <w:rsid w:val="00032707"/>
    <w:rsid w:val="000402AC"/>
    <w:rsid w:val="00063C79"/>
    <w:rsid w:val="00075D9B"/>
    <w:rsid w:val="000A37ED"/>
    <w:rsid w:val="000D4F8E"/>
    <w:rsid w:val="000E42CF"/>
    <w:rsid w:val="001817FA"/>
    <w:rsid w:val="00183306"/>
    <w:rsid w:val="00196D47"/>
    <w:rsid w:val="001D48EC"/>
    <w:rsid w:val="001E556B"/>
    <w:rsid w:val="002250D8"/>
    <w:rsid w:val="002320B0"/>
    <w:rsid w:val="00276A1A"/>
    <w:rsid w:val="002828A6"/>
    <w:rsid w:val="002B5F56"/>
    <w:rsid w:val="003215F7"/>
    <w:rsid w:val="00366241"/>
    <w:rsid w:val="00391F3D"/>
    <w:rsid w:val="00392797"/>
    <w:rsid w:val="00394DAA"/>
    <w:rsid w:val="003A44FF"/>
    <w:rsid w:val="003B643B"/>
    <w:rsid w:val="003D3269"/>
    <w:rsid w:val="003E332A"/>
    <w:rsid w:val="003E7852"/>
    <w:rsid w:val="004063AB"/>
    <w:rsid w:val="0041521B"/>
    <w:rsid w:val="004945EC"/>
    <w:rsid w:val="004A4D5C"/>
    <w:rsid w:val="004B4394"/>
    <w:rsid w:val="004D35DE"/>
    <w:rsid w:val="00505B29"/>
    <w:rsid w:val="00517B29"/>
    <w:rsid w:val="0053198A"/>
    <w:rsid w:val="00536C7C"/>
    <w:rsid w:val="00546B5D"/>
    <w:rsid w:val="00572127"/>
    <w:rsid w:val="005F2B34"/>
    <w:rsid w:val="006150DA"/>
    <w:rsid w:val="0063332F"/>
    <w:rsid w:val="00636304"/>
    <w:rsid w:val="006A4E61"/>
    <w:rsid w:val="007447C8"/>
    <w:rsid w:val="0078608E"/>
    <w:rsid w:val="007B3A61"/>
    <w:rsid w:val="007F6C89"/>
    <w:rsid w:val="008270DD"/>
    <w:rsid w:val="00834A15"/>
    <w:rsid w:val="00836FE2"/>
    <w:rsid w:val="008561CB"/>
    <w:rsid w:val="008703D8"/>
    <w:rsid w:val="008800EA"/>
    <w:rsid w:val="009175D3"/>
    <w:rsid w:val="009A1443"/>
    <w:rsid w:val="009B1C67"/>
    <w:rsid w:val="009B6B95"/>
    <w:rsid w:val="009C7437"/>
    <w:rsid w:val="00A22830"/>
    <w:rsid w:val="00A42D83"/>
    <w:rsid w:val="00A55A5B"/>
    <w:rsid w:val="00A72781"/>
    <w:rsid w:val="00AA3D19"/>
    <w:rsid w:val="00AB617C"/>
    <w:rsid w:val="00AD0C08"/>
    <w:rsid w:val="00AE2C68"/>
    <w:rsid w:val="00AF0A5E"/>
    <w:rsid w:val="00B31298"/>
    <w:rsid w:val="00B70736"/>
    <w:rsid w:val="00B93918"/>
    <w:rsid w:val="00BD38DA"/>
    <w:rsid w:val="00BD4B59"/>
    <w:rsid w:val="00C5461A"/>
    <w:rsid w:val="00C62A8C"/>
    <w:rsid w:val="00C64B70"/>
    <w:rsid w:val="00C816FD"/>
    <w:rsid w:val="00CB29E7"/>
    <w:rsid w:val="00CE16EE"/>
    <w:rsid w:val="00D165D9"/>
    <w:rsid w:val="00D22279"/>
    <w:rsid w:val="00D6225C"/>
    <w:rsid w:val="00DC3102"/>
    <w:rsid w:val="00DD0CA8"/>
    <w:rsid w:val="00DF34D2"/>
    <w:rsid w:val="00E1425F"/>
    <w:rsid w:val="00E23B33"/>
    <w:rsid w:val="00E23CB1"/>
    <w:rsid w:val="00E50D3B"/>
    <w:rsid w:val="00E64AE5"/>
    <w:rsid w:val="00E841DD"/>
    <w:rsid w:val="00E9325B"/>
    <w:rsid w:val="00EB5EAE"/>
    <w:rsid w:val="00F0023E"/>
    <w:rsid w:val="00F14128"/>
    <w:rsid w:val="00F171CB"/>
    <w:rsid w:val="00F44999"/>
    <w:rsid w:val="00F52D0A"/>
    <w:rsid w:val="00F60E36"/>
    <w:rsid w:val="00FA0CDE"/>
    <w:rsid w:val="00FC57B4"/>
    <w:rsid w:val="00FC6086"/>
    <w:rsid w:val="00FD4E48"/>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F8D94"/>
  <w15:docId w15:val="{6F652E78-C6C3-4EC0-B6D3-20CE54475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pl-PL" w:eastAsia="pl-PL"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67435"/>
    <w:pPr>
      <w:spacing w:after="160" w:line="259" w:lineRule="auto"/>
    </w:pPr>
    <w:rPr>
      <w:rFonts w:cs="Calibri"/>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rzypisudolnegoZnak">
    <w:name w:val="Tekst przypisu dolnego Znak"/>
    <w:basedOn w:val="Domylnaczcionkaakapitu"/>
    <w:link w:val="Tekstprzypisudolnego"/>
    <w:uiPriority w:val="99"/>
    <w:qFormat/>
    <w:locked/>
    <w:rsid w:val="00E67435"/>
    <w:rPr>
      <w:sz w:val="20"/>
      <w:szCs w:val="20"/>
    </w:rPr>
  </w:style>
  <w:style w:type="character" w:customStyle="1" w:styleId="FootnoteCharacters">
    <w:name w:val="Footnote Characters"/>
    <w:basedOn w:val="Domylnaczcionkaakapitu"/>
    <w:uiPriority w:val="99"/>
    <w:semiHidden/>
    <w:qFormat/>
    <w:rsid w:val="00E67435"/>
    <w:rPr>
      <w:vertAlign w:val="superscript"/>
    </w:rPr>
  </w:style>
  <w:style w:type="character" w:customStyle="1" w:styleId="FootnoteAnchor">
    <w:name w:val="Footnote Anchor"/>
    <w:rPr>
      <w:vertAlign w:val="superscript"/>
    </w:rPr>
  </w:style>
  <w:style w:type="character" w:styleId="Hipercze">
    <w:name w:val="Hyperlink"/>
    <w:basedOn w:val="Domylnaczcionkaakapitu"/>
    <w:uiPriority w:val="99"/>
    <w:rsid w:val="00E67435"/>
    <w:rPr>
      <w:color w:val="0563C1"/>
      <w:u w:val="single"/>
    </w:rPr>
  </w:style>
  <w:style w:type="character" w:styleId="Odwoaniedokomentarza">
    <w:name w:val="annotation reference"/>
    <w:basedOn w:val="Domylnaczcionkaakapitu"/>
    <w:uiPriority w:val="99"/>
    <w:semiHidden/>
    <w:qFormat/>
    <w:rsid w:val="0089009E"/>
    <w:rPr>
      <w:sz w:val="16"/>
      <w:szCs w:val="16"/>
    </w:rPr>
  </w:style>
  <w:style w:type="character" w:customStyle="1" w:styleId="TekstkomentarzaZnak">
    <w:name w:val="Tekst komentarza Znak"/>
    <w:basedOn w:val="Domylnaczcionkaakapitu"/>
    <w:link w:val="Tekstkomentarza"/>
    <w:uiPriority w:val="99"/>
    <w:semiHidden/>
    <w:qFormat/>
    <w:locked/>
    <w:rsid w:val="0089009E"/>
    <w:rPr>
      <w:sz w:val="20"/>
      <w:szCs w:val="20"/>
    </w:rPr>
  </w:style>
  <w:style w:type="character" w:customStyle="1" w:styleId="TematkomentarzaZnak">
    <w:name w:val="Temat komentarza Znak"/>
    <w:basedOn w:val="TekstkomentarzaZnak"/>
    <w:link w:val="Tematkomentarza"/>
    <w:uiPriority w:val="99"/>
    <w:semiHidden/>
    <w:qFormat/>
    <w:locked/>
    <w:rsid w:val="0089009E"/>
    <w:rPr>
      <w:b/>
      <w:bCs/>
      <w:sz w:val="20"/>
      <w:szCs w:val="20"/>
    </w:rPr>
  </w:style>
  <w:style w:type="character" w:customStyle="1" w:styleId="TekstdymkaZnak">
    <w:name w:val="Tekst dymka Znak"/>
    <w:basedOn w:val="Domylnaczcionkaakapitu"/>
    <w:link w:val="Tekstdymka"/>
    <w:uiPriority w:val="99"/>
    <w:semiHidden/>
    <w:qFormat/>
    <w:locked/>
    <w:rsid w:val="0089009E"/>
    <w:rPr>
      <w:rFonts w:ascii="Segoe UI" w:hAnsi="Segoe UI" w:cs="Segoe UI"/>
      <w:sz w:val="18"/>
      <w:szCs w:val="18"/>
    </w:rPr>
  </w:style>
  <w:style w:type="character" w:customStyle="1" w:styleId="Nierozpoznanawzmianka1">
    <w:name w:val="Nierozpoznana wzmianka1"/>
    <w:basedOn w:val="Domylnaczcionkaakapitu"/>
    <w:uiPriority w:val="99"/>
    <w:semiHidden/>
    <w:qFormat/>
    <w:rsid w:val="00694EDD"/>
    <w:rPr>
      <w:color w:val="000000"/>
      <w:shd w:val="clear" w:color="auto" w:fill="auto"/>
    </w:rPr>
  </w:style>
  <w:style w:type="character" w:styleId="UyteHipercze">
    <w:name w:val="FollowedHyperlink"/>
    <w:basedOn w:val="Domylnaczcionkaakapitu"/>
    <w:uiPriority w:val="99"/>
    <w:semiHidden/>
    <w:rsid w:val="00443941"/>
    <w:rPr>
      <w:color w:val="auto"/>
      <w:u w:val="single"/>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ny"/>
    <w:next w:val="Tekstpodstawowy"/>
    <w:qFormat/>
    <w:pPr>
      <w:keepNext/>
      <w:spacing w:before="240" w:after="120"/>
    </w:pPr>
    <w:rPr>
      <w:rFonts w:ascii="Liberation Sans" w:eastAsia="PingFang SC" w:hAnsi="Liberation Sans" w:cs="Arial Unicode MS"/>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Arial Unicode MS"/>
    </w:rPr>
  </w:style>
  <w:style w:type="paragraph" w:styleId="Legenda">
    <w:name w:val="caption"/>
    <w:basedOn w:val="Normalny"/>
    <w:qFormat/>
    <w:pPr>
      <w:suppressLineNumbers/>
      <w:spacing w:before="120" w:after="120"/>
    </w:pPr>
    <w:rPr>
      <w:rFonts w:cs="Arial Unicode MS"/>
      <w:i/>
      <w:iCs/>
      <w:sz w:val="24"/>
      <w:szCs w:val="24"/>
    </w:rPr>
  </w:style>
  <w:style w:type="paragraph" w:customStyle="1" w:styleId="Index">
    <w:name w:val="Index"/>
    <w:basedOn w:val="Normalny"/>
    <w:qFormat/>
    <w:pPr>
      <w:suppressLineNumbers/>
    </w:pPr>
    <w:rPr>
      <w:rFonts w:cs="Arial Unicode MS"/>
    </w:rPr>
  </w:style>
  <w:style w:type="paragraph" w:styleId="Akapitzlist">
    <w:name w:val="List Paragraph"/>
    <w:basedOn w:val="Normalny"/>
    <w:qFormat/>
    <w:rsid w:val="00E67435"/>
    <w:pPr>
      <w:ind w:left="720"/>
    </w:pPr>
  </w:style>
  <w:style w:type="paragraph" w:styleId="Tekstprzypisudolnego">
    <w:name w:val="footnote text"/>
    <w:basedOn w:val="Normalny"/>
    <w:link w:val="TekstprzypisudolnegoZnak"/>
    <w:uiPriority w:val="99"/>
    <w:semiHidden/>
    <w:qFormat/>
    <w:rsid w:val="00E67435"/>
    <w:pPr>
      <w:spacing w:after="0" w:line="240" w:lineRule="auto"/>
    </w:pPr>
    <w:rPr>
      <w:sz w:val="20"/>
      <w:szCs w:val="20"/>
    </w:rPr>
  </w:style>
  <w:style w:type="paragraph" w:styleId="Tekstkomentarza">
    <w:name w:val="annotation text"/>
    <w:basedOn w:val="Normalny"/>
    <w:link w:val="TekstkomentarzaZnak"/>
    <w:uiPriority w:val="99"/>
    <w:semiHidden/>
    <w:qFormat/>
    <w:rsid w:val="0089009E"/>
    <w:pPr>
      <w:spacing w:line="240" w:lineRule="auto"/>
    </w:pPr>
    <w:rPr>
      <w:sz w:val="20"/>
      <w:szCs w:val="20"/>
    </w:rPr>
  </w:style>
  <w:style w:type="paragraph" w:styleId="Tematkomentarza">
    <w:name w:val="annotation subject"/>
    <w:basedOn w:val="Tekstkomentarza"/>
    <w:next w:val="Tekstkomentarza"/>
    <w:link w:val="TematkomentarzaZnak"/>
    <w:uiPriority w:val="99"/>
    <w:semiHidden/>
    <w:qFormat/>
    <w:rsid w:val="0089009E"/>
    <w:rPr>
      <w:b/>
      <w:bCs/>
    </w:rPr>
  </w:style>
  <w:style w:type="paragraph" w:styleId="Tekstdymka">
    <w:name w:val="Balloon Text"/>
    <w:basedOn w:val="Normalny"/>
    <w:link w:val="TekstdymkaZnak"/>
    <w:uiPriority w:val="99"/>
    <w:semiHidden/>
    <w:qFormat/>
    <w:rsid w:val="0089009E"/>
    <w:pPr>
      <w:spacing w:after="0" w:line="240" w:lineRule="auto"/>
    </w:pPr>
    <w:rPr>
      <w:rFonts w:ascii="Segoe UI" w:hAnsi="Segoe UI" w:cs="Segoe UI"/>
      <w:sz w:val="18"/>
      <w:szCs w:val="18"/>
    </w:rPr>
  </w:style>
  <w:style w:type="paragraph" w:customStyle="1" w:styleId="TableContents">
    <w:name w:val="Table Contents"/>
    <w:basedOn w:val="Normalny"/>
    <w:qFormat/>
    <w:pPr>
      <w:widowControl w:val="0"/>
      <w:suppressLineNumbers/>
    </w:pPr>
  </w:style>
  <w:style w:type="table" w:styleId="Tabela-Siatka">
    <w:name w:val="Table Grid"/>
    <w:basedOn w:val="Standardowy"/>
    <w:uiPriority w:val="99"/>
    <w:rsid w:val="00E6743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Motyw">
    <w:name w:val="Table Theme"/>
    <w:basedOn w:val="Standardowy"/>
    <w:uiPriority w:val="99"/>
    <w:rsid w:val="00E6743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6150DA"/>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UnresolvedMention1">
    <w:name w:val="Unresolved Mention1"/>
    <w:basedOn w:val="Domylnaczcionkaakapitu"/>
    <w:uiPriority w:val="99"/>
    <w:semiHidden/>
    <w:unhideWhenUsed/>
    <w:rsid w:val="009C7437"/>
    <w:rPr>
      <w:color w:val="605E5C"/>
      <w:shd w:val="clear" w:color="auto" w:fill="E1DFDD"/>
    </w:rPr>
  </w:style>
  <w:style w:type="character" w:styleId="Odwoanieprzypisudolnego">
    <w:name w:val="footnote reference"/>
    <w:basedOn w:val="Domylnaczcionkaakapitu"/>
    <w:uiPriority w:val="99"/>
    <w:unhideWhenUsed/>
    <w:qFormat/>
    <w:locked/>
    <w:rsid w:val="0041521B"/>
    <w:rPr>
      <w:vertAlign w:val="superscript"/>
    </w:rPr>
  </w:style>
  <w:style w:type="character" w:styleId="Pogrubienie">
    <w:name w:val="Strong"/>
    <w:basedOn w:val="Domylnaczcionkaakapitu"/>
    <w:uiPriority w:val="22"/>
    <w:qFormat/>
    <w:locked/>
    <w:rsid w:val="00B31298"/>
    <w:rPr>
      <w:b/>
      <w:bCs/>
    </w:rPr>
  </w:style>
  <w:style w:type="character" w:styleId="Nierozpoznanawzmianka">
    <w:name w:val="Unresolved Mention"/>
    <w:basedOn w:val="Domylnaczcionkaakapitu"/>
    <w:uiPriority w:val="99"/>
    <w:semiHidden/>
    <w:unhideWhenUsed/>
    <w:rsid w:val="00075D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855763">
      <w:bodyDiv w:val="1"/>
      <w:marLeft w:val="0"/>
      <w:marRight w:val="0"/>
      <w:marTop w:val="0"/>
      <w:marBottom w:val="0"/>
      <w:divBdr>
        <w:top w:val="none" w:sz="0" w:space="0" w:color="auto"/>
        <w:left w:val="none" w:sz="0" w:space="0" w:color="auto"/>
        <w:bottom w:val="none" w:sz="0" w:space="0" w:color="auto"/>
        <w:right w:val="none" w:sz="0" w:space="0" w:color="auto"/>
      </w:divBdr>
    </w:div>
    <w:div w:id="1481342506">
      <w:bodyDiv w:val="1"/>
      <w:marLeft w:val="0"/>
      <w:marRight w:val="0"/>
      <w:marTop w:val="0"/>
      <w:marBottom w:val="0"/>
      <w:divBdr>
        <w:top w:val="none" w:sz="0" w:space="0" w:color="auto"/>
        <w:left w:val="none" w:sz="0" w:space="0" w:color="auto"/>
        <w:bottom w:val="none" w:sz="0" w:space="0" w:color="auto"/>
        <w:right w:val="none" w:sz="0" w:space="0" w:color="auto"/>
      </w:divBdr>
    </w:div>
    <w:div w:id="15805972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igracje.uw.edu.pl/wp-content/uploads/2026/06/ko_NEWSUSE-PL.docx" TargetMode="External"/><Relationship Id="rId1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krutacja-i-rozwoj.bsp.uw.edu.pl/przydatne-dokumenty/" TargetMode="External"/><Relationship Id="rId17" Type="http://schemas.openxmlformats.org/officeDocument/2006/relationships/hyperlink" Target="https://rekrutacja-i-rozwoj.bsp.uw.edu.pl/przydatne-dokumenty/" TargetMode="External"/><Relationship Id="rId2" Type="http://schemas.openxmlformats.org/officeDocument/2006/relationships/numbering" Target="numbering.xml"/><Relationship Id="rId16" Type="http://schemas.openxmlformats.org/officeDocument/2006/relationships/hyperlink" Target="https://cess.idub.uw.edu.pl/o-nas/o-centru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ess.idub.uw.edu.pl/o-nas/o-centrum/" TargetMode="External"/><Relationship Id="rId5" Type="http://schemas.openxmlformats.org/officeDocument/2006/relationships/webSettings" Target="webSettings.xml"/><Relationship Id="rId15" Type="http://schemas.openxmlformats.org/officeDocument/2006/relationships/hyperlink" Target="https://cess.idub.uw.edu.pl/o-nas/o-centrum/" TargetMode="External"/><Relationship Id="rId10" Type="http://schemas.openxmlformats.org/officeDocument/2006/relationships/hyperlink" Target="https://rekrutacja-i-rozwoj.bsp.uw.edu.pl/przydatne-dokument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rekrutacja-i-rozwoj.bsp.uw.edu.pl/polityka-rekrutac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3B284-47AA-4754-B4C2-1A5512AB1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1481</Words>
  <Characters>8887</Characters>
  <Application>Microsoft Office Word</Application>
  <DocSecurity>0</DocSecurity>
  <Lines>74</Lines>
  <Paragraphs>20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Przykładowy wzór ogłoszenia konkursu – stanowisko na czas realizacji programu,  projektu lub przedsięwzięcia</vt:lpstr>
      <vt:lpstr>Przykładowy wzór ogłoszenia konkursu – stanowisko na czas realizacji programu,  projektu lub przedsięwzięcia</vt:lpstr>
    </vt:vector>
  </TitlesOfParts>
  <Company>WH</Company>
  <LinksUpToDate>false</LinksUpToDate>
  <CharactersWithSpaces>10348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Przykładowy wzór ogłoszenia konkursu – stanowisko na czas realizacji programu,  projektu lub przedsięwzięcia</dc:title>
  <dc:subject/>
  <dc:creator>Joanna Wąsowska</dc:creator>
  <dc:description/>
  <cp:lastModifiedBy>Olga Wanicka</cp:lastModifiedBy>
  <cp:revision>6</cp:revision>
  <cp:lastPrinted>2025-03-13T15:23:00Z</cp:lastPrinted>
  <dcterms:created xsi:type="dcterms:W3CDTF">2026-06-18T08:12:00Z</dcterms:created>
  <dcterms:modified xsi:type="dcterms:W3CDTF">2026-07-08T07:46:00Z</dcterms:modified>
  <dc:language>pl-PL</dc:language>
</cp:coreProperties>
</file>